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39" w:rsidRPr="005D0CDD" w:rsidRDefault="00354F39" w:rsidP="00354F39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D0CDD">
        <w:rPr>
          <w:rFonts w:cs="宋体" w:hint="eastAsia"/>
          <w:color w:val="000000"/>
          <w:kern w:val="0"/>
          <w:sz w:val="28"/>
          <w:szCs w:val="28"/>
        </w:rPr>
        <w:t>滑县清源污水处理有限公司</w:t>
      </w:r>
      <w:r>
        <w:rPr>
          <w:rFonts w:cs="宋体" w:hint="eastAsia"/>
          <w:color w:val="000000"/>
          <w:kern w:val="0"/>
          <w:sz w:val="28"/>
          <w:szCs w:val="28"/>
        </w:rPr>
        <w:t>三</w:t>
      </w:r>
      <w:r w:rsidRPr="005D0CDD">
        <w:rPr>
          <w:rFonts w:cs="宋体" w:hint="eastAsia"/>
          <w:color w:val="000000"/>
          <w:kern w:val="0"/>
          <w:sz w:val="28"/>
          <w:szCs w:val="28"/>
        </w:rPr>
        <w:t>月份监测数据</w:t>
      </w:r>
    </w:p>
    <w:tbl>
      <w:tblPr>
        <w:tblW w:w="87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089"/>
        <w:gridCol w:w="1244"/>
        <w:gridCol w:w="935"/>
        <w:gridCol w:w="1089"/>
        <w:gridCol w:w="973"/>
        <w:gridCol w:w="871"/>
        <w:gridCol w:w="1426"/>
        <w:gridCol w:w="1091"/>
      </w:tblGrid>
      <w:tr w:rsidR="00354F39" w:rsidRPr="005D0CDD" w:rsidTr="00E7213A">
        <w:trPr>
          <w:trHeight w:val="1200"/>
          <w:jc w:val="center"/>
        </w:trPr>
        <w:tc>
          <w:tcPr>
            <w:tcW w:w="1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762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监测项目和数据(单位：毫克每升)</w:t>
            </w:r>
          </w:p>
        </w:tc>
      </w:tr>
      <w:tr w:rsidR="00354F39" w:rsidRPr="005D0CDD" w:rsidTr="00E7213A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F39" w:rsidRPr="005D0CDD" w:rsidRDefault="00354F39" w:rsidP="00E721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生化需氧量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总磷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悬浮物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总氮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氨氮</w:t>
            </w:r>
          </w:p>
        </w:tc>
      </w:tr>
      <w:tr w:rsidR="00354F39" w:rsidRPr="005D0CDD" w:rsidTr="00E7213A">
        <w:trPr>
          <w:trHeight w:val="1200"/>
          <w:jc w:val="center"/>
        </w:trPr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5D0CDD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8.7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5.6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7.52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5D0CDD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3.07</w:t>
            </w:r>
          </w:p>
        </w:tc>
      </w:tr>
    </w:tbl>
    <w:p w:rsidR="00354F39" w:rsidRDefault="00354F39" w:rsidP="00354F39"/>
    <w:p w:rsidR="00354F39" w:rsidRDefault="00354F39" w:rsidP="00354F39"/>
    <w:p w:rsidR="00354F39" w:rsidRDefault="00354F39" w:rsidP="00354F39"/>
    <w:p w:rsidR="00354F39" w:rsidRPr="00DB5276" w:rsidRDefault="00354F39" w:rsidP="00354F39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安阳市凤凰光伏科技有限公司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</w:t>
      </w: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月份监测数据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065"/>
        <w:gridCol w:w="2304"/>
        <w:gridCol w:w="2409"/>
        <w:gridCol w:w="2744"/>
      </w:tblGrid>
      <w:tr w:rsidR="00354F39" w:rsidRPr="00DB5276" w:rsidTr="00E7213A">
        <w:trPr>
          <w:trHeight w:val="899"/>
          <w:jc w:val="center"/>
        </w:trPr>
        <w:tc>
          <w:tcPr>
            <w:tcW w:w="10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7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监测项目和数据(单位：毫克每升)</w:t>
            </w:r>
          </w:p>
        </w:tc>
      </w:tr>
      <w:tr w:rsidR="00354F39" w:rsidRPr="00DB5276" w:rsidTr="00E7213A">
        <w:trPr>
          <w:trHeight w:val="899"/>
          <w:jc w:val="center"/>
        </w:trPr>
        <w:tc>
          <w:tcPr>
            <w:tcW w:w="10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F39" w:rsidRPr="00DB5276" w:rsidRDefault="00354F39" w:rsidP="00E721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悬浮物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PH</w:t>
            </w:r>
          </w:p>
        </w:tc>
      </w:tr>
      <w:tr w:rsidR="00354F39" w:rsidRPr="00DB5276" w:rsidTr="00E7213A">
        <w:trPr>
          <w:trHeight w:val="944"/>
          <w:jc w:val="center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112.52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8.24</w:t>
            </w:r>
          </w:p>
        </w:tc>
      </w:tr>
    </w:tbl>
    <w:p w:rsidR="00354F39" w:rsidRDefault="00354F39" w:rsidP="00354F39"/>
    <w:p w:rsidR="00354F39" w:rsidRDefault="00354F39" w:rsidP="00354F39"/>
    <w:p w:rsidR="00354F39" w:rsidRPr="00DB5276" w:rsidRDefault="00354F39" w:rsidP="00354F39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安阳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中盈化肥有限公司三</w:t>
      </w:r>
      <w:r w:rsidRPr="00DB527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月份监测数据</w:t>
      </w:r>
    </w:p>
    <w:tbl>
      <w:tblPr>
        <w:tblW w:w="867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/>
      </w:tblPr>
      <w:tblGrid>
        <w:gridCol w:w="1115"/>
        <w:gridCol w:w="1771"/>
        <w:gridCol w:w="1781"/>
        <w:gridCol w:w="1930"/>
        <w:gridCol w:w="2078"/>
      </w:tblGrid>
      <w:tr w:rsidR="00354F39" w:rsidRPr="00DB5276" w:rsidTr="00E7213A">
        <w:trPr>
          <w:trHeight w:val="938"/>
          <w:jc w:val="center"/>
        </w:trPr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7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监测项目和数据(单位：毫克每升)</w:t>
            </w:r>
          </w:p>
        </w:tc>
      </w:tr>
      <w:tr w:rsidR="00354F39" w:rsidRPr="00DB5276" w:rsidTr="00E7213A">
        <w:trPr>
          <w:trHeight w:val="938"/>
          <w:jc w:val="center"/>
        </w:trPr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4F39" w:rsidRPr="00DB5276" w:rsidRDefault="00354F39" w:rsidP="00E7213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化学需氧量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氨氮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PH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39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二氧化硫</w:t>
            </w:r>
          </w:p>
        </w:tc>
      </w:tr>
      <w:tr w:rsidR="00354F39" w:rsidRPr="00DB5276" w:rsidTr="00E7213A">
        <w:trPr>
          <w:trHeight w:val="985"/>
          <w:jc w:val="center"/>
        </w:trPr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DB527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7.83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F39" w:rsidRDefault="00354F39" w:rsidP="00E7213A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  <w:p w:rsidR="00354F39" w:rsidRPr="00DB5276" w:rsidRDefault="00354F39" w:rsidP="00E7213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毫克/立方米</w:t>
            </w:r>
          </w:p>
        </w:tc>
      </w:tr>
    </w:tbl>
    <w:p w:rsidR="00354F39" w:rsidRDefault="00354F39" w:rsidP="00354F39"/>
    <w:p w:rsidR="00DC5C38" w:rsidRDefault="00DC5C38"/>
    <w:sectPr w:rsidR="00DC5C38" w:rsidSect="00DC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F39"/>
    <w:rsid w:val="00032DFD"/>
    <w:rsid w:val="00314F4C"/>
    <w:rsid w:val="00354F39"/>
    <w:rsid w:val="00375252"/>
    <w:rsid w:val="00DC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2017-04-06T06:05:00Z</dcterms:created>
  <dcterms:modified xsi:type="dcterms:W3CDTF">2017-04-06T06:05:00Z</dcterms:modified>
</cp:coreProperties>
</file>