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auto"/>
        <w:jc w:val="center"/>
        <w:rPr>
          <w:rFonts w:hint="default" w:ascii="Times New Roman" w:hAnsi="Times New Roman" w:eastAsia="宋体" w:cs="Times New Roman"/>
          <w:sz w:val="32"/>
          <w:szCs w:val="32"/>
          <w:highlight w:val="none"/>
        </w:rPr>
      </w:pPr>
      <w:r>
        <w:rPr>
          <w:rFonts w:hint="default" w:ascii="Times New Roman" w:hAnsi="Times New Roman" w:eastAsia="宋体" w:cs="Times New Roman"/>
          <w:sz w:val="32"/>
          <w:szCs w:val="32"/>
          <w:highlight w:val="none"/>
        </w:rPr>
        <w:t>《建设项目环境影响报告表》编制说明</w:t>
      </w:r>
    </w:p>
    <w:p>
      <w:pPr>
        <w:spacing w:line="480" w:lineRule="auto"/>
        <w:rPr>
          <w:rFonts w:hint="default" w:ascii="Times New Roman" w:hAnsi="Times New Roman" w:eastAsia="宋体" w:cs="Times New Roman"/>
          <w:sz w:val="28"/>
          <w:szCs w:val="28"/>
          <w:highlight w:val="none"/>
        </w:rPr>
      </w:pPr>
      <w:bookmarkStart w:id="19" w:name="_GoBack"/>
      <w:bookmarkEnd w:id="19"/>
    </w:p>
    <w:p>
      <w:pPr>
        <w:spacing w:line="480" w:lineRule="auto"/>
        <w:ind w:firstLine="570"/>
        <w:rPr>
          <w:rFonts w:hint="default" w:ascii="Times New Roman" w:hAnsi="Times New Roman" w:eastAsia="宋体" w:cs="Times New Roman"/>
          <w:sz w:val="24"/>
          <w:szCs w:val="24"/>
          <w:highlight w:val="none"/>
        </w:rPr>
      </w:pPr>
      <w:r>
        <w:rPr>
          <w:rFonts w:hint="default" w:ascii="Times New Roman" w:hAnsi="Times New Roman" w:eastAsia="宋体" w:cs="Times New Roman"/>
          <w:sz w:val="28"/>
          <w:szCs w:val="28"/>
          <w:highlight w:val="none"/>
        </w:rPr>
        <w:t>《建设项目环境影响报告表》由具有从事环境评价工作资质的单位编制。</w:t>
      </w:r>
    </w:p>
    <w:p>
      <w:pPr>
        <w:spacing w:line="480" w:lineRule="auto"/>
        <w:ind w:firstLine="570"/>
        <w:rPr>
          <w:rFonts w:hint="default" w:ascii="Times New Roman" w:hAnsi="Times New Roman" w:eastAsia="宋体" w:cs="Times New Roman"/>
          <w:sz w:val="28"/>
          <w:szCs w:val="28"/>
          <w:highlight w:val="none"/>
        </w:rPr>
      </w:pPr>
      <w:r>
        <w:rPr>
          <w:rFonts w:hint="default" w:ascii="Times New Roman" w:hAnsi="Times New Roman" w:eastAsia="宋体" w:cs="Times New Roman"/>
          <w:sz w:val="28"/>
          <w:szCs w:val="28"/>
          <w:highlight w:val="none"/>
        </w:rPr>
        <w:t>1、项目名称——指项目立项批复时的名称，应不超过30个字（两个英文字段作一个汉字）。</w:t>
      </w:r>
    </w:p>
    <w:p>
      <w:pPr>
        <w:spacing w:line="480" w:lineRule="auto"/>
        <w:ind w:firstLine="570"/>
        <w:rPr>
          <w:rFonts w:hint="default" w:ascii="Times New Roman" w:hAnsi="Times New Roman" w:eastAsia="宋体" w:cs="Times New Roman"/>
          <w:sz w:val="28"/>
          <w:szCs w:val="28"/>
          <w:highlight w:val="none"/>
        </w:rPr>
      </w:pPr>
      <w:r>
        <w:rPr>
          <w:rFonts w:hint="default" w:ascii="Times New Roman" w:hAnsi="Times New Roman" w:eastAsia="宋体" w:cs="Times New Roman"/>
          <w:sz w:val="28"/>
          <w:szCs w:val="28"/>
          <w:highlight w:val="none"/>
        </w:rPr>
        <w:t>2、建设地点——指项目所在地详细地址，公路、铁路应填写起止地点。</w:t>
      </w:r>
    </w:p>
    <w:p>
      <w:pPr>
        <w:spacing w:line="480" w:lineRule="auto"/>
        <w:ind w:firstLine="570"/>
        <w:rPr>
          <w:rFonts w:hint="default" w:ascii="Times New Roman" w:hAnsi="Times New Roman" w:eastAsia="宋体" w:cs="Times New Roman"/>
          <w:sz w:val="28"/>
          <w:szCs w:val="28"/>
          <w:highlight w:val="none"/>
        </w:rPr>
      </w:pPr>
      <w:r>
        <w:rPr>
          <w:rFonts w:hint="default" w:ascii="Times New Roman" w:hAnsi="Times New Roman" w:eastAsia="宋体" w:cs="Times New Roman"/>
          <w:sz w:val="28"/>
          <w:szCs w:val="28"/>
          <w:highlight w:val="none"/>
        </w:rPr>
        <w:t>3、行业类别——按国标填写。</w:t>
      </w:r>
    </w:p>
    <w:p>
      <w:pPr>
        <w:spacing w:line="480" w:lineRule="auto"/>
        <w:ind w:firstLine="570"/>
        <w:rPr>
          <w:rFonts w:hint="default" w:ascii="Times New Roman" w:hAnsi="Times New Roman" w:eastAsia="宋体" w:cs="Times New Roman"/>
          <w:sz w:val="28"/>
          <w:szCs w:val="28"/>
          <w:highlight w:val="none"/>
        </w:rPr>
      </w:pPr>
      <w:r>
        <w:rPr>
          <w:rFonts w:hint="default" w:ascii="Times New Roman" w:hAnsi="Times New Roman" w:eastAsia="宋体" w:cs="Times New Roman"/>
          <w:sz w:val="28"/>
          <w:szCs w:val="28"/>
          <w:highlight w:val="none"/>
        </w:rPr>
        <w:t>4、总投资——指项目投资总额。</w:t>
      </w:r>
    </w:p>
    <w:p>
      <w:pPr>
        <w:spacing w:line="480" w:lineRule="auto"/>
        <w:ind w:firstLine="570"/>
        <w:rPr>
          <w:rFonts w:hint="default" w:ascii="Times New Roman" w:hAnsi="Times New Roman" w:eastAsia="宋体" w:cs="Times New Roman"/>
          <w:sz w:val="28"/>
          <w:szCs w:val="28"/>
          <w:highlight w:val="none"/>
        </w:rPr>
      </w:pPr>
      <w:r>
        <w:rPr>
          <w:rFonts w:hint="default" w:ascii="Times New Roman" w:hAnsi="Times New Roman" w:eastAsia="宋体" w:cs="Times New Roman"/>
          <w:sz w:val="28"/>
          <w:szCs w:val="28"/>
          <w:highlight w:val="none"/>
        </w:rPr>
        <w:t>5、主要环境保护目标——指项目区周围一定范围内集中居民住宅区、学校、医院、保护文物、风景名胜区、水源地和生态敏感点等，应尽可能给出保护目标、性质、规模和距</w:t>
      </w:r>
      <w:r>
        <w:rPr>
          <w:rFonts w:hint="default" w:ascii="Times New Roman" w:hAnsi="Times New Roman" w:eastAsia="宋体" w:cs="Times New Roman"/>
          <w:sz w:val="28"/>
          <w:szCs w:val="28"/>
          <w:highlight w:val="none"/>
          <w:lang w:eastAsia="zh-CN"/>
        </w:rPr>
        <w:t>场界</w:t>
      </w:r>
      <w:r>
        <w:rPr>
          <w:rFonts w:hint="default" w:ascii="Times New Roman" w:hAnsi="Times New Roman" w:eastAsia="宋体" w:cs="Times New Roman"/>
          <w:sz w:val="28"/>
          <w:szCs w:val="28"/>
          <w:highlight w:val="none"/>
        </w:rPr>
        <w:t>距离等。</w:t>
      </w:r>
    </w:p>
    <w:p>
      <w:pPr>
        <w:spacing w:line="480" w:lineRule="auto"/>
        <w:ind w:firstLine="570"/>
        <w:rPr>
          <w:rFonts w:hint="default" w:ascii="Times New Roman" w:hAnsi="Times New Roman" w:eastAsia="宋体" w:cs="Times New Roman"/>
          <w:sz w:val="28"/>
          <w:szCs w:val="28"/>
          <w:highlight w:val="none"/>
        </w:rPr>
      </w:pPr>
      <w:r>
        <w:rPr>
          <w:rFonts w:hint="default" w:ascii="Times New Roman" w:hAnsi="Times New Roman" w:eastAsia="宋体" w:cs="Times New Roman"/>
          <w:sz w:val="28"/>
          <w:szCs w:val="28"/>
          <w:highlight w:val="none"/>
        </w:rPr>
        <w:t>6、结论与建议——给出本项目清洁生产、达标排放和总量控制的分析结论，确定污染防治措施的有效性，说明本项目对环境造成的影响，给出建设项目环境可行性的明确结论。同时提出减少环境影响的其他建议。</w:t>
      </w:r>
    </w:p>
    <w:p>
      <w:pPr>
        <w:spacing w:line="480" w:lineRule="auto"/>
        <w:ind w:firstLine="570"/>
        <w:rPr>
          <w:rFonts w:hint="default" w:ascii="Times New Roman" w:hAnsi="Times New Roman" w:eastAsia="宋体" w:cs="Times New Roman"/>
          <w:sz w:val="28"/>
          <w:szCs w:val="28"/>
          <w:highlight w:val="none"/>
        </w:rPr>
      </w:pPr>
      <w:r>
        <w:rPr>
          <w:rFonts w:hint="default" w:ascii="Times New Roman" w:hAnsi="Times New Roman" w:eastAsia="宋体" w:cs="Times New Roman"/>
          <w:sz w:val="28"/>
          <w:szCs w:val="28"/>
          <w:highlight w:val="none"/>
        </w:rPr>
        <w:t>7、预审意见——由行业主管部门填写答复意见，无主管部门项目，可不填。</w:t>
      </w:r>
    </w:p>
    <w:p>
      <w:pPr>
        <w:bidi w:val="0"/>
        <w:rPr>
          <w:rFonts w:hint="default" w:ascii="Times New Roman" w:hAnsi="Times New Roman" w:eastAsia="宋体" w:cs="Times New Roman"/>
          <w:sz w:val="28"/>
          <w:szCs w:val="28"/>
          <w:highlight w:val="none"/>
          <w:lang w:val="zh-CN"/>
        </w:rPr>
      </w:pPr>
      <w:r>
        <w:rPr>
          <w:rFonts w:hint="default"/>
          <w:highlight w:val="none"/>
        </w:rPr>
        <w:t xml:space="preserve">    </w:t>
      </w:r>
      <w:bookmarkStart w:id="0" w:name="_Toc12623"/>
      <w:r>
        <w:rPr>
          <w:rFonts w:hint="default" w:ascii="Times New Roman" w:hAnsi="Times New Roman" w:eastAsia="宋体" w:cs="Times New Roman"/>
          <w:sz w:val="28"/>
          <w:szCs w:val="28"/>
          <w:highlight w:val="none"/>
        </w:rPr>
        <w:t>8、审批意见——由负责审批该项目的环境保护行政主管部门批复。</w:t>
      </w:r>
      <w:bookmarkEnd w:id="0"/>
      <w:bookmarkStart w:id="1" w:name="_Toc300728376"/>
    </w:p>
    <w:p>
      <w:pPr>
        <w:pStyle w:val="12"/>
        <w:tabs>
          <w:tab w:val="right" w:leader="dot" w:pos="9070"/>
          <w:tab w:val="clear" w:pos="9060"/>
        </w:tabs>
        <w:rPr>
          <w:rFonts w:hint="default" w:ascii="Times New Roman" w:hAnsi="Times New Roman" w:eastAsia="宋体" w:cs="Times New Roman"/>
          <w:sz w:val="28"/>
          <w:szCs w:val="28"/>
          <w:highlight w:val="none"/>
        </w:rPr>
        <w:sectPr>
          <w:headerReference r:id="rId3" w:type="default"/>
          <w:footerReference r:id="rId4" w:type="default"/>
          <w:pgSz w:w="11906" w:h="16838"/>
          <w:pgMar w:top="1440" w:right="1418" w:bottom="1440" w:left="1418" w:header="1020" w:footer="992" w:gutter="0"/>
          <w:pgBorders>
            <w:top w:val="none" w:sz="0" w:space="0"/>
            <w:left w:val="none" w:sz="0" w:space="0"/>
            <w:bottom w:val="none" w:sz="0" w:space="0"/>
            <w:right w:val="none" w:sz="0" w:space="0"/>
          </w:pgBorders>
          <w:pgNumType w:fmt="decimal"/>
          <w:cols w:space="720" w:num="1"/>
          <w:docGrid w:linePitch="312" w:charSpace="0"/>
        </w:sectPr>
      </w:pPr>
    </w:p>
    <w:p>
      <w:pPr>
        <w:spacing w:line="360" w:lineRule="auto"/>
        <w:outlineLvl w:val="0"/>
        <w:rPr>
          <w:rFonts w:hint="default" w:ascii="Times New Roman" w:hAnsi="Times New Roman" w:eastAsia="黑体" w:cs="Times New Roman"/>
          <w:b/>
          <w:bCs/>
          <w:sz w:val="30"/>
          <w:szCs w:val="24"/>
          <w:highlight w:val="none"/>
        </w:rPr>
      </w:pPr>
      <w:bookmarkStart w:id="2" w:name="_Toc27892"/>
      <w:r>
        <w:rPr>
          <w:rFonts w:hint="eastAsia" w:ascii="Times New Roman" w:hAnsi="Times New Roman" w:eastAsia="黑体" w:cs="Times New Roman"/>
          <w:b/>
          <w:bCs/>
          <w:sz w:val="30"/>
          <w:szCs w:val="24"/>
          <w:highlight w:val="none"/>
          <w:lang w:val="en-US" w:eastAsia="zh-CN"/>
        </w:rPr>
        <w:t>一、</w:t>
      </w:r>
      <w:r>
        <w:rPr>
          <w:rFonts w:hint="default" w:ascii="Times New Roman" w:hAnsi="Times New Roman" w:eastAsia="黑体" w:cs="Times New Roman"/>
          <w:b/>
          <w:bCs/>
          <w:sz w:val="30"/>
          <w:szCs w:val="24"/>
          <w:highlight w:val="none"/>
        </w:rPr>
        <w:t>建设项目基本情况</w:t>
      </w:r>
      <w:bookmarkEnd w:id="1"/>
      <w:bookmarkEnd w:id="2"/>
    </w:p>
    <w:tbl>
      <w:tblPr>
        <w:tblStyle w:val="17"/>
        <w:tblW w:w="907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66"/>
        <w:gridCol w:w="1888"/>
        <w:gridCol w:w="289"/>
        <w:gridCol w:w="849"/>
        <w:gridCol w:w="268"/>
        <w:gridCol w:w="999"/>
        <w:gridCol w:w="125"/>
        <w:gridCol w:w="1777"/>
        <w:gridCol w:w="8"/>
        <w:gridCol w:w="11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2" w:hRule="atLeast"/>
          <w:jc w:val="center"/>
        </w:trPr>
        <w:tc>
          <w:tcPr>
            <w:tcW w:w="1766" w:type="dxa"/>
            <w:noWrap w:val="0"/>
            <w:vAlign w:val="center"/>
          </w:tcPr>
          <w:p>
            <w:pPr>
              <w:spacing w:line="360" w:lineRule="auto"/>
              <w:jc w:val="center"/>
              <w:rPr>
                <w:rFonts w:hint="default" w:ascii="Times New Roman" w:hAnsi="Times New Roman" w:eastAsia="宋体" w:cs="Times New Roman"/>
                <w:sz w:val="24"/>
                <w:szCs w:val="24"/>
                <w:highlight w:val="none"/>
              </w:rPr>
            </w:pPr>
            <w:r>
              <w:rPr>
                <w:rFonts w:hint="default" w:ascii="Times New Roman" w:hAnsi="Times New Roman" w:eastAsia="宋体" w:cs="Times New Roman"/>
                <w:sz w:val="24"/>
                <w:szCs w:val="24"/>
                <w:highlight w:val="none"/>
              </w:rPr>
              <w:t>项目名称</w:t>
            </w:r>
          </w:p>
        </w:tc>
        <w:tc>
          <w:tcPr>
            <w:tcW w:w="7305" w:type="dxa"/>
            <w:gridSpan w:val="9"/>
            <w:noWrap w:val="0"/>
            <w:vAlign w:val="center"/>
          </w:tcPr>
          <w:p>
            <w:pPr>
              <w:spacing w:line="360" w:lineRule="auto"/>
              <w:jc w:val="center"/>
              <w:rPr>
                <w:rFonts w:hint="default" w:ascii="Times New Roman" w:hAnsi="Times New Roman" w:eastAsia="宋体" w:cs="Times New Roman"/>
                <w:bCs/>
                <w:sz w:val="24"/>
                <w:szCs w:val="24"/>
                <w:highlight w:val="none"/>
                <w:lang w:eastAsia="zh-CN"/>
              </w:rPr>
            </w:pPr>
            <w:r>
              <w:rPr>
                <w:rFonts w:hint="default" w:ascii="Times New Roman" w:hAnsi="Times New Roman" w:eastAsia="宋体" w:cs="Times New Roman"/>
                <w:bCs/>
                <w:sz w:val="24"/>
                <w:szCs w:val="24"/>
                <w:highlight w:val="none"/>
                <w:lang w:val="en-US" w:eastAsia="zh-CN"/>
              </w:rPr>
              <w:t>年产8000万块页岩、煤矸石、烧结砖隧道窑环保设备增配项目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3" w:hRule="atLeast"/>
          <w:jc w:val="center"/>
        </w:trPr>
        <w:tc>
          <w:tcPr>
            <w:tcW w:w="1766" w:type="dxa"/>
            <w:noWrap w:val="0"/>
            <w:vAlign w:val="center"/>
          </w:tcPr>
          <w:p>
            <w:pPr>
              <w:spacing w:line="360" w:lineRule="auto"/>
              <w:jc w:val="center"/>
              <w:rPr>
                <w:rFonts w:hint="default" w:ascii="Times New Roman" w:hAnsi="Times New Roman" w:eastAsia="宋体" w:cs="Times New Roman"/>
                <w:sz w:val="24"/>
                <w:szCs w:val="24"/>
                <w:highlight w:val="none"/>
              </w:rPr>
            </w:pPr>
            <w:r>
              <w:rPr>
                <w:rFonts w:hint="default" w:ascii="Times New Roman" w:hAnsi="Times New Roman" w:eastAsia="宋体" w:cs="Times New Roman"/>
                <w:sz w:val="24"/>
                <w:szCs w:val="24"/>
                <w:highlight w:val="none"/>
              </w:rPr>
              <w:t>建设单位</w:t>
            </w:r>
          </w:p>
        </w:tc>
        <w:tc>
          <w:tcPr>
            <w:tcW w:w="7305" w:type="dxa"/>
            <w:gridSpan w:val="9"/>
            <w:noWrap w:val="0"/>
            <w:vAlign w:val="center"/>
          </w:tcPr>
          <w:p>
            <w:pPr>
              <w:spacing w:line="360" w:lineRule="auto"/>
              <w:jc w:val="center"/>
              <w:rPr>
                <w:rFonts w:hint="default" w:ascii="Times New Roman" w:hAnsi="Times New Roman" w:eastAsia="宋体" w:cs="Times New Roman"/>
                <w:sz w:val="24"/>
                <w:szCs w:val="24"/>
                <w:highlight w:val="none"/>
                <w:lang w:eastAsia="zh-CN"/>
              </w:rPr>
            </w:pPr>
            <w:r>
              <w:rPr>
                <w:rFonts w:hint="default" w:ascii="Times New Roman" w:hAnsi="Times New Roman" w:eastAsia="宋体" w:cs="Times New Roman"/>
                <w:bCs/>
                <w:sz w:val="24"/>
                <w:szCs w:val="24"/>
                <w:highlight w:val="none"/>
                <w:lang w:val="en-US" w:eastAsia="zh-CN"/>
              </w:rPr>
              <w:t>滑县小铺乡大武庄照喜新型墙体材料厂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2" w:hRule="atLeast"/>
          <w:jc w:val="center"/>
        </w:trPr>
        <w:tc>
          <w:tcPr>
            <w:tcW w:w="1766" w:type="dxa"/>
            <w:noWrap w:val="0"/>
            <w:vAlign w:val="center"/>
          </w:tcPr>
          <w:p>
            <w:pPr>
              <w:spacing w:line="360" w:lineRule="auto"/>
              <w:jc w:val="center"/>
              <w:rPr>
                <w:rFonts w:hint="default" w:ascii="Times New Roman" w:hAnsi="Times New Roman" w:eastAsia="宋体" w:cs="Times New Roman"/>
                <w:sz w:val="24"/>
                <w:szCs w:val="24"/>
                <w:highlight w:val="none"/>
              </w:rPr>
            </w:pPr>
            <w:r>
              <w:rPr>
                <w:rFonts w:hint="default" w:ascii="Times New Roman" w:hAnsi="Times New Roman" w:eastAsia="宋体" w:cs="Times New Roman"/>
                <w:sz w:val="24"/>
                <w:szCs w:val="24"/>
                <w:highlight w:val="none"/>
              </w:rPr>
              <w:t>法人代表</w:t>
            </w:r>
          </w:p>
        </w:tc>
        <w:tc>
          <w:tcPr>
            <w:tcW w:w="3294" w:type="dxa"/>
            <w:gridSpan w:val="4"/>
            <w:noWrap w:val="0"/>
            <w:vAlign w:val="center"/>
          </w:tcPr>
          <w:p>
            <w:pPr>
              <w:spacing w:line="360" w:lineRule="auto"/>
              <w:jc w:val="center"/>
              <w:rPr>
                <w:rFonts w:hint="default" w:ascii="Times New Roman" w:hAnsi="Times New Roman" w:eastAsia="宋体" w:cs="Times New Roman"/>
                <w:bCs/>
                <w:sz w:val="24"/>
                <w:szCs w:val="24"/>
                <w:highlight w:val="none"/>
                <w:lang w:val="en-US" w:eastAsia="zh-CN"/>
              </w:rPr>
            </w:pPr>
            <w:r>
              <w:rPr>
                <w:rFonts w:hint="eastAsia" w:ascii="Times New Roman" w:hAnsi="Times New Roman" w:cs="Times New Roman"/>
                <w:bCs/>
                <w:sz w:val="24"/>
                <w:szCs w:val="24"/>
                <w:highlight w:val="none"/>
                <w:lang w:val="en-US" w:eastAsia="zh-CN"/>
              </w:rPr>
              <w:t>武照喜</w:t>
            </w:r>
          </w:p>
        </w:tc>
        <w:tc>
          <w:tcPr>
            <w:tcW w:w="1124" w:type="dxa"/>
            <w:gridSpan w:val="2"/>
            <w:noWrap w:val="0"/>
            <w:vAlign w:val="center"/>
          </w:tcPr>
          <w:p>
            <w:pPr>
              <w:spacing w:line="360" w:lineRule="auto"/>
              <w:jc w:val="center"/>
              <w:rPr>
                <w:rFonts w:hint="default" w:ascii="Times New Roman" w:hAnsi="Times New Roman" w:eastAsia="宋体" w:cs="Times New Roman"/>
                <w:sz w:val="24"/>
                <w:szCs w:val="24"/>
                <w:highlight w:val="none"/>
              </w:rPr>
            </w:pPr>
            <w:r>
              <w:rPr>
                <w:rFonts w:hint="default" w:ascii="Times New Roman" w:hAnsi="Times New Roman" w:eastAsia="宋体" w:cs="Times New Roman"/>
                <w:sz w:val="24"/>
                <w:szCs w:val="24"/>
                <w:highlight w:val="none"/>
              </w:rPr>
              <w:t>联系人</w:t>
            </w:r>
          </w:p>
        </w:tc>
        <w:tc>
          <w:tcPr>
            <w:tcW w:w="2887" w:type="dxa"/>
            <w:gridSpan w:val="3"/>
            <w:noWrap w:val="0"/>
            <w:vAlign w:val="center"/>
          </w:tcPr>
          <w:p>
            <w:pPr>
              <w:spacing w:line="360" w:lineRule="auto"/>
              <w:jc w:val="center"/>
              <w:rPr>
                <w:rFonts w:hint="default" w:ascii="Times New Roman" w:hAnsi="Times New Roman" w:eastAsia="宋体" w:cs="Times New Roman"/>
                <w:bCs/>
                <w:sz w:val="24"/>
                <w:szCs w:val="24"/>
                <w:highlight w:val="none"/>
                <w:lang w:val="en-US" w:eastAsia="zh-CN"/>
              </w:rPr>
            </w:pPr>
            <w:r>
              <w:rPr>
                <w:rFonts w:hint="eastAsia" w:ascii="Times New Roman" w:hAnsi="Times New Roman" w:cs="Times New Roman"/>
                <w:bCs/>
                <w:sz w:val="24"/>
                <w:szCs w:val="24"/>
                <w:highlight w:val="none"/>
                <w:lang w:val="en-US" w:eastAsia="zh-CN"/>
              </w:rPr>
              <w:t>武照喜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3" w:hRule="atLeast"/>
          <w:jc w:val="center"/>
        </w:trPr>
        <w:tc>
          <w:tcPr>
            <w:tcW w:w="1766" w:type="dxa"/>
            <w:noWrap w:val="0"/>
            <w:vAlign w:val="center"/>
          </w:tcPr>
          <w:p>
            <w:pPr>
              <w:spacing w:line="360" w:lineRule="auto"/>
              <w:jc w:val="center"/>
              <w:rPr>
                <w:rFonts w:hint="default" w:ascii="Times New Roman" w:hAnsi="Times New Roman" w:eastAsia="宋体" w:cs="Times New Roman"/>
                <w:sz w:val="24"/>
                <w:szCs w:val="24"/>
                <w:highlight w:val="none"/>
              </w:rPr>
            </w:pPr>
            <w:r>
              <w:rPr>
                <w:rFonts w:hint="default" w:ascii="Times New Roman" w:hAnsi="Times New Roman" w:eastAsia="宋体" w:cs="Times New Roman"/>
                <w:sz w:val="24"/>
                <w:szCs w:val="24"/>
                <w:highlight w:val="none"/>
              </w:rPr>
              <w:t>通讯地址</w:t>
            </w:r>
          </w:p>
        </w:tc>
        <w:tc>
          <w:tcPr>
            <w:tcW w:w="7305" w:type="dxa"/>
            <w:gridSpan w:val="9"/>
            <w:noWrap w:val="0"/>
            <w:vAlign w:val="center"/>
          </w:tcPr>
          <w:p>
            <w:pPr>
              <w:spacing w:line="360" w:lineRule="auto"/>
              <w:ind w:left="-2" w:leftChars="-1"/>
              <w:jc w:val="center"/>
              <w:rPr>
                <w:rFonts w:hint="default" w:ascii="Times New Roman" w:hAnsi="Times New Roman" w:eastAsia="宋体" w:cs="Times New Roman"/>
                <w:sz w:val="24"/>
                <w:szCs w:val="24"/>
                <w:highlight w:val="none"/>
                <w:lang w:val="en-US" w:eastAsia="zh-CN"/>
              </w:rPr>
            </w:pPr>
            <w:r>
              <w:rPr>
                <w:rFonts w:hint="default" w:ascii="Times New Roman" w:hAnsi="Times New Roman" w:eastAsia="宋体" w:cs="Times New Roman"/>
                <w:bCs/>
                <w:sz w:val="24"/>
                <w:szCs w:val="24"/>
                <w:highlight w:val="none"/>
                <w:lang w:val="en-US" w:eastAsia="zh-CN"/>
              </w:rPr>
              <w:t>滑县小铺乡大武庄</w:t>
            </w:r>
            <w:r>
              <w:rPr>
                <w:rFonts w:hint="eastAsia" w:ascii="Times New Roman" w:hAnsi="Times New Roman" w:cs="Times New Roman"/>
                <w:bCs/>
                <w:sz w:val="24"/>
                <w:szCs w:val="24"/>
                <w:highlight w:val="none"/>
                <w:lang w:val="en-US" w:eastAsia="zh-CN"/>
              </w:rPr>
              <w:t>村南320米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2" w:hRule="atLeast"/>
          <w:jc w:val="center"/>
        </w:trPr>
        <w:tc>
          <w:tcPr>
            <w:tcW w:w="1766" w:type="dxa"/>
            <w:noWrap w:val="0"/>
            <w:vAlign w:val="center"/>
          </w:tcPr>
          <w:p>
            <w:pPr>
              <w:spacing w:line="360" w:lineRule="auto"/>
              <w:jc w:val="center"/>
              <w:rPr>
                <w:rFonts w:hint="default" w:ascii="Times New Roman" w:hAnsi="Times New Roman" w:eastAsia="宋体" w:cs="Times New Roman"/>
                <w:sz w:val="24"/>
                <w:szCs w:val="24"/>
                <w:highlight w:val="none"/>
              </w:rPr>
            </w:pPr>
            <w:r>
              <w:rPr>
                <w:rFonts w:hint="default" w:ascii="Times New Roman" w:hAnsi="Times New Roman" w:eastAsia="宋体" w:cs="Times New Roman"/>
                <w:sz w:val="24"/>
                <w:szCs w:val="24"/>
                <w:highlight w:val="none"/>
              </w:rPr>
              <w:t>联系电话</w:t>
            </w:r>
          </w:p>
        </w:tc>
        <w:tc>
          <w:tcPr>
            <w:tcW w:w="2177" w:type="dxa"/>
            <w:gridSpan w:val="2"/>
            <w:noWrap w:val="0"/>
            <w:vAlign w:val="center"/>
          </w:tcPr>
          <w:p>
            <w:pPr>
              <w:spacing w:line="360" w:lineRule="auto"/>
              <w:jc w:val="center"/>
              <w:rPr>
                <w:rFonts w:hint="default" w:ascii="Times New Roman" w:hAnsi="Times New Roman" w:eastAsia="宋体" w:cs="Times New Roman"/>
                <w:sz w:val="24"/>
                <w:szCs w:val="24"/>
                <w:highlight w:val="none"/>
                <w:lang w:val="en-US" w:eastAsia="zh-CN"/>
              </w:rPr>
            </w:pPr>
            <w:r>
              <w:rPr>
                <w:rFonts w:hint="eastAsia"/>
                <w:sz w:val="24"/>
                <w:szCs w:val="24"/>
                <w:highlight w:val="none"/>
                <w:lang w:val="en-US" w:eastAsia="zh-CN"/>
              </w:rPr>
              <w:t>18568836616</w:t>
            </w:r>
          </w:p>
        </w:tc>
        <w:tc>
          <w:tcPr>
            <w:tcW w:w="1117" w:type="dxa"/>
            <w:gridSpan w:val="2"/>
            <w:noWrap w:val="0"/>
            <w:vAlign w:val="center"/>
          </w:tcPr>
          <w:p>
            <w:pPr>
              <w:spacing w:line="360" w:lineRule="auto"/>
              <w:jc w:val="center"/>
              <w:rPr>
                <w:rFonts w:hint="default" w:ascii="Times New Roman" w:hAnsi="Times New Roman" w:eastAsia="宋体" w:cs="Times New Roman"/>
                <w:sz w:val="24"/>
                <w:szCs w:val="24"/>
                <w:highlight w:val="none"/>
              </w:rPr>
            </w:pPr>
            <w:r>
              <w:rPr>
                <w:rFonts w:hint="default" w:ascii="Times New Roman" w:hAnsi="Times New Roman" w:eastAsia="宋体" w:cs="Times New Roman"/>
                <w:sz w:val="24"/>
                <w:szCs w:val="24"/>
                <w:highlight w:val="none"/>
              </w:rPr>
              <w:t>传真</w:t>
            </w:r>
          </w:p>
        </w:tc>
        <w:tc>
          <w:tcPr>
            <w:tcW w:w="1124" w:type="dxa"/>
            <w:gridSpan w:val="2"/>
            <w:noWrap w:val="0"/>
            <w:vAlign w:val="center"/>
          </w:tcPr>
          <w:p>
            <w:pPr>
              <w:spacing w:line="360" w:lineRule="auto"/>
              <w:jc w:val="center"/>
              <w:rPr>
                <w:rFonts w:hint="default" w:ascii="Times New Roman" w:hAnsi="Times New Roman" w:eastAsia="宋体" w:cs="Times New Roman"/>
                <w:sz w:val="24"/>
                <w:szCs w:val="24"/>
                <w:highlight w:val="none"/>
              </w:rPr>
            </w:pPr>
            <w:r>
              <w:rPr>
                <w:rFonts w:hint="default" w:ascii="Times New Roman" w:hAnsi="Times New Roman" w:eastAsia="宋体" w:cs="Times New Roman"/>
                <w:sz w:val="24"/>
                <w:szCs w:val="24"/>
                <w:highlight w:val="none"/>
              </w:rPr>
              <w:t>--</w:t>
            </w:r>
          </w:p>
        </w:tc>
        <w:tc>
          <w:tcPr>
            <w:tcW w:w="1777" w:type="dxa"/>
            <w:noWrap w:val="0"/>
            <w:vAlign w:val="center"/>
          </w:tcPr>
          <w:p>
            <w:pPr>
              <w:spacing w:line="360" w:lineRule="auto"/>
              <w:jc w:val="center"/>
              <w:rPr>
                <w:rFonts w:hint="default" w:ascii="Times New Roman" w:hAnsi="Times New Roman" w:eastAsia="宋体" w:cs="Times New Roman"/>
                <w:sz w:val="24"/>
                <w:szCs w:val="24"/>
                <w:highlight w:val="none"/>
              </w:rPr>
            </w:pPr>
            <w:r>
              <w:rPr>
                <w:rFonts w:hint="default" w:ascii="Times New Roman" w:hAnsi="Times New Roman" w:eastAsia="宋体" w:cs="Times New Roman"/>
                <w:sz w:val="24"/>
                <w:szCs w:val="24"/>
                <w:highlight w:val="none"/>
              </w:rPr>
              <w:t>邮政编码</w:t>
            </w:r>
          </w:p>
        </w:tc>
        <w:tc>
          <w:tcPr>
            <w:tcW w:w="1110" w:type="dxa"/>
            <w:gridSpan w:val="2"/>
            <w:noWrap w:val="0"/>
            <w:vAlign w:val="center"/>
          </w:tcPr>
          <w:p>
            <w:pPr>
              <w:spacing w:line="360" w:lineRule="auto"/>
              <w:rPr>
                <w:rFonts w:hint="default" w:ascii="Times New Roman" w:hAnsi="Times New Roman" w:eastAsia="宋体" w:cs="Times New Roman"/>
                <w:sz w:val="24"/>
                <w:szCs w:val="24"/>
                <w:highlight w:val="none"/>
                <w:lang w:val="en-US" w:eastAsia="zh-CN"/>
              </w:rPr>
            </w:pPr>
            <w:r>
              <w:rPr>
                <w:rFonts w:hint="eastAsia" w:ascii="Times New Roman" w:hAnsi="Times New Roman" w:cs="Times New Roman"/>
                <w:sz w:val="24"/>
                <w:szCs w:val="24"/>
                <w:highlight w:val="none"/>
                <w:lang w:val="en-US" w:eastAsia="zh-CN"/>
              </w:rPr>
              <w:t>456400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2" w:hRule="atLeast"/>
          <w:jc w:val="center"/>
        </w:trPr>
        <w:tc>
          <w:tcPr>
            <w:tcW w:w="1766" w:type="dxa"/>
            <w:noWrap w:val="0"/>
            <w:vAlign w:val="center"/>
          </w:tcPr>
          <w:p>
            <w:pPr>
              <w:spacing w:line="360" w:lineRule="auto"/>
              <w:jc w:val="center"/>
              <w:rPr>
                <w:rFonts w:hint="default" w:ascii="Times New Roman" w:hAnsi="Times New Roman" w:eastAsia="宋体" w:cs="Times New Roman"/>
                <w:sz w:val="24"/>
                <w:szCs w:val="24"/>
                <w:highlight w:val="none"/>
              </w:rPr>
            </w:pPr>
            <w:r>
              <w:rPr>
                <w:rFonts w:hint="default" w:ascii="Times New Roman" w:hAnsi="Times New Roman" w:eastAsia="宋体" w:cs="Times New Roman"/>
                <w:sz w:val="24"/>
                <w:szCs w:val="24"/>
                <w:highlight w:val="none"/>
              </w:rPr>
              <w:t>建设地点</w:t>
            </w:r>
          </w:p>
        </w:tc>
        <w:tc>
          <w:tcPr>
            <w:tcW w:w="7305" w:type="dxa"/>
            <w:gridSpan w:val="9"/>
            <w:noWrap w:val="0"/>
            <w:vAlign w:val="center"/>
          </w:tcPr>
          <w:p>
            <w:pPr>
              <w:spacing w:line="360" w:lineRule="auto"/>
              <w:jc w:val="center"/>
              <w:rPr>
                <w:rFonts w:hint="default" w:ascii="Times New Roman" w:hAnsi="Times New Roman" w:eastAsia="宋体" w:cs="Times New Roman"/>
                <w:sz w:val="24"/>
                <w:szCs w:val="24"/>
                <w:highlight w:val="none"/>
                <w:lang w:eastAsia="zh-CN"/>
              </w:rPr>
            </w:pPr>
            <w:r>
              <w:rPr>
                <w:rFonts w:hint="default" w:ascii="Times New Roman" w:hAnsi="Times New Roman" w:eastAsia="宋体" w:cs="Times New Roman"/>
                <w:bCs/>
                <w:sz w:val="24"/>
                <w:szCs w:val="24"/>
                <w:highlight w:val="none"/>
                <w:lang w:val="en-US" w:eastAsia="zh-CN"/>
              </w:rPr>
              <w:t>滑县小铺乡大武庄</w:t>
            </w:r>
            <w:r>
              <w:rPr>
                <w:rFonts w:hint="eastAsia" w:ascii="Times New Roman" w:hAnsi="Times New Roman" w:cs="Times New Roman"/>
                <w:bCs/>
                <w:sz w:val="24"/>
                <w:szCs w:val="24"/>
                <w:highlight w:val="none"/>
                <w:lang w:val="en-US" w:eastAsia="zh-CN"/>
              </w:rPr>
              <w:t>村南320米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atLeast"/>
          <w:jc w:val="center"/>
        </w:trPr>
        <w:tc>
          <w:tcPr>
            <w:tcW w:w="1766" w:type="dxa"/>
            <w:noWrap w:val="0"/>
            <w:vAlign w:val="center"/>
          </w:tcPr>
          <w:p>
            <w:pPr>
              <w:spacing w:line="360" w:lineRule="auto"/>
              <w:jc w:val="center"/>
              <w:rPr>
                <w:rFonts w:hint="default" w:ascii="Times New Roman" w:hAnsi="Times New Roman" w:eastAsia="宋体" w:cs="Times New Roman"/>
                <w:sz w:val="24"/>
                <w:szCs w:val="24"/>
                <w:highlight w:val="none"/>
              </w:rPr>
            </w:pPr>
            <w:r>
              <w:rPr>
                <w:rFonts w:hint="default" w:ascii="Times New Roman" w:hAnsi="Times New Roman" w:eastAsia="宋体" w:cs="Times New Roman"/>
                <w:sz w:val="24"/>
                <w:szCs w:val="24"/>
                <w:highlight w:val="none"/>
              </w:rPr>
              <w:t>立项审批部门</w:t>
            </w:r>
          </w:p>
        </w:tc>
        <w:tc>
          <w:tcPr>
            <w:tcW w:w="3026" w:type="dxa"/>
            <w:gridSpan w:val="3"/>
            <w:noWrap w:val="0"/>
            <w:vAlign w:val="center"/>
          </w:tcPr>
          <w:p>
            <w:pPr>
              <w:spacing w:line="360" w:lineRule="auto"/>
              <w:jc w:val="center"/>
              <w:rPr>
                <w:rFonts w:hint="default" w:ascii="Times New Roman" w:hAnsi="Times New Roman" w:eastAsia="宋体" w:cs="Times New Roman"/>
                <w:sz w:val="24"/>
                <w:szCs w:val="24"/>
                <w:highlight w:val="none"/>
                <w:lang w:val="en-US" w:eastAsia="zh-CN"/>
              </w:rPr>
            </w:pPr>
            <w:r>
              <w:rPr>
                <w:rFonts w:hint="eastAsia" w:ascii="Times New Roman" w:hAnsi="Times New Roman" w:cs="Times New Roman"/>
                <w:sz w:val="24"/>
                <w:szCs w:val="24"/>
                <w:highlight w:val="none"/>
                <w:lang w:val="en-US" w:eastAsia="zh-CN"/>
              </w:rPr>
              <w:t>滑县</w:t>
            </w:r>
            <w:r>
              <w:rPr>
                <w:rFonts w:hint="default" w:ascii="Times New Roman" w:hAnsi="Times New Roman" w:eastAsia="宋体" w:cs="Times New Roman"/>
                <w:sz w:val="24"/>
                <w:szCs w:val="24"/>
                <w:highlight w:val="none"/>
                <w:lang w:eastAsia="zh-CN"/>
              </w:rPr>
              <w:t>发展</w:t>
            </w:r>
            <w:r>
              <w:rPr>
                <w:rFonts w:hint="default" w:ascii="Times New Roman" w:hAnsi="Times New Roman" w:eastAsia="宋体" w:cs="Times New Roman"/>
                <w:sz w:val="24"/>
                <w:szCs w:val="24"/>
                <w:highlight w:val="none"/>
                <w:lang w:val="en-US" w:eastAsia="zh-CN"/>
              </w:rPr>
              <w:t>和</w:t>
            </w:r>
            <w:r>
              <w:rPr>
                <w:rFonts w:hint="default" w:ascii="Times New Roman" w:hAnsi="Times New Roman" w:eastAsia="宋体" w:cs="Times New Roman"/>
                <w:sz w:val="24"/>
                <w:szCs w:val="24"/>
                <w:highlight w:val="none"/>
                <w:lang w:eastAsia="zh-CN"/>
              </w:rPr>
              <w:t>改革</w:t>
            </w:r>
            <w:r>
              <w:rPr>
                <w:rFonts w:hint="default" w:ascii="Times New Roman" w:hAnsi="Times New Roman" w:eastAsia="宋体" w:cs="Times New Roman"/>
                <w:sz w:val="24"/>
                <w:szCs w:val="24"/>
                <w:highlight w:val="none"/>
                <w:lang w:val="en-US" w:eastAsia="zh-CN"/>
              </w:rPr>
              <w:t>委员会</w:t>
            </w:r>
          </w:p>
        </w:tc>
        <w:tc>
          <w:tcPr>
            <w:tcW w:w="1267" w:type="dxa"/>
            <w:gridSpan w:val="2"/>
            <w:noWrap w:val="0"/>
            <w:vAlign w:val="center"/>
          </w:tcPr>
          <w:p>
            <w:pPr>
              <w:spacing w:line="360" w:lineRule="auto"/>
              <w:jc w:val="center"/>
              <w:rPr>
                <w:rFonts w:hint="default" w:ascii="Times New Roman" w:hAnsi="Times New Roman" w:eastAsia="宋体" w:cs="Times New Roman"/>
                <w:sz w:val="24"/>
                <w:szCs w:val="24"/>
                <w:highlight w:val="none"/>
                <w:lang w:eastAsia="zh-CN"/>
              </w:rPr>
            </w:pPr>
            <w:r>
              <w:rPr>
                <w:rFonts w:hint="default" w:ascii="Times New Roman" w:hAnsi="Times New Roman" w:eastAsia="宋体" w:cs="Times New Roman"/>
                <w:sz w:val="24"/>
                <w:szCs w:val="24"/>
                <w:highlight w:val="none"/>
                <w:lang w:eastAsia="zh-CN"/>
              </w:rPr>
              <w:t>项目编码</w:t>
            </w:r>
          </w:p>
        </w:tc>
        <w:tc>
          <w:tcPr>
            <w:tcW w:w="3012" w:type="dxa"/>
            <w:gridSpan w:val="4"/>
            <w:noWrap w:val="0"/>
            <w:vAlign w:val="center"/>
          </w:tcPr>
          <w:p>
            <w:pPr>
              <w:spacing w:line="360" w:lineRule="auto"/>
              <w:jc w:val="center"/>
              <w:rPr>
                <w:rFonts w:hint="default" w:ascii="Times New Roman" w:hAnsi="Times New Roman" w:eastAsia="宋体" w:cs="Times New Roman"/>
                <w:sz w:val="24"/>
                <w:szCs w:val="24"/>
                <w:highlight w:val="none"/>
                <w:lang w:val="en-US" w:eastAsia="zh-CN"/>
              </w:rPr>
            </w:pPr>
            <w:r>
              <w:rPr>
                <w:rFonts w:hint="default" w:ascii="Times New Roman" w:hAnsi="Times New Roman" w:eastAsia="宋体" w:cs="Times New Roman"/>
                <w:sz w:val="24"/>
                <w:szCs w:val="24"/>
                <w:highlight w:val="none"/>
                <w:lang w:val="en-US" w:eastAsia="zh-CN"/>
              </w:rPr>
              <w:t>2020-4105</w:t>
            </w:r>
            <w:r>
              <w:rPr>
                <w:rFonts w:hint="eastAsia" w:ascii="Times New Roman" w:hAnsi="Times New Roman" w:cs="Times New Roman"/>
                <w:sz w:val="24"/>
                <w:szCs w:val="24"/>
                <w:highlight w:val="none"/>
                <w:lang w:val="en-US" w:eastAsia="zh-CN"/>
              </w:rPr>
              <w:t>2</w:t>
            </w:r>
            <w:r>
              <w:rPr>
                <w:rFonts w:hint="default" w:ascii="Times New Roman" w:hAnsi="Times New Roman" w:eastAsia="宋体" w:cs="Times New Roman"/>
                <w:sz w:val="24"/>
                <w:szCs w:val="24"/>
                <w:highlight w:val="none"/>
                <w:lang w:val="en-US" w:eastAsia="zh-CN"/>
              </w:rPr>
              <w:t>6-30-03-</w:t>
            </w:r>
            <w:r>
              <w:rPr>
                <w:rFonts w:hint="eastAsia" w:ascii="Times New Roman" w:hAnsi="Times New Roman" w:cs="Times New Roman"/>
                <w:sz w:val="24"/>
                <w:szCs w:val="24"/>
                <w:highlight w:val="none"/>
                <w:lang w:val="en-US" w:eastAsia="zh-CN"/>
              </w:rPr>
              <w:t>066332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jc w:val="center"/>
        </w:trPr>
        <w:tc>
          <w:tcPr>
            <w:tcW w:w="1766" w:type="dxa"/>
            <w:noWrap w:val="0"/>
            <w:vAlign w:val="center"/>
          </w:tcPr>
          <w:p>
            <w:pPr>
              <w:spacing w:line="360" w:lineRule="auto"/>
              <w:jc w:val="center"/>
              <w:rPr>
                <w:rFonts w:hint="default" w:ascii="Times New Roman" w:hAnsi="Times New Roman" w:eastAsia="宋体" w:cs="Times New Roman"/>
                <w:sz w:val="24"/>
                <w:szCs w:val="24"/>
                <w:highlight w:val="none"/>
              </w:rPr>
            </w:pPr>
            <w:r>
              <w:rPr>
                <w:rFonts w:hint="default" w:ascii="Times New Roman" w:hAnsi="Times New Roman" w:eastAsia="宋体" w:cs="Times New Roman"/>
                <w:sz w:val="24"/>
                <w:szCs w:val="24"/>
                <w:highlight w:val="none"/>
              </w:rPr>
              <w:t>建设性质</w:t>
            </w:r>
          </w:p>
        </w:tc>
        <w:tc>
          <w:tcPr>
            <w:tcW w:w="1888" w:type="dxa"/>
            <w:noWrap w:val="0"/>
            <w:vAlign w:val="center"/>
          </w:tcPr>
          <w:p>
            <w:pPr>
              <w:spacing w:line="360" w:lineRule="auto"/>
              <w:jc w:val="center"/>
              <w:rPr>
                <w:rFonts w:hint="default" w:ascii="Times New Roman" w:hAnsi="Times New Roman" w:eastAsia="宋体" w:cs="Times New Roman"/>
                <w:sz w:val="24"/>
                <w:szCs w:val="24"/>
                <w:highlight w:val="none"/>
                <w:lang w:eastAsia="zh-CN"/>
              </w:rPr>
            </w:pPr>
            <w:r>
              <w:rPr>
                <w:rFonts w:hint="default" w:ascii="Times New Roman" w:hAnsi="Times New Roman" w:eastAsia="宋体" w:cs="Times New Roman"/>
                <w:sz w:val="24"/>
                <w:szCs w:val="24"/>
                <w:highlight w:val="none"/>
                <w:lang w:eastAsia="zh-CN"/>
              </w:rPr>
              <w:t>技改</w:t>
            </w:r>
          </w:p>
        </w:tc>
        <w:tc>
          <w:tcPr>
            <w:tcW w:w="2405" w:type="dxa"/>
            <w:gridSpan w:val="4"/>
            <w:noWrap w:val="0"/>
            <w:vAlign w:val="center"/>
          </w:tcPr>
          <w:p>
            <w:pPr>
              <w:spacing w:line="360" w:lineRule="auto"/>
              <w:jc w:val="center"/>
              <w:rPr>
                <w:rFonts w:hint="default" w:ascii="Times New Roman" w:hAnsi="Times New Roman" w:eastAsia="宋体" w:cs="Times New Roman"/>
                <w:sz w:val="24"/>
                <w:szCs w:val="24"/>
                <w:highlight w:val="none"/>
              </w:rPr>
            </w:pPr>
            <w:r>
              <w:rPr>
                <w:rFonts w:hint="default" w:ascii="Times New Roman" w:hAnsi="Times New Roman" w:eastAsia="宋体" w:cs="Times New Roman"/>
                <w:sz w:val="24"/>
                <w:szCs w:val="24"/>
                <w:highlight w:val="none"/>
              </w:rPr>
              <w:t>行业类别及代码</w:t>
            </w:r>
          </w:p>
        </w:tc>
        <w:tc>
          <w:tcPr>
            <w:tcW w:w="3012" w:type="dxa"/>
            <w:gridSpan w:val="4"/>
            <w:noWrap w:val="0"/>
            <w:vAlign w:val="center"/>
          </w:tcPr>
          <w:p>
            <w:pPr>
              <w:spacing w:line="360" w:lineRule="auto"/>
              <w:jc w:val="center"/>
              <w:rPr>
                <w:rFonts w:hint="default" w:ascii="Times New Roman" w:hAnsi="Times New Roman" w:eastAsia="宋体" w:cs="Times New Roman"/>
                <w:kern w:val="0"/>
                <w:sz w:val="24"/>
                <w:szCs w:val="24"/>
                <w:highlight w:val="none"/>
              </w:rPr>
            </w:pPr>
            <w:r>
              <w:rPr>
                <w:rFonts w:hint="default" w:ascii="Times New Roman" w:hAnsi="Times New Roman" w:eastAsia="宋体" w:cs="Times New Roman"/>
                <w:sz w:val="24"/>
                <w:szCs w:val="24"/>
                <w:highlight w:val="none"/>
              </w:rPr>
              <w:t>N7722大气污染治理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1766" w:type="dxa"/>
            <w:noWrap w:val="0"/>
            <w:vAlign w:val="center"/>
          </w:tcPr>
          <w:p>
            <w:pPr>
              <w:spacing w:line="360" w:lineRule="auto"/>
              <w:jc w:val="center"/>
              <w:rPr>
                <w:rFonts w:hint="default" w:ascii="Times New Roman" w:hAnsi="Times New Roman" w:eastAsia="宋体" w:cs="Times New Roman"/>
                <w:sz w:val="24"/>
                <w:szCs w:val="24"/>
                <w:highlight w:val="none"/>
              </w:rPr>
            </w:pPr>
            <w:r>
              <w:rPr>
                <w:rFonts w:hint="default" w:ascii="Times New Roman" w:hAnsi="Times New Roman" w:eastAsia="宋体" w:cs="Times New Roman"/>
                <w:sz w:val="24"/>
                <w:szCs w:val="24"/>
                <w:highlight w:val="none"/>
              </w:rPr>
              <w:t>占地面积</w:t>
            </w:r>
            <w:r>
              <w:rPr>
                <w:rFonts w:hint="default" w:ascii="Times New Roman" w:hAnsi="Times New Roman" w:eastAsia="宋体" w:cs="Times New Roman"/>
                <w:sz w:val="24"/>
                <w:szCs w:val="24"/>
                <w:highlight w:val="none"/>
                <w:lang w:eastAsia="zh-CN"/>
              </w:rPr>
              <w:t>（</w:t>
            </w:r>
            <w:r>
              <w:rPr>
                <w:rFonts w:hint="default" w:ascii="Times New Roman" w:hAnsi="Times New Roman" w:eastAsia="宋体" w:cs="Times New Roman"/>
                <w:sz w:val="24"/>
                <w:szCs w:val="24"/>
                <w:highlight w:val="none"/>
              </w:rPr>
              <w:t>平方米</w:t>
            </w:r>
            <w:r>
              <w:rPr>
                <w:rFonts w:hint="default" w:ascii="Times New Roman" w:hAnsi="Times New Roman" w:eastAsia="宋体" w:cs="Times New Roman"/>
                <w:sz w:val="24"/>
                <w:szCs w:val="24"/>
                <w:highlight w:val="none"/>
                <w:lang w:eastAsia="zh-CN"/>
              </w:rPr>
              <w:t>）</w:t>
            </w:r>
          </w:p>
        </w:tc>
        <w:tc>
          <w:tcPr>
            <w:tcW w:w="1888" w:type="dxa"/>
            <w:noWrap w:val="0"/>
            <w:vAlign w:val="center"/>
          </w:tcPr>
          <w:p>
            <w:pPr>
              <w:spacing w:line="360" w:lineRule="auto"/>
              <w:jc w:val="center"/>
              <w:rPr>
                <w:rFonts w:hint="default" w:ascii="Times New Roman" w:hAnsi="Times New Roman" w:eastAsia="宋体" w:cs="Times New Roman"/>
                <w:sz w:val="24"/>
                <w:szCs w:val="24"/>
                <w:highlight w:val="none"/>
                <w:lang w:val="en-US" w:eastAsia="zh-CN"/>
              </w:rPr>
            </w:pPr>
            <w:r>
              <w:rPr>
                <w:rFonts w:hint="eastAsia" w:ascii="Times New Roman" w:hAnsi="Times New Roman" w:cs="Times New Roman"/>
                <w:sz w:val="24"/>
                <w:szCs w:val="24"/>
                <w:highlight w:val="none"/>
                <w:lang w:val="en-US" w:eastAsia="zh-CN"/>
              </w:rPr>
              <w:t>26721</w:t>
            </w:r>
          </w:p>
        </w:tc>
        <w:tc>
          <w:tcPr>
            <w:tcW w:w="2405" w:type="dxa"/>
            <w:gridSpan w:val="4"/>
            <w:noWrap w:val="0"/>
            <w:vAlign w:val="center"/>
          </w:tcPr>
          <w:p>
            <w:pPr>
              <w:spacing w:line="360" w:lineRule="auto"/>
              <w:jc w:val="center"/>
              <w:rPr>
                <w:rFonts w:hint="default" w:ascii="Times New Roman" w:hAnsi="Times New Roman" w:eastAsia="宋体" w:cs="Times New Roman"/>
                <w:sz w:val="24"/>
                <w:szCs w:val="24"/>
                <w:highlight w:val="none"/>
              </w:rPr>
            </w:pPr>
            <w:r>
              <w:rPr>
                <w:rFonts w:hint="default" w:ascii="Times New Roman" w:hAnsi="Times New Roman" w:eastAsia="宋体" w:cs="Times New Roman"/>
                <w:sz w:val="24"/>
                <w:szCs w:val="24"/>
                <w:highlight w:val="none"/>
              </w:rPr>
              <w:t>绿化面积（平方米）</w:t>
            </w:r>
          </w:p>
        </w:tc>
        <w:tc>
          <w:tcPr>
            <w:tcW w:w="3012" w:type="dxa"/>
            <w:gridSpan w:val="4"/>
            <w:noWrap w:val="0"/>
            <w:vAlign w:val="center"/>
          </w:tcPr>
          <w:p>
            <w:pPr>
              <w:spacing w:line="360" w:lineRule="auto"/>
              <w:jc w:val="center"/>
              <w:rPr>
                <w:rFonts w:hint="default" w:ascii="Times New Roman" w:hAnsi="Times New Roman" w:eastAsia="宋体" w:cs="Times New Roman"/>
                <w:sz w:val="24"/>
                <w:szCs w:val="24"/>
                <w:highlight w:val="none"/>
              </w:rPr>
            </w:pPr>
            <w:r>
              <w:rPr>
                <w:rFonts w:hint="default" w:ascii="Times New Roman" w:hAnsi="Times New Roman" w:eastAsia="宋体" w:cs="Times New Roman"/>
                <w:sz w:val="24"/>
                <w:szCs w:val="24"/>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6" w:hRule="atLeast"/>
          <w:jc w:val="center"/>
        </w:trPr>
        <w:tc>
          <w:tcPr>
            <w:tcW w:w="1766" w:type="dxa"/>
            <w:noWrap w:val="0"/>
            <w:vAlign w:val="center"/>
          </w:tcPr>
          <w:p>
            <w:pPr>
              <w:spacing w:line="360" w:lineRule="auto"/>
              <w:jc w:val="center"/>
              <w:rPr>
                <w:rFonts w:hint="default" w:ascii="Times New Roman" w:hAnsi="Times New Roman" w:eastAsia="宋体" w:cs="Times New Roman"/>
                <w:sz w:val="24"/>
                <w:szCs w:val="24"/>
                <w:highlight w:val="none"/>
                <w:lang w:eastAsia="zh-CN"/>
              </w:rPr>
            </w:pPr>
            <w:r>
              <w:rPr>
                <w:rFonts w:hint="default" w:ascii="Times New Roman" w:hAnsi="Times New Roman" w:eastAsia="宋体" w:cs="Times New Roman"/>
                <w:sz w:val="24"/>
                <w:szCs w:val="24"/>
                <w:highlight w:val="none"/>
              </w:rPr>
              <w:t>总投资</w:t>
            </w:r>
            <w:r>
              <w:rPr>
                <w:rFonts w:hint="default" w:ascii="Times New Roman" w:hAnsi="Times New Roman" w:eastAsia="宋体" w:cs="Times New Roman"/>
                <w:sz w:val="24"/>
                <w:szCs w:val="24"/>
                <w:highlight w:val="none"/>
                <w:lang w:eastAsia="zh-CN"/>
              </w:rPr>
              <w:t>（</w:t>
            </w:r>
            <w:r>
              <w:rPr>
                <w:rFonts w:hint="default" w:ascii="Times New Roman" w:hAnsi="Times New Roman" w:eastAsia="宋体" w:cs="Times New Roman"/>
                <w:sz w:val="24"/>
                <w:szCs w:val="24"/>
                <w:highlight w:val="none"/>
              </w:rPr>
              <w:t>万元</w:t>
            </w:r>
            <w:r>
              <w:rPr>
                <w:rFonts w:hint="default" w:ascii="Times New Roman" w:hAnsi="Times New Roman" w:eastAsia="宋体" w:cs="Times New Roman"/>
                <w:sz w:val="24"/>
                <w:szCs w:val="24"/>
                <w:highlight w:val="none"/>
                <w:lang w:eastAsia="zh-CN"/>
              </w:rPr>
              <w:t>）</w:t>
            </w:r>
          </w:p>
        </w:tc>
        <w:tc>
          <w:tcPr>
            <w:tcW w:w="1888" w:type="dxa"/>
            <w:noWrap w:val="0"/>
            <w:vAlign w:val="center"/>
          </w:tcPr>
          <w:p>
            <w:pPr>
              <w:spacing w:line="360" w:lineRule="auto"/>
              <w:jc w:val="center"/>
              <w:rPr>
                <w:rFonts w:hint="default" w:ascii="Times New Roman" w:hAnsi="Times New Roman" w:eastAsia="宋体" w:cs="Times New Roman"/>
                <w:sz w:val="24"/>
                <w:szCs w:val="24"/>
                <w:highlight w:val="none"/>
                <w:lang w:val="en-US" w:eastAsia="zh-CN"/>
              </w:rPr>
            </w:pPr>
            <w:r>
              <w:rPr>
                <w:rFonts w:hint="eastAsia" w:ascii="Times New Roman" w:hAnsi="Times New Roman" w:cs="Times New Roman"/>
                <w:sz w:val="24"/>
                <w:szCs w:val="24"/>
                <w:highlight w:val="none"/>
                <w:lang w:val="en-US" w:eastAsia="zh-CN"/>
              </w:rPr>
              <w:t>300</w:t>
            </w:r>
          </w:p>
        </w:tc>
        <w:tc>
          <w:tcPr>
            <w:tcW w:w="1406" w:type="dxa"/>
            <w:gridSpan w:val="3"/>
            <w:noWrap w:val="0"/>
            <w:vAlign w:val="center"/>
          </w:tcPr>
          <w:p>
            <w:pPr>
              <w:spacing w:line="360" w:lineRule="auto"/>
              <w:jc w:val="center"/>
              <w:rPr>
                <w:rFonts w:hint="default" w:ascii="Times New Roman" w:hAnsi="Times New Roman" w:eastAsia="宋体" w:cs="Times New Roman"/>
                <w:sz w:val="24"/>
                <w:szCs w:val="24"/>
                <w:highlight w:val="none"/>
              </w:rPr>
            </w:pPr>
            <w:r>
              <w:rPr>
                <w:rFonts w:hint="default" w:ascii="Times New Roman" w:hAnsi="Times New Roman" w:eastAsia="宋体" w:cs="Times New Roman"/>
                <w:sz w:val="24"/>
                <w:szCs w:val="24"/>
                <w:highlight w:val="none"/>
              </w:rPr>
              <w:t>其中：环保投资(万元)</w:t>
            </w:r>
          </w:p>
        </w:tc>
        <w:tc>
          <w:tcPr>
            <w:tcW w:w="999" w:type="dxa"/>
            <w:noWrap w:val="0"/>
            <w:vAlign w:val="center"/>
          </w:tcPr>
          <w:p>
            <w:pPr>
              <w:spacing w:line="360" w:lineRule="auto"/>
              <w:jc w:val="center"/>
              <w:rPr>
                <w:rFonts w:hint="default" w:ascii="Times New Roman" w:hAnsi="Times New Roman" w:eastAsia="宋体" w:cs="Times New Roman"/>
                <w:sz w:val="24"/>
                <w:szCs w:val="24"/>
                <w:highlight w:val="none"/>
                <w:lang w:val="en-US" w:eastAsia="zh-CN"/>
              </w:rPr>
            </w:pPr>
            <w:r>
              <w:rPr>
                <w:rFonts w:hint="eastAsia" w:ascii="Times New Roman" w:hAnsi="Times New Roman" w:cs="Times New Roman"/>
                <w:sz w:val="24"/>
                <w:szCs w:val="24"/>
                <w:highlight w:val="none"/>
                <w:lang w:val="en-US" w:eastAsia="zh-CN"/>
              </w:rPr>
              <w:t>300</w:t>
            </w:r>
          </w:p>
        </w:tc>
        <w:tc>
          <w:tcPr>
            <w:tcW w:w="1910" w:type="dxa"/>
            <w:gridSpan w:val="3"/>
            <w:noWrap w:val="0"/>
            <w:vAlign w:val="center"/>
          </w:tcPr>
          <w:p>
            <w:pPr>
              <w:spacing w:line="360" w:lineRule="auto"/>
              <w:jc w:val="center"/>
              <w:rPr>
                <w:rFonts w:hint="default" w:ascii="Times New Roman" w:hAnsi="Times New Roman" w:eastAsia="宋体" w:cs="Times New Roman"/>
                <w:sz w:val="24"/>
                <w:szCs w:val="24"/>
                <w:highlight w:val="none"/>
              </w:rPr>
            </w:pPr>
            <w:r>
              <w:rPr>
                <w:rFonts w:hint="default" w:ascii="Times New Roman" w:hAnsi="Times New Roman" w:eastAsia="宋体" w:cs="Times New Roman"/>
                <w:sz w:val="24"/>
                <w:szCs w:val="24"/>
                <w:highlight w:val="none"/>
              </w:rPr>
              <w:t>环保投资占总投资比例</w:t>
            </w:r>
          </w:p>
        </w:tc>
        <w:tc>
          <w:tcPr>
            <w:tcW w:w="1102" w:type="dxa"/>
            <w:noWrap w:val="0"/>
            <w:vAlign w:val="center"/>
          </w:tcPr>
          <w:p>
            <w:pPr>
              <w:spacing w:line="360" w:lineRule="auto"/>
              <w:jc w:val="center"/>
              <w:rPr>
                <w:rFonts w:hint="default" w:ascii="Times New Roman" w:hAnsi="Times New Roman" w:eastAsia="宋体" w:cs="Times New Roman"/>
                <w:sz w:val="24"/>
                <w:szCs w:val="24"/>
                <w:highlight w:val="none"/>
                <w:lang w:val="en-US" w:eastAsia="zh-CN"/>
              </w:rPr>
            </w:pPr>
            <w:r>
              <w:rPr>
                <w:rFonts w:hint="default" w:ascii="Times New Roman" w:hAnsi="Times New Roman" w:eastAsia="宋体" w:cs="Times New Roman"/>
                <w:sz w:val="24"/>
                <w:szCs w:val="24"/>
                <w:highlight w:val="none"/>
                <w:lang w:val="en-US" w:eastAsia="zh-CN"/>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2" w:hRule="atLeast"/>
          <w:jc w:val="center"/>
        </w:trPr>
        <w:tc>
          <w:tcPr>
            <w:tcW w:w="1766" w:type="dxa"/>
            <w:noWrap w:val="0"/>
            <w:vAlign w:val="center"/>
          </w:tcPr>
          <w:p>
            <w:pPr>
              <w:spacing w:line="360" w:lineRule="auto"/>
              <w:jc w:val="center"/>
              <w:rPr>
                <w:rFonts w:hint="default" w:ascii="Times New Roman" w:hAnsi="Times New Roman" w:eastAsia="宋体" w:cs="Times New Roman"/>
                <w:sz w:val="24"/>
                <w:szCs w:val="24"/>
                <w:highlight w:val="none"/>
                <w:lang w:eastAsia="zh-CN"/>
              </w:rPr>
            </w:pPr>
            <w:r>
              <w:rPr>
                <w:rFonts w:hint="default" w:ascii="Times New Roman" w:hAnsi="Times New Roman" w:eastAsia="宋体" w:cs="Times New Roman"/>
                <w:sz w:val="24"/>
                <w:szCs w:val="24"/>
                <w:highlight w:val="none"/>
              </w:rPr>
              <w:t>评价经费</w:t>
            </w:r>
            <w:r>
              <w:rPr>
                <w:rFonts w:hint="default" w:ascii="Times New Roman" w:hAnsi="Times New Roman" w:eastAsia="宋体" w:cs="Times New Roman"/>
                <w:sz w:val="24"/>
                <w:szCs w:val="24"/>
                <w:highlight w:val="none"/>
                <w:lang w:eastAsia="zh-CN"/>
              </w:rPr>
              <w:t>（</w:t>
            </w:r>
            <w:r>
              <w:rPr>
                <w:rFonts w:hint="default" w:ascii="Times New Roman" w:hAnsi="Times New Roman" w:eastAsia="宋体" w:cs="Times New Roman"/>
                <w:sz w:val="24"/>
                <w:szCs w:val="24"/>
                <w:highlight w:val="none"/>
              </w:rPr>
              <w:t>万元</w:t>
            </w:r>
            <w:r>
              <w:rPr>
                <w:rFonts w:hint="default" w:ascii="Times New Roman" w:hAnsi="Times New Roman" w:eastAsia="宋体" w:cs="Times New Roman"/>
                <w:sz w:val="24"/>
                <w:szCs w:val="24"/>
                <w:highlight w:val="none"/>
                <w:lang w:eastAsia="zh-CN"/>
              </w:rPr>
              <w:t>）</w:t>
            </w:r>
          </w:p>
        </w:tc>
        <w:tc>
          <w:tcPr>
            <w:tcW w:w="1888" w:type="dxa"/>
            <w:noWrap w:val="0"/>
            <w:vAlign w:val="center"/>
          </w:tcPr>
          <w:p>
            <w:pPr>
              <w:spacing w:line="360" w:lineRule="auto"/>
              <w:jc w:val="center"/>
              <w:rPr>
                <w:rFonts w:hint="default" w:ascii="Times New Roman" w:hAnsi="Times New Roman" w:eastAsia="宋体" w:cs="Times New Roman"/>
                <w:sz w:val="24"/>
                <w:szCs w:val="24"/>
                <w:highlight w:val="none"/>
              </w:rPr>
            </w:pPr>
            <w:r>
              <w:rPr>
                <w:rFonts w:hint="default" w:ascii="Times New Roman" w:hAnsi="Times New Roman" w:eastAsia="宋体" w:cs="Times New Roman"/>
                <w:sz w:val="24"/>
                <w:szCs w:val="24"/>
                <w:highlight w:val="none"/>
              </w:rPr>
              <w:t>/</w:t>
            </w:r>
          </w:p>
        </w:tc>
        <w:tc>
          <w:tcPr>
            <w:tcW w:w="1406" w:type="dxa"/>
            <w:gridSpan w:val="3"/>
            <w:noWrap w:val="0"/>
            <w:vAlign w:val="center"/>
          </w:tcPr>
          <w:p>
            <w:pPr>
              <w:spacing w:line="360" w:lineRule="auto"/>
              <w:jc w:val="center"/>
              <w:rPr>
                <w:rFonts w:hint="default" w:ascii="Times New Roman" w:hAnsi="Times New Roman" w:eastAsia="宋体" w:cs="Times New Roman"/>
                <w:sz w:val="24"/>
                <w:szCs w:val="24"/>
                <w:highlight w:val="none"/>
              </w:rPr>
            </w:pPr>
            <w:r>
              <w:rPr>
                <w:rFonts w:hint="default" w:ascii="Times New Roman" w:hAnsi="Times New Roman" w:eastAsia="宋体" w:cs="Times New Roman"/>
                <w:sz w:val="24"/>
                <w:szCs w:val="24"/>
                <w:highlight w:val="none"/>
              </w:rPr>
              <w:t>预期投产日期</w:t>
            </w:r>
          </w:p>
        </w:tc>
        <w:tc>
          <w:tcPr>
            <w:tcW w:w="4011" w:type="dxa"/>
            <w:gridSpan w:val="5"/>
            <w:noWrap w:val="0"/>
            <w:vAlign w:val="center"/>
          </w:tcPr>
          <w:p>
            <w:pPr>
              <w:spacing w:line="360" w:lineRule="auto"/>
              <w:jc w:val="center"/>
              <w:rPr>
                <w:rFonts w:hint="default" w:ascii="Times New Roman" w:hAnsi="Times New Roman" w:eastAsia="宋体" w:cs="Times New Roman"/>
                <w:sz w:val="24"/>
                <w:szCs w:val="24"/>
                <w:highlight w:val="none"/>
              </w:rPr>
            </w:pPr>
            <w:r>
              <w:rPr>
                <w:rFonts w:hint="default" w:ascii="Times New Roman" w:hAnsi="Times New Roman" w:eastAsia="宋体" w:cs="Times New Roman"/>
                <w:color w:val="auto"/>
                <w:sz w:val="24"/>
                <w:szCs w:val="24"/>
                <w:highlight w:val="none"/>
              </w:rPr>
              <w:t>2</w:t>
            </w:r>
            <w:r>
              <w:rPr>
                <w:rFonts w:hint="default" w:ascii="Times New Roman" w:hAnsi="Times New Roman" w:eastAsia="宋体" w:cs="Times New Roman"/>
                <w:color w:val="auto"/>
                <w:sz w:val="24"/>
                <w:szCs w:val="24"/>
                <w:highlight w:val="none"/>
                <w:lang w:val="en-US" w:eastAsia="zh-CN"/>
              </w:rPr>
              <w:t>020</w:t>
            </w:r>
            <w:r>
              <w:rPr>
                <w:rFonts w:hint="default" w:ascii="Times New Roman" w:hAnsi="Times New Roman" w:eastAsia="宋体" w:cs="Times New Roman"/>
                <w:color w:val="auto"/>
                <w:sz w:val="24"/>
                <w:szCs w:val="24"/>
                <w:highlight w:val="none"/>
              </w:rPr>
              <w:t>年1</w:t>
            </w:r>
            <w:r>
              <w:rPr>
                <w:rFonts w:hint="default" w:ascii="Times New Roman" w:hAnsi="Times New Roman" w:cs="Times New Roman"/>
                <w:color w:val="auto"/>
                <w:sz w:val="24"/>
                <w:szCs w:val="24"/>
                <w:highlight w:val="none"/>
                <w:lang w:val="en-US"/>
              </w:rPr>
              <w:t>2</w:t>
            </w:r>
            <w:r>
              <w:rPr>
                <w:rFonts w:hint="default" w:ascii="Times New Roman" w:hAnsi="Times New Roman" w:eastAsia="宋体" w:cs="Times New Roman"/>
                <w:color w:val="auto"/>
                <w:sz w:val="24"/>
                <w:szCs w:val="24"/>
                <w:highlight w:val="none"/>
              </w:rPr>
              <w:t>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071" w:type="dxa"/>
            <w:gridSpan w:val="10"/>
            <w:noWrap w:val="0"/>
            <w:vAlign w:val="center"/>
          </w:tcPr>
          <w:p>
            <w:pPr>
              <w:spacing w:line="520" w:lineRule="exact"/>
              <w:rPr>
                <w:rFonts w:hint="default" w:ascii="Times New Roman" w:hAnsi="Times New Roman" w:eastAsia="黑体" w:cs="Times New Roman"/>
                <w:color w:val="000000"/>
                <w:sz w:val="24"/>
                <w:szCs w:val="24"/>
              </w:rPr>
            </w:pPr>
            <w:r>
              <w:rPr>
                <w:rFonts w:hint="default" w:ascii="Times New Roman" w:hAnsi="Times New Roman" w:eastAsia="黑体" w:cs="Times New Roman"/>
                <w:color w:val="000000"/>
                <w:sz w:val="24"/>
                <w:szCs w:val="24"/>
              </w:rPr>
              <w:t>1.1 工程内容及规模</w:t>
            </w:r>
          </w:p>
          <w:p>
            <w:pPr>
              <w:spacing w:line="520" w:lineRule="exact"/>
              <w:rPr>
                <w:rFonts w:hint="default" w:ascii="Times New Roman" w:hAnsi="Times New Roman" w:eastAsia="黑体" w:cs="Times New Roman"/>
                <w:color w:val="000000"/>
                <w:sz w:val="24"/>
                <w:szCs w:val="24"/>
              </w:rPr>
            </w:pPr>
            <w:r>
              <w:rPr>
                <w:rFonts w:hint="default" w:ascii="Times New Roman" w:hAnsi="Times New Roman" w:eastAsia="黑体" w:cs="Times New Roman"/>
                <w:color w:val="000000"/>
                <w:sz w:val="24"/>
                <w:szCs w:val="24"/>
              </w:rPr>
              <w:t>1.1.1 建设项目由来</w:t>
            </w:r>
          </w:p>
          <w:p>
            <w:pPr>
              <w:spacing w:line="360" w:lineRule="auto"/>
              <w:ind w:firstLine="480" w:firstLineChars="200"/>
              <w:jc w:val="both"/>
              <w:rPr>
                <w:rFonts w:hint="default" w:ascii="Times New Roman" w:hAnsi="Times New Roman" w:eastAsia="宋体" w:cs="Times New Roman"/>
                <w:color w:val="auto"/>
                <w:kern w:val="2"/>
                <w:sz w:val="24"/>
                <w:szCs w:val="22"/>
                <w:highlight w:val="none"/>
                <w:lang w:val="en-US" w:eastAsia="zh-CN" w:bidi="ar-SA"/>
              </w:rPr>
            </w:pPr>
            <w:r>
              <w:rPr>
                <w:rFonts w:hint="default" w:ascii="Times New Roman" w:hAnsi="Times New Roman" w:eastAsia="宋体" w:cs="Times New Roman"/>
                <w:bCs/>
                <w:sz w:val="24"/>
                <w:szCs w:val="24"/>
                <w:highlight w:val="none"/>
                <w:lang w:val="en-US" w:eastAsia="zh-CN"/>
              </w:rPr>
              <w:t>滑县小铺乡大武庄照喜新型墙体材料厂</w:t>
            </w:r>
            <w:r>
              <w:rPr>
                <w:rFonts w:hint="default" w:ascii="Times New Roman" w:hAnsi="Times New Roman" w:eastAsia="宋体" w:cs="Times New Roman"/>
                <w:color w:val="auto"/>
                <w:kern w:val="2"/>
                <w:sz w:val="24"/>
                <w:szCs w:val="22"/>
                <w:highlight w:val="none"/>
                <w:lang w:val="en-US" w:eastAsia="zh-CN" w:bidi="ar-SA"/>
              </w:rPr>
              <w:t>成立于201</w:t>
            </w:r>
            <w:r>
              <w:rPr>
                <w:rFonts w:hint="eastAsia" w:ascii="Times New Roman" w:hAnsi="Times New Roman" w:cs="Times New Roman"/>
                <w:color w:val="auto"/>
                <w:kern w:val="2"/>
                <w:sz w:val="24"/>
                <w:szCs w:val="22"/>
                <w:highlight w:val="none"/>
                <w:lang w:val="en-US" w:eastAsia="zh-CN" w:bidi="ar-SA"/>
              </w:rPr>
              <w:t>0</w:t>
            </w:r>
            <w:r>
              <w:rPr>
                <w:rFonts w:hint="default" w:ascii="Times New Roman" w:hAnsi="Times New Roman" w:eastAsia="宋体" w:cs="Times New Roman"/>
                <w:color w:val="auto"/>
                <w:kern w:val="2"/>
                <w:sz w:val="24"/>
                <w:szCs w:val="22"/>
                <w:highlight w:val="none"/>
                <w:lang w:val="en-US" w:eastAsia="zh-CN" w:bidi="ar-SA"/>
              </w:rPr>
              <w:t>年，</w:t>
            </w:r>
            <w:r>
              <w:rPr>
                <w:rFonts w:hint="eastAsia" w:ascii="Times New Roman" w:hAnsi="Times New Roman" w:cs="Times New Roman"/>
                <w:color w:val="auto"/>
                <w:kern w:val="2"/>
                <w:sz w:val="24"/>
                <w:szCs w:val="22"/>
                <w:highlight w:val="none"/>
                <w:lang w:val="en-US" w:eastAsia="zh-CN" w:bidi="ar-SA"/>
              </w:rPr>
              <w:t>该厂</w:t>
            </w:r>
            <w:r>
              <w:rPr>
                <w:rFonts w:hint="default" w:ascii="Times New Roman" w:hAnsi="Times New Roman" w:eastAsia="宋体" w:cs="Times New Roman"/>
                <w:color w:val="auto"/>
                <w:kern w:val="2"/>
                <w:sz w:val="24"/>
                <w:szCs w:val="22"/>
                <w:highlight w:val="none"/>
                <w:lang w:val="en-US" w:eastAsia="zh-CN" w:bidi="ar-SA"/>
              </w:rPr>
              <w:t>位于</w:t>
            </w:r>
            <w:r>
              <w:rPr>
                <w:rFonts w:hint="default" w:ascii="Times New Roman" w:hAnsi="Times New Roman" w:eastAsia="宋体" w:cs="Times New Roman"/>
                <w:bCs/>
                <w:sz w:val="24"/>
                <w:szCs w:val="24"/>
                <w:highlight w:val="none"/>
                <w:lang w:val="en-US" w:eastAsia="zh-CN"/>
              </w:rPr>
              <w:t>滑县小铺乡大武庄</w:t>
            </w:r>
            <w:r>
              <w:rPr>
                <w:rFonts w:hint="eastAsia" w:ascii="Times New Roman" w:hAnsi="Times New Roman" w:cs="Times New Roman"/>
                <w:bCs/>
                <w:sz w:val="24"/>
                <w:szCs w:val="24"/>
                <w:highlight w:val="none"/>
                <w:lang w:val="en-US" w:eastAsia="zh-CN"/>
              </w:rPr>
              <w:t>村南320米</w:t>
            </w:r>
            <w:r>
              <w:rPr>
                <w:rFonts w:hint="eastAsia" w:ascii="Times New Roman" w:hAnsi="Times New Roman" w:eastAsia="宋体" w:cs="Times New Roman"/>
                <w:color w:val="auto"/>
                <w:kern w:val="2"/>
                <w:sz w:val="24"/>
                <w:szCs w:val="22"/>
                <w:highlight w:val="none"/>
                <w:lang w:val="en-US" w:eastAsia="zh-CN" w:bidi="ar-SA"/>
              </w:rPr>
              <w:t>（东经114.461725，北纬35.519845），</w:t>
            </w:r>
            <w:r>
              <w:rPr>
                <w:rFonts w:hint="default" w:ascii="Times New Roman" w:hAnsi="Times New Roman" w:eastAsia="宋体" w:cs="Times New Roman"/>
                <w:color w:val="auto"/>
                <w:kern w:val="2"/>
                <w:sz w:val="24"/>
                <w:szCs w:val="22"/>
                <w:highlight w:val="none"/>
                <w:lang w:val="en-US" w:eastAsia="zh-CN" w:bidi="ar-SA"/>
              </w:rPr>
              <w:t>专业从事</w:t>
            </w:r>
            <w:r>
              <w:rPr>
                <w:rFonts w:hint="eastAsia" w:ascii="Times New Roman" w:hAnsi="Times New Roman" w:cs="Times New Roman"/>
                <w:color w:val="auto"/>
                <w:kern w:val="2"/>
                <w:sz w:val="24"/>
                <w:szCs w:val="22"/>
                <w:highlight w:val="none"/>
                <w:lang w:val="en-US" w:eastAsia="zh-CN" w:bidi="ar-SA"/>
              </w:rPr>
              <w:t>烧结砖</w:t>
            </w:r>
            <w:r>
              <w:rPr>
                <w:rFonts w:hint="default" w:ascii="Times New Roman" w:hAnsi="Times New Roman" w:eastAsia="宋体" w:cs="Times New Roman"/>
                <w:color w:val="auto"/>
                <w:kern w:val="2"/>
                <w:sz w:val="24"/>
                <w:szCs w:val="22"/>
                <w:highlight w:val="none"/>
                <w:lang w:val="en-US" w:eastAsia="zh-CN" w:bidi="ar-SA"/>
              </w:rPr>
              <w:t>生产及销售</w:t>
            </w:r>
            <w:r>
              <w:rPr>
                <w:rFonts w:hint="eastAsia" w:ascii="Times New Roman" w:hAnsi="Times New Roman" w:eastAsia="宋体" w:cs="Times New Roman"/>
                <w:color w:val="auto"/>
                <w:kern w:val="2"/>
                <w:sz w:val="24"/>
                <w:szCs w:val="22"/>
                <w:highlight w:val="none"/>
                <w:lang w:val="en-US" w:eastAsia="zh-CN" w:bidi="ar-SA"/>
              </w:rPr>
              <w:t>，建设有一条</w:t>
            </w:r>
            <w:r>
              <w:rPr>
                <w:rFonts w:hint="default" w:ascii="Times New Roman" w:hAnsi="Times New Roman" w:eastAsia="宋体" w:cs="Times New Roman"/>
                <w:bCs/>
                <w:sz w:val="24"/>
                <w:szCs w:val="24"/>
                <w:highlight w:val="none"/>
                <w:lang w:val="en-US" w:eastAsia="zh-CN"/>
              </w:rPr>
              <w:t>年产8000万块页岩、煤矸石、烧结砖隧道窑</w:t>
            </w:r>
            <w:r>
              <w:rPr>
                <w:rFonts w:hint="eastAsia" w:ascii="Times New Roman" w:hAnsi="Times New Roman" w:cs="Times New Roman"/>
                <w:bCs/>
                <w:sz w:val="24"/>
                <w:szCs w:val="24"/>
                <w:highlight w:val="none"/>
                <w:lang w:val="en-US" w:eastAsia="zh-CN"/>
              </w:rPr>
              <w:t>生产线</w:t>
            </w:r>
            <w:r>
              <w:rPr>
                <w:rFonts w:hint="default" w:ascii="Times New Roman" w:hAnsi="Times New Roman" w:eastAsia="宋体" w:cs="Times New Roman"/>
                <w:bCs/>
                <w:sz w:val="24"/>
                <w:szCs w:val="24"/>
                <w:highlight w:val="none"/>
                <w:lang w:val="en-US" w:eastAsia="zh-CN"/>
              </w:rPr>
              <w:t>项目</w:t>
            </w:r>
            <w:r>
              <w:rPr>
                <w:rFonts w:hint="eastAsia" w:ascii="Times New Roman" w:hAnsi="Times New Roman" w:eastAsia="宋体" w:cs="Times New Roman"/>
                <w:color w:val="auto"/>
                <w:kern w:val="2"/>
                <w:sz w:val="24"/>
                <w:szCs w:val="22"/>
                <w:highlight w:val="none"/>
                <w:lang w:val="en-US" w:eastAsia="zh-CN" w:bidi="ar-SA"/>
              </w:rPr>
              <w:t>，现有员工</w:t>
            </w:r>
            <w:r>
              <w:rPr>
                <w:rFonts w:hint="eastAsia" w:ascii="Times New Roman" w:hAnsi="Times New Roman" w:cs="Times New Roman"/>
                <w:color w:val="auto"/>
                <w:kern w:val="2"/>
                <w:sz w:val="24"/>
                <w:szCs w:val="22"/>
                <w:highlight w:val="none"/>
                <w:lang w:val="en-US" w:eastAsia="zh-CN" w:bidi="ar-SA"/>
              </w:rPr>
              <w:t>60</w:t>
            </w:r>
            <w:r>
              <w:rPr>
                <w:rFonts w:hint="eastAsia" w:ascii="Times New Roman" w:hAnsi="Times New Roman" w:eastAsia="宋体" w:cs="Times New Roman"/>
                <w:color w:val="auto"/>
                <w:kern w:val="2"/>
                <w:sz w:val="24"/>
                <w:szCs w:val="22"/>
                <w:highlight w:val="none"/>
                <w:lang w:val="en-US" w:eastAsia="zh-CN" w:bidi="ar-SA"/>
              </w:rPr>
              <w:t>余人，占地面积</w:t>
            </w:r>
            <w:r>
              <w:rPr>
                <w:rFonts w:hint="eastAsia" w:ascii="Times New Roman" w:hAnsi="Times New Roman" w:cs="Times New Roman"/>
                <w:sz w:val="24"/>
                <w:szCs w:val="24"/>
                <w:highlight w:val="none"/>
                <w:lang w:val="en-US" w:eastAsia="zh-CN"/>
              </w:rPr>
              <w:t>2672</w:t>
            </w:r>
            <w:r>
              <w:rPr>
                <w:rFonts w:hint="default" w:ascii="Times New Roman" w:hAnsi="Times New Roman" w:cs="Times New Roman"/>
                <w:sz w:val="24"/>
                <w:szCs w:val="24"/>
                <w:highlight w:val="none"/>
                <w:lang w:val="en-US" w:eastAsia="zh-CN"/>
              </w:rPr>
              <w:t>1</w:t>
            </w:r>
            <w:r>
              <w:rPr>
                <w:rFonts w:hint="eastAsia" w:ascii="Times New Roman" w:hAnsi="Times New Roman" w:cs="Times New Roman"/>
                <w:sz w:val="24"/>
                <w:szCs w:val="24"/>
                <w:highlight w:val="none"/>
                <w:lang w:val="en-US" w:eastAsia="zh-CN"/>
              </w:rPr>
              <w:t>平方米</w:t>
            </w:r>
            <w:r>
              <w:rPr>
                <w:rFonts w:hint="eastAsia" w:ascii="Times New Roman" w:hAnsi="Times New Roman" w:eastAsia="宋体" w:cs="Times New Roman"/>
                <w:color w:val="auto"/>
                <w:kern w:val="2"/>
                <w:sz w:val="24"/>
                <w:szCs w:val="22"/>
                <w:highlight w:val="none"/>
                <w:lang w:val="en-US" w:eastAsia="zh-CN" w:bidi="ar-SA"/>
              </w:rPr>
              <w:t>，年生产</w:t>
            </w:r>
            <w:r>
              <w:rPr>
                <w:rFonts w:hint="eastAsia" w:ascii="Times New Roman" w:hAnsi="Times New Roman" w:cs="Times New Roman"/>
                <w:color w:val="auto"/>
                <w:kern w:val="2"/>
                <w:sz w:val="24"/>
                <w:szCs w:val="22"/>
                <w:highlight w:val="none"/>
                <w:lang w:val="en-US" w:eastAsia="zh-CN" w:bidi="ar-SA"/>
              </w:rPr>
              <w:t>烧结砖8000万块</w:t>
            </w:r>
            <w:r>
              <w:rPr>
                <w:rFonts w:hint="default" w:ascii="Times New Roman" w:hAnsi="Times New Roman" w:eastAsia="宋体" w:cs="Times New Roman"/>
                <w:color w:val="auto"/>
                <w:kern w:val="2"/>
                <w:sz w:val="24"/>
                <w:szCs w:val="22"/>
                <w:highlight w:val="none"/>
                <w:lang w:val="en-US" w:eastAsia="zh-CN" w:bidi="ar-SA"/>
              </w:rPr>
              <w:t>。</w:t>
            </w:r>
          </w:p>
          <w:p>
            <w:pPr>
              <w:spacing w:line="360" w:lineRule="auto"/>
              <w:ind w:firstLine="480" w:firstLineChars="200"/>
              <w:jc w:val="both"/>
              <w:rPr>
                <w:rFonts w:hint="eastAsia" w:ascii="Times New Roman" w:hAnsi="Times New Roman" w:eastAsia="宋体" w:cs="Times New Roman"/>
                <w:color w:val="auto"/>
                <w:kern w:val="2"/>
                <w:sz w:val="24"/>
                <w:szCs w:val="22"/>
                <w:highlight w:val="none"/>
                <w:lang w:val="en-US" w:eastAsia="zh-CN" w:bidi="ar-SA"/>
              </w:rPr>
            </w:pPr>
            <w:r>
              <w:rPr>
                <w:rFonts w:hint="eastAsia" w:ascii="Times New Roman" w:hAnsi="Times New Roman" w:eastAsia="宋体" w:cs="Times New Roman"/>
                <w:color w:val="auto"/>
                <w:kern w:val="2"/>
                <w:sz w:val="24"/>
                <w:szCs w:val="22"/>
                <w:highlight w:val="none"/>
                <w:lang w:val="en-US" w:eastAsia="zh-CN" w:bidi="ar-SA"/>
              </w:rPr>
              <w:t>2008年3月建设项目《</w:t>
            </w:r>
            <w:r>
              <w:rPr>
                <w:rFonts w:hint="default" w:ascii="Times New Roman" w:hAnsi="Times New Roman" w:eastAsia="宋体" w:cs="Times New Roman"/>
                <w:color w:val="auto"/>
                <w:kern w:val="2"/>
                <w:sz w:val="24"/>
                <w:szCs w:val="22"/>
                <w:highlight w:val="none"/>
                <w:lang w:val="en-US" w:eastAsia="zh-CN" w:bidi="ar-SA"/>
              </w:rPr>
              <w:t>滑县小铺乡大武庄照喜新型墙体材料厂年产8000万块</w:t>
            </w:r>
            <w:r>
              <w:rPr>
                <w:rFonts w:hint="eastAsia" w:ascii="Times New Roman" w:hAnsi="Times New Roman" w:eastAsia="宋体" w:cs="Times New Roman"/>
                <w:color w:val="auto"/>
                <w:kern w:val="2"/>
                <w:sz w:val="24"/>
                <w:szCs w:val="22"/>
                <w:highlight w:val="none"/>
                <w:lang w:val="en-US" w:eastAsia="zh-CN" w:bidi="ar-SA"/>
              </w:rPr>
              <w:t>烧结砖建筑材料项目》取得环评批复（安环建表【2008】37号）；</w:t>
            </w:r>
          </w:p>
          <w:p>
            <w:pPr>
              <w:spacing w:line="360" w:lineRule="auto"/>
              <w:ind w:firstLine="480" w:firstLineChars="200"/>
              <w:jc w:val="both"/>
              <w:rPr>
                <w:rFonts w:hint="default" w:ascii="Times New Roman" w:hAnsi="Times New Roman" w:eastAsia="宋体" w:cs="Times New Roman"/>
                <w:color w:val="auto"/>
                <w:kern w:val="2"/>
                <w:sz w:val="24"/>
                <w:szCs w:val="22"/>
                <w:highlight w:val="none"/>
                <w:lang w:val="en-US" w:eastAsia="zh-CN" w:bidi="ar-SA"/>
              </w:rPr>
            </w:pPr>
            <w:r>
              <w:rPr>
                <w:rFonts w:hint="eastAsia" w:ascii="Times New Roman" w:hAnsi="Times New Roman" w:eastAsia="宋体" w:cs="Times New Roman"/>
                <w:color w:val="auto"/>
                <w:kern w:val="2"/>
                <w:sz w:val="24"/>
                <w:szCs w:val="22"/>
                <w:highlight w:val="none"/>
                <w:lang w:val="en-US" w:eastAsia="zh-CN" w:bidi="ar-SA"/>
              </w:rPr>
              <w:t>2013年1月建设项目《</w:t>
            </w:r>
            <w:r>
              <w:rPr>
                <w:rFonts w:hint="default" w:ascii="Times New Roman" w:hAnsi="Times New Roman" w:eastAsia="宋体" w:cs="Times New Roman"/>
                <w:color w:val="auto"/>
                <w:kern w:val="2"/>
                <w:sz w:val="24"/>
                <w:szCs w:val="22"/>
                <w:highlight w:val="none"/>
                <w:lang w:val="en-US" w:eastAsia="zh-CN" w:bidi="ar-SA"/>
              </w:rPr>
              <w:t>滑县小铺乡大武庄照喜新型墙体材料厂年产8000万块</w:t>
            </w:r>
            <w:r>
              <w:rPr>
                <w:rFonts w:hint="eastAsia" w:ascii="Times New Roman" w:hAnsi="Times New Roman" w:eastAsia="宋体" w:cs="Times New Roman"/>
                <w:color w:val="auto"/>
                <w:kern w:val="2"/>
                <w:sz w:val="24"/>
                <w:szCs w:val="22"/>
                <w:highlight w:val="none"/>
                <w:lang w:val="en-US" w:eastAsia="zh-CN" w:bidi="ar-SA"/>
              </w:rPr>
              <w:t>烧结砖建筑材料项目》通过环境主管部门竣工环保验收（滑环验（然）表【2013】02号）；</w:t>
            </w:r>
          </w:p>
          <w:p>
            <w:pPr>
              <w:spacing w:line="360" w:lineRule="auto"/>
              <w:ind w:firstLine="480" w:firstLineChars="200"/>
              <w:jc w:val="both"/>
              <w:rPr>
                <w:rFonts w:hint="eastAsia" w:ascii="Times New Roman" w:hAnsi="Times New Roman" w:eastAsia="宋体" w:cs="Times New Roman"/>
                <w:color w:val="auto"/>
                <w:kern w:val="2"/>
                <w:sz w:val="24"/>
                <w:szCs w:val="22"/>
                <w:highlight w:val="none"/>
                <w:lang w:val="en-US" w:eastAsia="zh-CN" w:bidi="ar-SA"/>
              </w:rPr>
            </w:pPr>
            <w:r>
              <w:rPr>
                <w:rFonts w:hint="eastAsia" w:ascii="Times New Roman" w:hAnsi="Times New Roman" w:eastAsia="宋体" w:cs="Times New Roman"/>
                <w:color w:val="auto"/>
                <w:kern w:val="2"/>
                <w:sz w:val="24"/>
                <w:szCs w:val="22"/>
                <w:highlight w:val="none"/>
                <w:lang w:val="en-US" w:eastAsia="zh-CN" w:bidi="ar-SA"/>
              </w:rPr>
              <w:t>2016年9月18日建设项目《</w:t>
            </w:r>
            <w:r>
              <w:rPr>
                <w:rFonts w:hint="default" w:ascii="Times New Roman" w:hAnsi="Times New Roman" w:eastAsia="宋体" w:cs="Times New Roman"/>
                <w:color w:val="auto"/>
                <w:kern w:val="2"/>
                <w:sz w:val="24"/>
                <w:szCs w:val="22"/>
                <w:highlight w:val="none"/>
                <w:lang w:val="en-US" w:eastAsia="zh-CN" w:bidi="ar-SA"/>
              </w:rPr>
              <w:t>滑县小铺乡大武庄照喜新型墙体材料厂年产8000万块页岩、煤矸石、烧结砖隧道窑</w:t>
            </w:r>
            <w:r>
              <w:rPr>
                <w:rFonts w:hint="eastAsia" w:ascii="Times New Roman" w:hAnsi="Times New Roman" w:eastAsia="宋体" w:cs="Times New Roman"/>
                <w:color w:val="auto"/>
                <w:kern w:val="2"/>
                <w:sz w:val="24"/>
                <w:szCs w:val="22"/>
                <w:highlight w:val="none"/>
                <w:lang w:val="en-US" w:eastAsia="zh-CN" w:bidi="ar-SA"/>
              </w:rPr>
              <w:t>生产线建设项目》取得环评批复（滑环生态审【2016】11号）；</w:t>
            </w:r>
          </w:p>
          <w:p>
            <w:pPr>
              <w:pStyle w:val="21"/>
              <w:spacing w:line="360" w:lineRule="auto"/>
              <w:ind w:firstLine="480" w:firstLineChars="200"/>
              <w:rPr>
                <w:rFonts w:hint="default" w:ascii="Times New Roman" w:hAnsi="Times New Roman" w:eastAsia="宋体" w:cs="Times New Roman"/>
                <w:color w:val="auto"/>
                <w:kern w:val="2"/>
                <w:sz w:val="24"/>
                <w:szCs w:val="22"/>
                <w:highlight w:val="none"/>
                <w:lang w:val="en-US" w:eastAsia="zh-CN" w:bidi="ar-SA"/>
              </w:rPr>
            </w:pPr>
            <w:r>
              <w:rPr>
                <w:rFonts w:hint="default" w:ascii="Times New Roman" w:hAnsi="Times New Roman" w:eastAsia="宋体" w:cs="Times New Roman"/>
                <w:color w:val="auto"/>
                <w:kern w:val="2"/>
                <w:sz w:val="24"/>
                <w:szCs w:val="22"/>
                <w:highlight w:val="none"/>
                <w:lang w:val="en-US" w:eastAsia="zh-CN" w:bidi="ar-SA"/>
              </w:rPr>
              <w:t>2018</w:t>
            </w:r>
            <w:r>
              <w:rPr>
                <w:rFonts w:hint="eastAsia" w:ascii="Times New Roman" w:hAnsi="Times New Roman" w:eastAsia="宋体" w:cs="Times New Roman"/>
                <w:color w:val="auto"/>
                <w:kern w:val="2"/>
                <w:sz w:val="24"/>
                <w:szCs w:val="22"/>
                <w:highlight w:val="none"/>
                <w:lang w:val="en-US" w:eastAsia="zh-CN" w:bidi="ar-SA"/>
              </w:rPr>
              <w:t>年8月《</w:t>
            </w:r>
            <w:r>
              <w:rPr>
                <w:rFonts w:hint="default" w:ascii="Times New Roman" w:hAnsi="Times New Roman" w:eastAsia="宋体" w:cs="Times New Roman"/>
                <w:color w:val="auto"/>
                <w:kern w:val="2"/>
                <w:sz w:val="24"/>
                <w:szCs w:val="22"/>
                <w:highlight w:val="none"/>
                <w:lang w:val="en-US" w:eastAsia="zh-CN" w:bidi="ar-SA"/>
              </w:rPr>
              <w:t>滑县小铺乡大武庄照喜新型墙体材料厂年产8000万块页岩、煤矸石、烧结砖隧道窑</w:t>
            </w:r>
            <w:r>
              <w:rPr>
                <w:rFonts w:hint="eastAsia" w:ascii="Times New Roman" w:hAnsi="Times New Roman" w:eastAsia="宋体" w:cs="Times New Roman"/>
                <w:color w:val="auto"/>
                <w:kern w:val="2"/>
                <w:sz w:val="24"/>
                <w:szCs w:val="22"/>
                <w:highlight w:val="none"/>
                <w:lang w:val="en-US" w:eastAsia="zh-CN" w:bidi="ar-SA"/>
              </w:rPr>
              <w:t>生产线竣工环境保护验收》</w:t>
            </w:r>
            <w:r>
              <w:rPr>
                <w:rFonts w:hint="eastAsia" w:ascii="Times New Roman" w:hAnsi="Times New Roman" w:cs="Times New Roman"/>
                <w:color w:val="auto"/>
                <w:kern w:val="2"/>
                <w:sz w:val="24"/>
                <w:szCs w:val="22"/>
                <w:highlight w:val="none"/>
                <w:lang w:val="en-US" w:eastAsia="zh-CN" w:bidi="ar-SA"/>
              </w:rPr>
              <w:t>进行了自主验收；（见附件8）</w:t>
            </w:r>
          </w:p>
          <w:p>
            <w:pPr>
              <w:spacing w:line="360" w:lineRule="auto"/>
              <w:ind w:firstLine="480"/>
              <w:rPr>
                <w:rFonts w:hint="default" w:ascii="Times New Roman" w:hAnsi="Times New Roman" w:eastAsia="宋体" w:cs="Times New Roman"/>
                <w:color w:val="FF0000"/>
                <w:kern w:val="2"/>
                <w:sz w:val="24"/>
                <w:szCs w:val="22"/>
                <w:highlight w:val="none"/>
                <w:lang w:val="en-US" w:eastAsia="zh-CN" w:bidi="ar-SA"/>
              </w:rPr>
            </w:pPr>
            <w:r>
              <w:rPr>
                <w:rFonts w:hint="eastAsia" w:ascii="Times New Roman" w:hAnsi="Times New Roman" w:eastAsia="宋体" w:cs="Times New Roman"/>
                <w:color w:val="auto"/>
                <w:kern w:val="2"/>
                <w:sz w:val="24"/>
                <w:szCs w:val="22"/>
                <w:highlight w:val="none"/>
                <w:lang w:val="en-US" w:eastAsia="zh-CN" w:bidi="ar-SA"/>
              </w:rPr>
              <w:t>2019年4月，建设单位委托北京冶金工业规划研究院编制完成了《滑县小铺乡大武庄照喜新型墙体材料厂“超低排放一企一策”实施方案》，</w:t>
            </w:r>
            <w:r>
              <w:rPr>
                <w:rFonts w:hint="eastAsia" w:ascii="Times New Roman" w:hAnsi="Times New Roman" w:cs="Times New Roman"/>
                <w:color w:val="auto"/>
                <w:kern w:val="2"/>
                <w:sz w:val="24"/>
                <w:szCs w:val="22"/>
                <w:highlight w:val="none"/>
                <w:lang w:val="en-US" w:eastAsia="zh-CN" w:bidi="ar-SA"/>
              </w:rPr>
              <w:t>企业</w:t>
            </w:r>
            <w:r>
              <w:rPr>
                <w:rFonts w:hint="eastAsia" w:ascii="Times New Roman" w:hAnsi="Times New Roman" w:eastAsia="宋体" w:cs="Times New Roman"/>
                <w:color w:val="auto"/>
                <w:kern w:val="2"/>
                <w:sz w:val="24"/>
                <w:szCs w:val="22"/>
                <w:highlight w:val="none"/>
                <w:lang w:val="en-US" w:eastAsia="zh-CN" w:bidi="ar-SA"/>
              </w:rPr>
              <w:t>按照实施方案的要求进行了超低排放</w:t>
            </w:r>
            <w:r>
              <w:rPr>
                <w:rFonts w:hint="eastAsia" w:ascii="Times New Roman" w:hAnsi="Times New Roman" w:cs="Times New Roman"/>
                <w:color w:val="auto"/>
                <w:kern w:val="2"/>
                <w:sz w:val="24"/>
                <w:szCs w:val="22"/>
                <w:highlight w:val="none"/>
                <w:lang w:val="en-US" w:eastAsia="zh-CN" w:bidi="ar-SA"/>
              </w:rPr>
              <w:t>深度治理</w:t>
            </w:r>
            <w:r>
              <w:rPr>
                <w:rFonts w:hint="eastAsia" w:ascii="Times New Roman" w:hAnsi="Times New Roman" w:eastAsia="宋体" w:cs="Times New Roman"/>
                <w:color w:val="auto"/>
                <w:kern w:val="2"/>
                <w:sz w:val="24"/>
                <w:szCs w:val="22"/>
                <w:highlight w:val="none"/>
                <w:lang w:val="en-US" w:eastAsia="zh-CN" w:bidi="ar-SA"/>
              </w:rPr>
              <w:t>改造。</w:t>
            </w:r>
            <w:r>
              <w:rPr>
                <w:rFonts w:hint="eastAsia" w:ascii="Times New Roman" w:hAnsi="Times New Roman" w:cs="Times New Roman"/>
                <w:color w:val="auto"/>
                <w:kern w:val="2"/>
                <w:sz w:val="24"/>
                <w:szCs w:val="22"/>
                <w:highlight w:val="none"/>
                <w:lang w:val="en-US" w:eastAsia="zh-CN" w:bidi="ar-SA"/>
              </w:rPr>
              <w:t>并</w:t>
            </w:r>
            <w:r>
              <w:rPr>
                <w:rFonts w:hint="eastAsia" w:ascii="Times New Roman" w:hAnsi="Times New Roman" w:cs="Times New Roman"/>
                <w:color w:val="FF0000"/>
                <w:kern w:val="2"/>
                <w:sz w:val="24"/>
                <w:szCs w:val="22"/>
                <w:highlight w:val="none"/>
                <w:lang w:val="en-US" w:eastAsia="zh-CN" w:bidi="ar-SA"/>
              </w:rPr>
              <w:t>于</w:t>
            </w:r>
            <w:r>
              <w:rPr>
                <w:rFonts w:hint="eastAsia" w:ascii="Times New Roman" w:hAnsi="Times New Roman" w:eastAsia="宋体" w:cs="Times New Roman"/>
                <w:color w:val="FF0000"/>
                <w:kern w:val="2"/>
                <w:sz w:val="24"/>
                <w:szCs w:val="22"/>
                <w:highlight w:val="none"/>
                <w:lang w:val="en-US" w:eastAsia="zh-CN" w:bidi="ar-SA"/>
              </w:rPr>
              <w:t>2019年11月26日通过安阳市</w:t>
            </w:r>
            <w:r>
              <w:rPr>
                <w:rFonts w:hint="eastAsia"/>
                <w:color w:val="FF0000"/>
                <w:sz w:val="24"/>
                <w:szCs w:val="24"/>
                <w:lang w:eastAsia="zh-CN"/>
              </w:rPr>
              <w:t>工业企业超低排放深度治理</w:t>
            </w:r>
            <w:r>
              <w:rPr>
                <w:rFonts w:hint="eastAsia" w:ascii="Times New Roman" w:hAnsi="Times New Roman" w:eastAsia="宋体" w:cs="Times New Roman"/>
                <w:color w:val="FF0000"/>
                <w:kern w:val="2"/>
                <w:sz w:val="24"/>
                <w:szCs w:val="22"/>
                <w:highlight w:val="none"/>
                <w:lang w:val="en-US" w:eastAsia="zh-CN" w:bidi="ar-SA"/>
              </w:rPr>
              <w:t>验收。</w:t>
            </w:r>
          </w:p>
          <w:p>
            <w:pPr>
              <w:spacing w:line="360" w:lineRule="auto"/>
              <w:ind w:firstLine="480"/>
              <w:rPr>
                <w:rFonts w:hint="eastAsia"/>
                <w:bCs/>
                <w:color w:val="000000"/>
                <w:sz w:val="24"/>
                <w:szCs w:val="22"/>
                <w:lang w:val="en-US" w:eastAsia="zh-CN"/>
              </w:rPr>
            </w:pPr>
            <w:r>
              <w:rPr>
                <w:rFonts w:hint="eastAsia" w:ascii="Times New Roman" w:hAnsi="Times New Roman" w:eastAsia="宋体" w:cs="Times New Roman"/>
                <w:color w:val="auto"/>
                <w:kern w:val="2"/>
                <w:sz w:val="24"/>
                <w:szCs w:val="22"/>
                <w:highlight w:val="none"/>
                <w:lang w:val="en-US" w:eastAsia="zh-CN" w:bidi="ar-SA"/>
              </w:rPr>
              <w:t>根据现场勘查，</w:t>
            </w:r>
            <w:r>
              <w:rPr>
                <w:rFonts w:hint="default" w:ascii="Times New Roman" w:hAnsi="Times New Roman" w:eastAsia="宋体" w:cs="Times New Roman"/>
                <w:color w:val="auto"/>
                <w:kern w:val="2"/>
                <w:sz w:val="24"/>
                <w:szCs w:val="22"/>
                <w:highlight w:val="none"/>
                <w:lang w:val="en-US" w:eastAsia="zh-CN" w:bidi="ar-SA"/>
              </w:rPr>
              <w:t>滑县小铺乡大武庄照喜新型墙体材料厂年产8000万块页岩、煤矸石、烧结砖隧道窑</w:t>
            </w:r>
            <w:r>
              <w:rPr>
                <w:rFonts w:hint="default" w:ascii="Times New Roman" w:hAnsi="Times New Roman" w:eastAsia="宋体" w:cs="Times New Roman"/>
                <w:bCs/>
                <w:sz w:val="24"/>
                <w:szCs w:val="24"/>
                <w:highlight w:val="none"/>
                <w:lang w:val="en-US" w:eastAsia="zh-CN"/>
              </w:rPr>
              <w:t>环保设备增配项目</w:t>
            </w:r>
            <w:r>
              <w:rPr>
                <w:rFonts w:hint="eastAsia"/>
                <w:bCs/>
                <w:color w:val="000000"/>
                <w:sz w:val="24"/>
                <w:szCs w:val="22"/>
                <w:lang w:val="en-US" w:eastAsia="zh-CN"/>
              </w:rPr>
              <w:t>已建设完成。</w:t>
            </w:r>
          </w:p>
          <w:p>
            <w:pPr>
              <w:spacing w:line="520" w:lineRule="exact"/>
              <w:ind w:firstLine="480"/>
              <w:rPr>
                <w:rFonts w:hint="eastAsia"/>
                <w:color w:val="000000"/>
                <w:sz w:val="24"/>
              </w:rPr>
            </w:pPr>
            <w:r>
              <w:rPr>
                <w:rFonts w:hint="eastAsia"/>
                <w:color w:val="000000"/>
                <w:sz w:val="24"/>
              </w:rPr>
              <w:t>经查阅国家发展和改革委员会令第9号文《产业结构调整指导目录（2019年本）》，本项目产品不在该目录鼓励、限制和禁止类，属允许建设项目。项目工艺及所用设备无目录中规定的淘汰类工艺装备，符合国家产业政策的要求。</w:t>
            </w:r>
          </w:p>
          <w:p>
            <w:pPr>
              <w:spacing w:line="360" w:lineRule="auto"/>
              <w:ind w:firstLine="480"/>
              <w:rPr>
                <w:rFonts w:hint="eastAsia"/>
                <w:bCs/>
                <w:color w:val="000000"/>
                <w:sz w:val="24"/>
                <w:szCs w:val="22"/>
                <w:lang w:val="en-US" w:eastAsia="zh-CN"/>
              </w:rPr>
            </w:pPr>
            <w:r>
              <w:rPr>
                <w:rFonts w:hint="eastAsia"/>
                <w:bCs/>
                <w:color w:val="000000"/>
                <w:sz w:val="24"/>
                <w:szCs w:val="22"/>
                <w:lang w:val="en-US" w:eastAsia="zh-CN"/>
              </w:rPr>
              <w:t>根据《建设项目环境影响评价分类管理名录》（中华人民共和国环境保护部令第44号）及《关于修改&lt;建设项目环境影响评价分类管理名录&gt;部分内容的决定》（生态环境部令第1号），该项目属于“三十四-99、脱硫、脱硝、除尘、VOCS治理等工程”类，“新建脱硫、脱硝、除尘”编制报告表，“其他”编制登记表。本项目应编制报告表。</w:t>
            </w:r>
          </w:p>
          <w:p>
            <w:pPr>
              <w:spacing w:line="360" w:lineRule="auto"/>
              <w:ind w:firstLine="480"/>
              <w:rPr>
                <w:rFonts w:hint="eastAsia"/>
                <w:bCs/>
                <w:color w:val="000000"/>
                <w:sz w:val="24"/>
                <w:szCs w:val="22"/>
                <w:lang w:val="en-US" w:eastAsia="zh-CN"/>
              </w:rPr>
            </w:pPr>
            <w:r>
              <w:rPr>
                <w:rFonts w:hint="eastAsia"/>
                <w:bCs/>
                <w:color w:val="000000"/>
                <w:sz w:val="24"/>
                <w:szCs w:val="22"/>
                <w:lang w:val="en-US" w:eastAsia="zh-CN"/>
              </w:rPr>
              <w:t>根据《中华人民共和国环境影响评价法》和《建设项目环境保护管理条例》的规定，项目单位委托我公司承担了该项目的环境影响评价工作（项目委托书见附件1）。接受委托后，我公司组织有关技术人员，在现场调查和收集有关资料的基础上，按照“达标排放、清洁生产”的原则，本着“科学、公正、客观、严谨”的态度，编制了本项目的环境影响报告表。</w:t>
            </w:r>
          </w:p>
          <w:p>
            <w:pPr>
              <w:spacing w:line="360" w:lineRule="auto"/>
              <w:ind w:firstLine="480"/>
              <w:rPr>
                <w:rFonts w:hint="eastAsia"/>
                <w:bCs/>
                <w:color w:val="000000"/>
                <w:sz w:val="24"/>
                <w:szCs w:val="22"/>
                <w:lang w:val="en-US" w:eastAsia="zh-CN"/>
              </w:rPr>
            </w:pPr>
            <w:r>
              <w:rPr>
                <w:rFonts w:hint="eastAsia"/>
                <w:bCs/>
                <w:color w:val="000000"/>
                <w:sz w:val="24"/>
                <w:szCs w:val="22"/>
                <w:lang w:val="en-US" w:eastAsia="zh-CN"/>
              </w:rPr>
              <w:t>本次评价对象为“滑县小铺乡大武庄照喜新型墙体材料厂年产8000万块页岩、煤矸石、烧结砖隧道窑环保设备增配项目”，备案文号：2020-410526-30-03-066332。项目基本建设情况见表1-1。</w:t>
            </w:r>
          </w:p>
          <w:p>
            <w:pPr>
              <w:spacing w:line="520" w:lineRule="exact"/>
              <w:ind w:firstLine="2640" w:firstLineChars="1100"/>
              <w:rPr>
                <w:rFonts w:hint="default" w:eastAsia="宋体"/>
                <w:color w:val="000000"/>
                <w:sz w:val="24"/>
                <w:lang w:val="en-US" w:eastAsia="zh-CN"/>
              </w:rPr>
            </w:pPr>
            <w:r>
              <w:rPr>
                <w:rFonts w:hint="eastAsia"/>
                <w:color w:val="000000"/>
                <w:sz w:val="24"/>
                <w:szCs w:val="22"/>
                <w:lang w:val="en-US" w:eastAsia="zh-CN"/>
              </w:rPr>
              <w:t xml:space="preserve">表1-1  </w:t>
            </w:r>
            <w:r>
              <w:rPr>
                <w:rFonts w:hint="eastAsia"/>
                <w:color w:val="000000"/>
                <w:sz w:val="24"/>
                <w:szCs w:val="22"/>
                <w:lang w:val="zh-CN" w:eastAsia="zh-CN"/>
              </w:rPr>
              <w:t>项目基本情况一览表</w:t>
            </w:r>
          </w:p>
          <w:tbl>
            <w:tblPr>
              <w:tblStyle w:val="17"/>
              <w:tblW w:w="0" w:type="auto"/>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617"/>
              <w:gridCol w:w="2317"/>
              <w:gridCol w:w="5564"/>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trHeight w:val="585" w:hRule="atLeast"/>
                <w:jc w:val="center"/>
              </w:trPr>
              <w:tc>
                <w:tcPr>
                  <w:tcW w:w="617" w:type="dxa"/>
                  <w:vMerge w:val="restart"/>
                  <w:noWrap w:val="0"/>
                  <w:vAlign w:val="center"/>
                </w:tcPr>
                <w:p>
                  <w:pPr>
                    <w:tabs>
                      <w:tab w:val="left" w:pos="2865"/>
                    </w:tabs>
                    <w:jc w:val="center"/>
                    <w:rPr>
                      <w:rFonts w:ascii="Times New Roman" w:hAnsi="Times New Roman" w:cs="宋体"/>
                      <w:szCs w:val="21"/>
                      <w:highlight w:val="none"/>
                      <w:lang w:val="zh-CN"/>
                    </w:rPr>
                  </w:pPr>
                  <w:r>
                    <w:rPr>
                      <w:rFonts w:ascii="Times New Roman" w:hAnsi="Times New Roman" w:cs="宋体"/>
                      <w:szCs w:val="21"/>
                      <w:highlight w:val="none"/>
                      <w:lang w:val="zh-CN"/>
                    </w:rPr>
                    <w:t>项目基本内容</w:t>
                  </w:r>
                </w:p>
              </w:tc>
              <w:tc>
                <w:tcPr>
                  <w:tcW w:w="2317" w:type="dxa"/>
                  <w:noWrap w:val="0"/>
                  <w:vAlign w:val="center"/>
                </w:tcPr>
                <w:p>
                  <w:pPr>
                    <w:tabs>
                      <w:tab w:val="left" w:pos="2865"/>
                    </w:tabs>
                    <w:jc w:val="center"/>
                    <w:rPr>
                      <w:rFonts w:ascii="Times New Roman" w:hAnsi="Times New Roman" w:cs="宋体"/>
                      <w:szCs w:val="21"/>
                      <w:highlight w:val="none"/>
                      <w:lang w:val="zh-CN"/>
                    </w:rPr>
                  </w:pPr>
                  <w:r>
                    <w:rPr>
                      <w:rFonts w:ascii="Times New Roman" w:hAnsi="Times New Roman" w:cs="宋体"/>
                      <w:szCs w:val="21"/>
                      <w:highlight w:val="none"/>
                      <w:lang w:val="zh-CN"/>
                    </w:rPr>
                    <w:t>项目名称</w:t>
                  </w:r>
                </w:p>
              </w:tc>
              <w:tc>
                <w:tcPr>
                  <w:tcW w:w="5564" w:type="dxa"/>
                  <w:noWrap w:val="0"/>
                  <w:vAlign w:val="center"/>
                </w:tcPr>
                <w:p>
                  <w:pPr>
                    <w:tabs>
                      <w:tab w:val="left" w:pos="2865"/>
                    </w:tabs>
                    <w:jc w:val="center"/>
                    <w:rPr>
                      <w:rFonts w:hint="default" w:ascii="Times New Roman" w:hAnsi="Times New Roman" w:cs="宋体"/>
                      <w:szCs w:val="21"/>
                      <w:highlight w:val="none"/>
                      <w:lang w:val="en-US" w:eastAsia="zh-CN"/>
                    </w:rPr>
                  </w:pPr>
                  <w:r>
                    <w:rPr>
                      <w:rFonts w:hint="eastAsia" w:ascii="Times New Roman" w:hAnsi="Times New Roman" w:cs="宋体"/>
                      <w:szCs w:val="21"/>
                      <w:highlight w:val="none"/>
                      <w:lang w:val="en-US" w:eastAsia="zh-CN"/>
                    </w:rPr>
                    <w:t>年产8000万块页岩、煤矸石、烧结砖隧道窑环保设备增配项目</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617" w:type="dxa"/>
                  <w:vMerge w:val="continue"/>
                  <w:noWrap w:val="0"/>
                  <w:vAlign w:val="center"/>
                </w:tcPr>
                <w:p>
                  <w:pPr>
                    <w:tabs>
                      <w:tab w:val="left" w:pos="2865"/>
                    </w:tabs>
                    <w:jc w:val="center"/>
                    <w:rPr>
                      <w:rFonts w:ascii="Times New Roman" w:hAnsi="Times New Roman" w:cs="宋体"/>
                      <w:szCs w:val="21"/>
                      <w:highlight w:val="none"/>
                      <w:lang w:val="zh-CN"/>
                    </w:rPr>
                  </w:pPr>
                </w:p>
              </w:tc>
              <w:tc>
                <w:tcPr>
                  <w:tcW w:w="2317" w:type="dxa"/>
                  <w:noWrap w:val="0"/>
                  <w:vAlign w:val="center"/>
                </w:tcPr>
                <w:p>
                  <w:pPr>
                    <w:tabs>
                      <w:tab w:val="left" w:pos="2865"/>
                    </w:tabs>
                    <w:jc w:val="center"/>
                    <w:rPr>
                      <w:rFonts w:ascii="Times New Roman" w:hAnsi="Times New Roman" w:cs="宋体"/>
                      <w:szCs w:val="21"/>
                      <w:highlight w:val="none"/>
                      <w:lang w:val="zh-CN"/>
                    </w:rPr>
                  </w:pPr>
                  <w:r>
                    <w:rPr>
                      <w:rFonts w:ascii="Times New Roman" w:hAnsi="Times New Roman" w:cs="宋体"/>
                      <w:szCs w:val="21"/>
                      <w:highlight w:val="none"/>
                      <w:lang w:val="zh-CN"/>
                    </w:rPr>
                    <w:t>建设单位</w:t>
                  </w:r>
                </w:p>
              </w:tc>
              <w:tc>
                <w:tcPr>
                  <w:tcW w:w="5564" w:type="dxa"/>
                  <w:noWrap w:val="0"/>
                  <w:vAlign w:val="center"/>
                </w:tcPr>
                <w:p>
                  <w:pPr>
                    <w:tabs>
                      <w:tab w:val="left" w:pos="2865"/>
                    </w:tabs>
                    <w:jc w:val="center"/>
                    <w:rPr>
                      <w:rFonts w:hint="default" w:ascii="Times New Roman" w:hAnsi="Times New Roman" w:cs="宋体"/>
                      <w:szCs w:val="21"/>
                      <w:highlight w:val="none"/>
                      <w:lang w:val="en-US" w:eastAsia="zh-CN"/>
                    </w:rPr>
                  </w:pPr>
                  <w:r>
                    <w:rPr>
                      <w:rFonts w:hint="eastAsia" w:ascii="Times New Roman" w:hAnsi="Times New Roman" w:cs="宋体"/>
                      <w:szCs w:val="21"/>
                      <w:highlight w:val="none"/>
                      <w:lang w:val="en-US" w:eastAsia="zh-CN"/>
                    </w:rPr>
                    <w:t>滑县小铺乡大武庄照喜新型墙体材料厂</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trHeight w:val="516" w:hRule="atLeast"/>
                <w:jc w:val="center"/>
              </w:trPr>
              <w:tc>
                <w:tcPr>
                  <w:tcW w:w="617" w:type="dxa"/>
                  <w:vMerge w:val="continue"/>
                  <w:noWrap w:val="0"/>
                  <w:vAlign w:val="center"/>
                </w:tcPr>
                <w:p>
                  <w:pPr>
                    <w:tabs>
                      <w:tab w:val="left" w:pos="2865"/>
                    </w:tabs>
                    <w:jc w:val="center"/>
                    <w:rPr>
                      <w:rFonts w:ascii="Times New Roman" w:hAnsi="Times New Roman" w:cs="宋体"/>
                      <w:szCs w:val="21"/>
                      <w:highlight w:val="none"/>
                      <w:lang w:val="zh-CN"/>
                    </w:rPr>
                  </w:pPr>
                </w:p>
              </w:tc>
              <w:tc>
                <w:tcPr>
                  <w:tcW w:w="2317" w:type="dxa"/>
                  <w:noWrap w:val="0"/>
                  <w:vAlign w:val="center"/>
                </w:tcPr>
                <w:p>
                  <w:pPr>
                    <w:tabs>
                      <w:tab w:val="left" w:pos="2865"/>
                    </w:tabs>
                    <w:jc w:val="center"/>
                    <w:rPr>
                      <w:rFonts w:ascii="Times New Roman" w:hAnsi="Times New Roman" w:cs="宋体"/>
                      <w:szCs w:val="21"/>
                      <w:highlight w:val="none"/>
                      <w:lang w:val="zh-CN"/>
                    </w:rPr>
                  </w:pPr>
                  <w:r>
                    <w:rPr>
                      <w:rFonts w:ascii="Times New Roman" w:hAnsi="Times New Roman" w:cs="宋体"/>
                      <w:szCs w:val="21"/>
                      <w:highlight w:val="none"/>
                      <w:lang w:val="zh-CN"/>
                    </w:rPr>
                    <w:t>建设性质</w:t>
                  </w:r>
                </w:p>
              </w:tc>
              <w:tc>
                <w:tcPr>
                  <w:tcW w:w="5564" w:type="dxa"/>
                  <w:noWrap w:val="0"/>
                  <w:vAlign w:val="center"/>
                </w:tcPr>
                <w:p>
                  <w:pPr>
                    <w:tabs>
                      <w:tab w:val="left" w:pos="2865"/>
                    </w:tabs>
                    <w:jc w:val="center"/>
                    <w:rPr>
                      <w:rFonts w:hint="eastAsia" w:ascii="Times New Roman" w:hAnsi="Times New Roman" w:eastAsia="宋体" w:cs="宋体"/>
                      <w:szCs w:val="21"/>
                      <w:highlight w:val="none"/>
                      <w:lang w:val="zh-CN" w:eastAsia="zh-CN"/>
                    </w:rPr>
                  </w:pPr>
                  <w:r>
                    <w:rPr>
                      <w:rFonts w:hint="eastAsia" w:ascii="Times New Roman" w:hAnsi="Times New Roman" w:cs="宋体"/>
                      <w:b w:val="0"/>
                      <w:bCs w:val="0"/>
                      <w:szCs w:val="21"/>
                      <w:highlight w:val="none"/>
                      <w:u w:val="none"/>
                      <w:lang w:val="en-US" w:eastAsia="zh-CN"/>
                    </w:rPr>
                    <w:t>技改</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6" w:hRule="atLeast"/>
                <w:jc w:val="center"/>
              </w:trPr>
              <w:tc>
                <w:tcPr>
                  <w:tcW w:w="617" w:type="dxa"/>
                  <w:vMerge w:val="continue"/>
                  <w:noWrap w:val="0"/>
                  <w:vAlign w:val="center"/>
                </w:tcPr>
                <w:p>
                  <w:pPr>
                    <w:tabs>
                      <w:tab w:val="left" w:pos="2865"/>
                    </w:tabs>
                    <w:jc w:val="center"/>
                    <w:rPr>
                      <w:rFonts w:ascii="Times New Roman" w:hAnsi="Times New Roman" w:cs="宋体"/>
                      <w:szCs w:val="21"/>
                      <w:highlight w:val="none"/>
                      <w:lang w:val="zh-CN"/>
                    </w:rPr>
                  </w:pPr>
                </w:p>
              </w:tc>
              <w:tc>
                <w:tcPr>
                  <w:tcW w:w="2317" w:type="dxa"/>
                  <w:noWrap w:val="0"/>
                  <w:vAlign w:val="center"/>
                </w:tcPr>
                <w:p>
                  <w:pPr>
                    <w:tabs>
                      <w:tab w:val="left" w:pos="2865"/>
                    </w:tabs>
                    <w:jc w:val="center"/>
                    <w:rPr>
                      <w:rFonts w:ascii="Times New Roman" w:hAnsi="Times New Roman" w:cs="宋体"/>
                      <w:szCs w:val="21"/>
                      <w:highlight w:val="none"/>
                      <w:lang w:val="zh-CN"/>
                    </w:rPr>
                  </w:pPr>
                  <w:r>
                    <w:rPr>
                      <w:rFonts w:ascii="Times New Roman" w:hAnsi="Times New Roman" w:cs="宋体"/>
                      <w:szCs w:val="21"/>
                      <w:highlight w:val="none"/>
                      <w:lang w:val="zh-CN"/>
                    </w:rPr>
                    <w:t>环评文件类别</w:t>
                  </w:r>
                </w:p>
              </w:tc>
              <w:tc>
                <w:tcPr>
                  <w:tcW w:w="5564" w:type="dxa"/>
                  <w:noWrap w:val="0"/>
                  <w:vAlign w:val="center"/>
                </w:tcPr>
                <w:p>
                  <w:pPr>
                    <w:tabs>
                      <w:tab w:val="left" w:pos="2865"/>
                    </w:tabs>
                    <w:jc w:val="center"/>
                    <w:rPr>
                      <w:rFonts w:ascii="Times New Roman" w:hAnsi="Times New Roman" w:cs="宋体"/>
                      <w:szCs w:val="21"/>
                      <w:highlight w:val="none"/>
                      <w:lang w:val="zh-CN"/>
                    </w:rPr>
                  </w:pPr>
                  <w:r>
                    <w:rPr>
                      <w:rFonts w:ascii="Times New Roman" w:hAnsi="Times New Roman" w:cs="宋体"/>
                      <w:szCs w:val="21"/>
                      <w:highlight w:val="none"/>
                      <w:lang w:val="zh-CN"/>
                    </w:rPr>
                    <w:t>登记表□报告表■报告书□</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trHeight w:val="435" w:hRule="atLeast"/>
                <w:jc w:val="center"/>
              </w:trPr>
              <w:tc>
                <w:tcPr>
                  <w:tcW w:w="617" w:type="dxa"/>
                  <w:vMerge w:val="continue"/>
                  <w:noWrap w:val="0"/>
                  <w:vAlign w:val="center"/>
                </w:tcPr>
                <w:p>
                  <w:pPr>
                    <w:tabs>
                      <w:tab w:val="left" w:pos="2865"/>
                    </w:tabs>
                    <w:jc w:val="center"/>
                    <w:rPr>
                      <w:rFonts w:ascii="Times New Roman" w:hAnsi="Times New Roman" w:cs="宋体"/>
                      <w:szCs w:val="21"/>
                      <w:highlight w:val="none"/>
                      <w:lang w:val="zh-CN"/>
                    </w:rPr>
                  </w:pPr>
                </w:p>
              </w:tc>
              <w:tc>
                <w:tcPr>
                  <w:tcW w:w="2317" w:type="dxa"/>
                  <w:noWrap w:val="0"/>
                  <w:vAlign w:val="center"/>
                </w:tcPr>
                <w:p>
                  <w:pPr>
                    <w:tabs>
                      <w:tab w:val="left" w:pos="2865"/>
                    </w:tabs>
                    <w:jc w:val="center"/>
                    <w:rPr>
                      <w:rFonts w:ascii="Times New Roman" w:hAnsi="Times New Roman" w:cs="宋体"/>
                      <w:szCs w:val="21"/>
                      <w:highlight w:val="none"/>
                      <w:lang w:val="zh-CN"/>
                    </w:rPr>
                  </w:pPr>
                  <w:r>
                    <w:rPr>
                      <w:rFonts w:ascii="Times New Roman" w:hAnsi="Times New Roman" w:cs="宋体"/>
                      <w:szCs w:val="21"/>
                      <w:highlight w:val="none"/>
                      <w:lang w:val="zh-CN"/>
                    </w:rPr>
                    <w:t>劳动定员</w:t>
                  </w:r>
                </w:p>
              </w:tc>
              <w:tc>
                <w:tcPr>
                  <w:tcW w:w="5564" w:type="dxa"/>
                  <w:noWrap w:val="0"/>
                  <w:vAlign w:val="center"/>
                </w:tcPr>
                <w:p>
                  <w:pPr>
                    <w:tabs>
                      <w:tab w:val="left" w:pos="2865"/>
                    </w:tabs>
                    <w:jc w:val="center"/>
                    <w:rPr>
                      <w:rFonts w:hint="eastAsia" w:ascii="Times New Roman" w:hAnsi="Times New Roman" w:cs="宋体"/>
                      <w:szCs w:val="21"/>
                      <w:highlight w:val="none"/>
                      <w:lang w:val="zh-CN" w:eastAsia="zh-CN"/>
                    </w:rPr>
                  </w:pPr>
                  <w:r>
                    <w:rPr>
                      <w:rFonts w:hint="eastAsia" w:ascii="Times New Roman" w:hAnsi="Times New Roman" w:cs="宋体"/>
                      <w:szCs w:val="21"/>
                      <w:highlight w:val="none"/>
                      <w:lang w:val="en-US" w:eastAsia="zh-CN"/>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617" w:type="dxa"/>
                  <w:vMerge w:val="continue"/>
                  <w:noWrap w:val="0"/>
                  <w:vAlign w:val="center"/>
                </w:tcPr>
                <w:p>
                  <w:pPr>
                    <w:tabs>
                      <w:tab w:val="left" w:pos="2865"/>
                    </w:tabs>
                    <w:jc w:val="center"/>
                    <w:rPr>
                      <w:rFonts w:ascii="Times New Roman" w:hAnsi="Times New Roman" w:cs="宋体"/>
                      <w:szCs w:val="21"/>
                      <w:highlight w:val="none"/>
                      <w:lang w:val="zh-CN"/>
                    </w:rPr>
                  </w:pPr>
                </w:p>
              </w:tc>
              <w:tc>
                <w:tcPr>
                  <w:tcW w:w="2317" w:type="dxa"/>
                  <w:noWrap w:val="0"/>
                  <w:vAlign w:val="center"/>
                </w:tcPr>
                <w:p>
                  <w:pPr>
                    <w:tabs>
                      <w:tab w:val="left" w:pos="2865"/>
                    </w:tabs>
                    <w:jc w:val="center"/>
                    <w:rPr>
                      <w:rFonts w:ascii="Times New Roman" w:hAnsi="Times New Roman" w:cs="宋体"/>
                      <w:szCs w:val="21"/>
                      <w:highlight w:val="none"/>
                      <w:lang w:val="zh-CN"/>
                    </w:rPr>
                  </w:pPr>
                  <w:r>
                    <w:rPr>
                      <w:rFonts w:ascii="Times New Roman" w:hAnsi="Times New Roman" w:cs="宋体"/>
                      <w:szCs w:val="21"/>
                      <w:highlight w:val="none"/>
                      <w:lang w:val="zh-CN"/>
                    </w:rPr>
                    <w:t>工作制度</w:t>
                  </w:r>
                </w:p>
              </w:tc>
              <w:tc>
                <w:tcPr>
                  <w:tcW w:w="5564" w:type="dxa"/>
                  <w:noWrap w:val="0"/>
                  <w:vAlign w:val="center"/>
                </w:tcPr>
                <w:p>
                  <w:pPr>
                    <w:tabs>
                      <w:tab w:val="left" w:pos="2865"/>
                    </w:tabs>
                    <w:jc w:val="center"/>
                    <w:rPr>
                      <w:rFonts w:ascii="Times New Roman" w:hAnsi="Times New Roman" w:cs="宋体"/>
                      <w:szCs w:val="21"/>
                      <w:highlight w:val="none"/>
                      <w:lang w:val="zh-CN"/>
                    </w:rPr>
                  </w:pPr>
                  <w:r>
                    <w:rPr>
                      <w:rFonts w:hint="eastAsia" w:ascii="Times New Roman" w:hAnsi="Times New Roman" w:cs="宋体"/>
                      <w:szCs w:val="21"/>
                      <w:highlight w:val="none"/>
                      <w:lang w:val="en-US" w:eastAsia="zh-CN"/>
                    </w:rPr>
                    <w:t>三</w:t>
                  </w:r>
                  <w:r>
                    <w:rPr>
                      <w:rFonts w:hint="eastAsia" w:ascii="Times New Roman" w:hAnsi="Times New Roman" w:cs="宋体"/>
                      <w:szCs w:val="21"/>
                      <w:highlight w:val="none"/>
                      <w:lang w:val="zh-CN"/>
                    </w:rPr>
                    <w:t>班8</w:t>
                  </w:r>
                  <w:r>
                    <w:rPr>
                      <w:rFonts w:ascii="Times New Roman" w:hAnsi="Times New Roman" w:cs="宋体"/>
                      <w:szCs w:val="21"/>
                      <w:highlight w:val="none"/>
                      <w:lang w:val="zh-CN"/>
                    </w:rPr>
                    <w:t>小时，年工作</w:t>
                  </w:r>
                  <w:r>
                    <w:rPr>
                      <w:rFonts w:hint="eastAsia" w:ascii="Times New Roman" w:hAnsi="Times New Roman" w:cs="宋体"/>
                      <w:szCs w:val="21"/>
                      <w:highlight w:val="none"/>
                      <w:lang w:val="zh-CN"/>
                    </w:rPr>
                    <w:t>3</w:t>
                  </w:r>
                  <w:r>
                    <w:rPr>
                      <w:rFonts w:hint="eastAsia" w:ascii="Times New Roman" w:hAnsi="Times New Roman" w:cs="宋体"/>
                      <w:szCs w:val="21"/>
                      <w:highlight w:val="none"/>
                      <w:lang w:val="en-US" w:eastAsia="zh-CN"/>
                    </w:rPr>
                    <w:t>0</w:t>
                  </w:r>
                  <w:r>
                    <w:rPr>
                      <w:rFonts w:hint="eastAsia" w:ascii="Times New Roman" w:hAnsi="Times New Roman" w:cs="宋体"/>
                      <w:szCs w:val="21"/>
                      <w:highlight w:val="none"/>
                      <w:lang w:val="zh-CN"/>
                    </w:rPr>
                    <w:t>0</w:t>
                  </w:r>
                  <w:r>
                    <w:rPr>
                      <w:rFonts w:ascii="Times New Roman" w:hAnsi="Times New Roman" w:cs="宋体"/>
                      <w:szCs w:val="21"/>
                      <w:highlight w:val="none"/>
                      <w:lang w:val="zh-CN"/>
                    </w:rPr>
                    <w:t>天</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trHeight w:val="435" w:hRule="atLeast"/>
                <w:jc w:val="center"/>
              </w:trPr>
              <w:tc>
                <w:tcPr>
                  <w:tcW w:w="617" w:type="dxa"/>
                  <w:vMerge w:val="restart"/>
                  <w:noWrap w:val="0"/>
                  <w:vAlign w:val="center"/>
                </w:tcPr>
                <w:p>
                  <w:pPr>
                    <w:tabs>
                      <w:tab w:val="left" w:pos="2865"/>
                    </w:tabs>
                    <w:jc w:val="center"/>
                    <w:rPr>
                      <w:rFonts w:ascii="Times New Roman" w:hAnsi="Times New Roman" w:cs="宋体"/>
                      <w:szCs w:val="21"/>
                      <w:highlight w:val="none"/>
                      <w:lang w:val="zh-CN"/>
                    </w:rPr>
                  </w:pPr>
                  <w:r>
                    <w:rPr>
                      <w:rFonts w:ascii="Times New Roman" w:hAnsi="Times New Roman" w:cs="宋体"/>
                      <w:szCs w:val="21"/>
                      <w:highlight w:val="none"/>
                      <w:lang w:val="zh-CN"/>
                    </w:rPr>
                    <w:t>产业特征</w:t>
                  </w:r>
                </w:p>
              </w:tc>
              <w:tc>
                <w:tcPr>
                  <w:tcW w:w="2317" w:type="dxa"/>
                  <w:noWrap w:val="0"/>
                  <w:vAlign w:val="center"/>
                </w:tcPr>
                <w:p>
                  <w:pPr>
                    <w:tabs>
                      <w:tab w:val="left" w:pos="2865"/>
                    </w:tabs>
                    <w:jc w:val="center"/>
                    <w:rPr>
                      <w:rFonts w:ascii="Times New Roman" w:hAnsi="Times New Roman" w:cs="宋体"/>
                      <w:szCs w:val="21"/>
                      <w:highlight w:val="none"/>
                      <w:lang w:val="zh-CN"/>
                    </w:rPr>
                  </w:pPr>
                  <w:r>
                    <w:rPr>
                      <w:rFonts w:ascii="Times New Roman" w:hAnsi="Times New Roman" w:cs="宋体"/>
                      <w:szCs w:val="21"/>
                      <w:highlight w:val="none"/>
                      <w:lang w:val="zh-CN"/>
                    </w:rPr>
                    <w:t>投资额（万元）</w:t>
                  </w:r>
                </w:p>
              </w:tc>
              <w:tc>
                <w:tcPr>
                  <w:tcW w:w="5564" w:type="dxa"/>
                  <w:noWrap w:val="0"/>
                  <w:vAlign w:val="center"/>
                </w:tcPr>
                <w:p>
                  <w:pPr>
                    <w:tabs>
                      <w:tab w:val="left" w:pos="2865"/>
                    </w:tabs>
                    <w:jc w:val="center"/>
                    <w:rPr>
                      <w:rFonts w:hint="default" w:ascii="Times New Roman" w:hAnsi="Times New Roman" w:cs="宋体"/>
                      <w:szCs w:val="21"/>
                      <w:highlight w:val="none"/>
                      <w:lang w:val="en-US"/>
                    </w:rPr>
                  </w:pPr>
                  <w:r>
                    <w:rPr>
                      <w:rFonts w:hint="eastAsia" w:ascii="Times New Roman" w:hAnsi="Times New Roman" w:cs="宋体"/>
                      <w:szCs w:val="21"/>
                      <w:highlight w:val="none"/>
                      <w:lang w:val="en-US" w:eastAsia="zh-CN"/>
                    </w:rPr>
                    <w:t>300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76" w:hRule="atLeast"/>
                <w:jc w:val="center"/>
              </w:trPr>
              <w:tc>
                <w:tcPr>
                  <w:tcW w:w="617" w:type="dxa"/>
                  <w:vMerge w:val="continue"/>
                  <w:noWrap w:val="0"/>
                  <w:vAlign w:val="center"/>
                </w:tcPr>
                <w:p>
                  <w:pPr>
                    <w:tabs>
                      <w:tab w:val="left" w:pos="2865"/>
                    </w:tabs>
                    <w:jc w:val="center"/>
                    <w:rPr>
                      <w:rFonts w:ascii="Times New Roman" w:hAnsi="Times New Roman" w:cs="宋体"/>
                      <w:szCs w:val="21"/>
                      <w:highlight w:val="none"/>
                      <w:lang w:val="zh-CN"/>
                    </w:rPr>
                  </w:pPr>
                </w:p>
              </w:tc>
              <w:tc>
                <w:tcPr>
                  <w:tcW w:w="2317" w:type="dxa"/>
                  <w:noWrap w:val="0"/>
                  <w:vAlign w:val="center"/>
                </w:tcPr>
                <w:p>
                  <w:pPr>
                    <w:tabs>
                      <w:tab w:val="left" w:pos="2865"/>
                    </w:tabs>
                    <w:jc w:val="center"/>
                    <w:rPr>
                      <w:rFonts w:ascii="Times New Roman" w:hAnsi="Times New Roman" w:cs="宋体"/>
                      <w:szCs w:val="21"/>
                      <w:highlight w:val="none"/>
                      <w:lang w:val="zh-CN"/>
                    </w:rPr>
                  </w:pPr>
                  <w:r>
                    <w:rPr>
                      <w:rFonts w:ascii="Times New Roman" w:hAnsi="Times New Roman" w:cs="宋体"/>
                      <w:szCs w:val="21"/>
                      <w:highlight w:val="none"/>
                      <w:lang w:val="zh-CN"/>
                    </w:rPr>
                    <w:t>环保投资（万元）</w:t>
                  </w:r>
                </w:p>
              </w:tc>
              <w:tc>
                <w:tcPr>
                  <w:tcW w:w="5564" w:type="dxa"/>
                  <w:noWrap w:val="0"/>
                  <w:vAlign w:val="center"/>
                </w:tcPr>
                <w:p>
                  <w:pPr>
                    <w:tabs>
                      <w:tab w:val="left" w:pos="2865"/>
                    </w:tabs>
                    <w:jc w:val="center"/>
                    <w:rPr>
                      <w:rFonts w:hint="default" w:ascii="Times New Roman" w:hAnsi="Times New Roman" w:cs="宋体"/>
                      <w:szCs w:val="21"/>
                      <w:highlight w:val="none"/>
                      <w:lang w:val="en-US" w:eastAsia="zh-CN"/>
                    </w:rPr>
                  </w:pPr>
                  <w:r>
                    <w:rPr>
                      <w:rFonts w:hint="eastAsia" w:ascii="Times New Roman" w:hAnsi="Times New Roman" w:cs="宋体"/>
                      <w:szCs w:val="21"/>
                      <w:highlight w:val="none"/>
                      <w:lang w:val="en-US" w:eastAsia="zh-CN"/>
                    </w:rPr>
                    <w:t>300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98" w:hRule="atLeast"/>
                <w:jc w:val="center"/>
              </w:trPr>
              <w:tc>
                <w:tcPr>
                  <w:tcW w:w="617" w:type="dxa"/>
                  <w:vMerge w:val="continue"/>
                  <w:noWrap w:val="0"/>
                  <w:vAlign w:val="center"/>
                </w:tcPr>
                <w:p>
                  <w:pPr>
                    <w:tabs>
                      <w:tab w:val="left" w:pos="2865"/>
                    </w:tabs>
                    <w:jc w:val="center"/>
                    <w:rPr>
                      <w:rFonts w:ascii="Times New Roman" w:hAnsi="Times New Roman" w:cs="宋体"/>
                      <w:szCs w:val="21"/>
                      <w:highlight w:val="none"/>
                      <w:lang w:val="zh-CN"/>
                    </w:rPr>
                  </w:pPr>
                </w:p>
              </w:tc>
              <w:tc>
                <w:tcPr>
                  <w:tcW w:w="2317" w:type="dxa"/>
                  <w:noWrap w:val="0"/>
                  <w:vAlign w:val="center"/>
                </w:tcPr>
                <w:p>
                  <w:pPr>
                    <w:tabs>
                      <w:tab w:val="left" w:pos="2865"/>
                    </w:tabs>
                    <w:jc w:val="center"/>
                    <w:rPr>
                      <w:rFonts w:ascii="Times New Roman" w:hAnsi="Times New Roman" w:cs="宋体"/>
                      <w:szCs w:val="21"/>
                      <w:highlight w:val="none"/>
                      <w:lang w:val="zh-CN"/>
                    </w:rPr>
                  </w:pPr>
                  <w:r>
                    <w:rPr>
                      <w:rFonts w:ascii="Times New Roman" w:hAnsi="Times New Roman" w:cs="宋体"/>
                      <w:szCs w:val="21"/>
                      <w:highlight w:val="none"/>
                      <w:lang w:val="zh-CN"/>
                    </w:rPr>
                    <w:t>产业类别</w:t>
                  </w:r>
                </w:p>
              </w:tc>
              <w:tc>
                <w:tcPr>
                  <w:tcW w:w="5564" w:type="dxa"/>
                  <w:noWrap w:val="0"/>
                  <w:vAlign w:val="center"/>
                </w:tcPr>
                <w:p>
                  <w:pPr>
                    <w:tabs>
                      <w:tab w:val="left" w:pos="2865"/>
                    </w:tabs>
                    <w:jc w:val="center"/>
                    <w:rPr>
                      <w:rFonts w:hint="default" w:ascii="Times New Roman" w:hAnsi="Times New Roman" w:cs="宋体"/>
                      <w:szCs w:val="21"/>
                      <w:highlight w:val="none"/>
                      <w:lang w:val="en-US" w:eastAsia="zh-CN"/>
                    </w:rPr>
                  </w:pPr>
                  <w:r>
                    <w:rPr>
                      <w:rFonts w:hint="eastAsia" w:ascii="Times New Roman" w:hAnsi="Times New Roman" w:cs="宋体"/>
                      <w:color w:val="auto"/>
                      <w:szCs w:val="21"/>
                      <w:highlight w:val="none"/>
                      <w:lang w:val="zh-CN"/>
                    </w:rPr>
                    <w:t>第三产业：水利、环境和公共设施管理业</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17" w:type="dxa"/>
                  <w:vMerge w:val="continue"/>
                  <w:noWrap w:val="0"/>
                  <w:vAlign w:val="center"/>
                </w:tcPr>
                <w:p>
                  <w:pPr>
                    <w:tabs>
                      <w:tab w:val="left" w:pos="2865"/>
                    </w:tabs>
                    <w:jc w:val="center"/>
                    <w:rPr>
                      <w:rFonts w:ascii="Times New Roman" w:hAnsi="Times New Roman" w:cs="宋体"/>
                      <w:szCs w:val="21"/>
                      <w:highlight w:val="none"/>
                      <w:lang w:val="zh-CN"/>
                    </w:rPr>
                  </w:pPr>
                </w:p>
              </w:tc>
              <w:tc>
                <w:tcPr>
                  <w:tcW w:w="2317" w:type="dxa"/>
                  <w:noWrap w:val="0"/>
                  <w:vAlign w:val="center"/>
                </w:tcPr>
                <w:p>
                  <w:pPr>
                    <w:tabs>
                      <w:tab w:val="left" w:pos="2865"/>
                    </w:tabs>
                    <w:jc w:val="center"/>
                    <w:rPr>
                      <w:rFonts w:ascii="Times New Roman" w:hAnsi="Times New Roman" w:cs="宋体"/>
                      <w:szCs w:val="21"/>
                      <w:highlight w:val="none"/>
                      <w:lang w:val="zh-CN"/>
                    </w:rPr>
                  </w:pPr>
                  <w:r>
                    <w:rPr>
                      <w:rFonts w:ascii="Times New Roman" w:hAnsi="Times New Roman" w:cs="宋体"/>
                      <w:szCs w:val="21"/>
                      <w:highlight w:val="none"/>
                      <w:lang w:val="zh-CN"/>
                    </w:rPr>
                    <w:t>行业类别</w:t>
                  </w:r>
                </w:p>
              </w:tc>
              <w:tc>
                <w:tcPr>
                  <w:tcW w:w="5564" w:type="dxa"/>
                  <w:noWrap w:val="0"/>
                  <w:vAlign w:val="center"/>
                </w:tcPr>
                <w:p>
                  <w:pPr>
                    <w:tabs>
                      <w:tab w:val="left" w:pos="2865"/>
                    </w:tabs>
                    <w:jc w:val="center"/>
                    <w:rPr>
                      <w:rFonts w:hint="eastAsia" w:ascii="Times New Roman" w:hAnsi="Times New Roman" w:cs="宋体"/>
                      <w:szCs w:val="21"/>
                      <w:highlight w:val="none"/>
                      <w:lang w:val="zh-CN"/>
                    </w:rPr>
                  </w:pPr>
                  <w:r>
                    <w:rPr>
                      <w:rFonts w:hint="eastAsia" w:ascii="Times New Roman" w:hAnsi="Times New Roman" w:cs="宋体"/>
                      <w:szCs w:val="21"/>
                      <w:highlight w:val="none"/>
                      <w:lang w:val="zh-CN"/>
                    </w:rPr>
                    <w:t xml:space="preserve">三十四环境治理业 </w:t>
                  </w:r>
                </w:p>
                <w:p>
                  <w:pPr>
                    <w:tabs>
                      <w:tab w:val="left" w:pos="2865"/>
                    </w:tabs>
                    <w:jc w:val="center"/>
                    <w:rPr>
                      <w:rFonts w:hint="default" w:ascii="Times New Roman" w:hAnsi="Times New Roman" w:cs="宋体"/>
                      <w:szCs w:val="21"/>
                      <w:highlight w:val="none"/>
                      <w:lang w:val="en-US" w:eastAsia="zh-CN"/>
                    </w:rPr>
                  </w:pPr>
                  <w:r>
                    <w:rPr>
                      <w:rFonts w:hint="eastAsia" w:ascii="Times New Roman" w:hAnsi="Times New Roman" w:cs="宋体"/>
                      <w:szCs w:val="21"/>
                      <w:highlight w:val="none"/>
                      <w:lang w:val="zh-CN"/>
                    </w:rPr>
                    <w:t>99</w:t>
                  </w:r>
                  <w:r>
                    <w:rPr>
                      <w:rFonts w:hint="default" w:ascii="Times New Roman" w:hAnsi="Times New Roman" w:cs="宋体"/>
                      <w:szCs w:val="21"/>
                      <w:highlight w:val="none"/>
                      <w:lang w:val="zh-CN"/>
                    </w:rPr>
                    <w:t>脱硫、脱硝、除尘、VOCs治理等工程</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846" w:hRule="atLeast"/>
                <w:jc w:val="center"/>
              </w:trPr>
              <w:tc>
                <w:tcPr>
                  <w:tcW w:w="617" w:type="dxa"/>
                  <w:vMerge w:val="continue"/>
                  <w:noWrap w:val="0"/>
                  <w:vAlign w:val="center"/>
                </w:tcPr>
                <w:p>
                  <w:pPr>
                    <w:tabs>
                      <w:tab w:val="left" w:pos="2865"/>
                    </w:tabs>
                    <w:jc w:val="center"/>
                    <w:rPr>
                      <w:rFonts w:ascii="Times New Roman" w:hAnsi="Times New Roman" w:cs="宋体"/>
                      <w:szCs w:val="21"/>
                      <w:highlight w:val="none"/>
                      <w:lang w:val="zh-CN"/>
                    </w:rPr>
                  </w:pPr>
                </w:p>
              </w:tc>
              <w:tc>
                <w:tcPr>
                  <w:tcW w:w="2317" w:type="dxa"/>
                  <w:noWrap w:val="0"/>
                  <w:vAlign w:val="center"/>
                </w:tcPr>
                <w:p>
                  <w:pPr>
                    <w:tabs>
                      <w:tab w:val="left" w:pos="2865"/>
                    </w:tabs>
                    <w:jc w:val="center"/>
                    <w:rPr>
                      <w:rFonts w:ascii="Times New Roman" w:hAnsi="Times New Roman" w:cs="宋体"/>
                      <w:szCs w:val="21"/>
                      <w:highlight w:val="none"/>
                      <w:lang w:val="zh-CN"/>
                    </w:rPr>
                  </w:pPr>
                  <w:r>
                    <w:rPr>
                      <w:rFonts w:ascii="Times New Roman" w:hAnsi="Times New Roman" w:cs="宋体"/>
                      <w:szCs w:val="21"/>
                      <w:highlight w:val="none"/>
                      <w:lang w:val="zh-CN"/>
                    </w:rPr>
                    <w:t>产业结构调整类别</w:t>
                  </w:r>
                </w:p>
              </w:tc>
              <w:tc>
                <w:tcPr>
                  <w:tcW w:w="5564" w:type="dxa"/>
                  <w:noWrap w:val="0"/>
                  <w:vAlign w:val="center"/>
                </w:tcPr>
                <w:p>
                  <w:pPr>
                    <w:tabs>
                      <w:tab w:val="left" w:pos="2865"/>
                    </w:tabs>
                    <w:jc w:val="center"/>
                    <w:rPr>
                      <w:rFonts w:hint="eastAsia" w:ascii="Times New Roman" w:hAnsi="Times New Roman" w:cs="宋体"/>
                      <w:szCs w:val="21"/>
                      <w:highlight w:val="none"/>
                      <w:lang w:val="zh-CN"/>
                    </w:rPr>
                  </w:pPr>
                </w:p>
                <w:p>
                  <w:pPr>
                    <w:tabs>
                      <w:tab w:val="left" w:pos="2865"/>
                    </w:tabs>
                    <w:jc w:val="center"/>
                    <w:rPr>
                      <w:rFonts w:hint="eastAsia" w:ascii="Times New Roman" w:hAnsi="Times New Roman" w:cs="宋体"/>
                      <w:szCs w:val="21"/>
                      <w:highlight w:val="none"/>
                      <w:lang w:val="zh-CN"/>
                    </w:rPr>
                  </w:pPr>
                  <w:r>
                    <w:rPr>
                      <w:rFonts w:hint="eastAsia" w:ascii="Times New Roman" w:hAnsi="Times New Roman" w:cs="宋体"/>
                      <w:szCs w:val="21"/>
                      <w:highlight w:val="none"/>
                      <w:lang w:val="zh-CN"/>
                    </w:rPr>
                    <w:t>其他产业</w:t>
                  </w:r>
                </w:p>
                <w:p>
                  <w:pPr>
                    <w:tabs>
                      <w:tab w:val="left" w:pos="2865"/>
                    </w:tabs>
                    <w:jc w:val="center"/>
                    <w:rPr>
                      <w:rFonts w:hint="eastAsia" w:ascii="Times New Roman" w:hAnsi="Times New Roman" w:cs="宋体"/>
                      <w:szCs w:val="21"/>
                      <w:highlight w:val="none"/>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82" w:hRule="atLeast"/>
                <w:jc w:val="center"/>
              </w:trPr>
              <w:tc>
                <w:tcPr>
                  <w:tcW w:w="617" w:type="dxa"/>
                  <w:vMerge w:val="continue"/>
                  <w:noWrap w:val="0"/>
                  <w:vAlign w:val="center"/>
                </w:tcPr>
                <w:p>
                  <w:pPr>
                    <w:tabs>
                      <w:tab w:val="left" w:pos="2865"/>
                    </w:tabs>
                    <w:jc w:val="center"/>
                    <w:rPr>
                      <w:rFonts w:ascii="Times New Roman" w:hAnsi="Times New Roman" w:cs="宋体"/>
                      <w:szCs w:val="21"/>
                      <w:highlight w:val="none"/>
                      <w:lang w:val="zh-CN"/>
                    </w:rPr>
                  </w:pPr>
                </w:p>
              </w:tc>
              <w:tc>
                <w:tcPr>
                  <w:tcW w:w="2317" w:type="dxa"/>
                  <w:noWrap w:val="0"/>
                  <w:vAlign w:val="center"/>
                </w:tcPr>
                <w:p>
                  <w:pPr>
                    <w:tabs>
                      <w:tab w:val="left" w:pos="2865"/>
                    </w:tabs>
                    <w:jc w:val="center"/>
                    <w:rPr>
                      <w:rFonts w:ascii="Times New Roman" w:hAnsi="Times New Roman" w:cs="宋体"/>
                      <w:szCs w:val="21"/>
                      <w:highlight w:val="none"/>
                      <w:lang w:val="zh-CN"/>
                    </w:rPr>
                  </w:pPr>
                  <w:r>
                    <w:rPr>
                      <w:rFonts w:ascii="Times New Roman" w:hAnsi="Times New Roman" w:cs="宋体"/>
                      <w:szCs w:val="21"/>
                      <w:highlight w:val="none"/>
                      <w:lang w:val="zh-CN"/>
                    </w:rPr>
                    <w:t>5个行业总量控制行业</w:t>
                  </w:r>
                </w:p>
              </w:tc>
              <w:tc>
                <w:tcPr>
                  <w:tcW w:w="5564" w:type="dxa"/>
                  <w:noWrap w:val="0"/>
                  <w:vAlign w:val="center"/>
                </w:tcPr>
                <w:p>
                  <w:pPr>
                    <w:tabs>
                      <w:tab w:val="left" w:pos="2865"/>
                    </w:tabs>
                    <w:jc w:val="center"/>
                    <w:rPr>
                      <w:rFonts w:hint="eastAsia" w:ascii="Times New Roman" w:hAnsi="Times New Roman" w:cs="宋体"/>
                      <w:szCs w:val="21"/>
                      <w:highlight w:val="none"/>
                      <w:lang w:val="zh-CN"/>
                    </w:rPr>
                  </w:pPr>
                  <w:r>
                    <w:rPr>
                      <w:rFonts w:hint="eastAsia" w:ascii="Times New Roman" w:hAnsi="Times New Roman" w:cs="宋体"/>
                      <w:szCs w:val="21"/>
                      <w:highlight w:val="none"/>
                      <w:lang w:val="zh-CN"/>
                    </w:rPr>
                    <w:t>否</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89" w:hRule="atLeast"/>
                <w:jc w:val="center"/>
              </w:trPr>
              <w:tc>
                <w:tcPr>
                  <w:tcW w:w="617" w:type="dxa"/>
                  <w:vMerge w:val="continue"/>
                  <w:noWrap w:val="0"/>
                  <w:vAlign w:val="center"/>
                </w:tcPr>
                <w:p>
                  <w:pPr>
                    <w:tabs>
                      <w:tab w:val="left" w:pos="2865"/>
                    </w:tabs>
                    <w:jc w:val="center"/>
                    <w:rPr>
                      <w:rFonts w:ascii="Times New Roman" w:hAnsi="Times New Roman" w:cs="宋体"/>
                      <w:szCs w:val="21"/>
                      <w:highlight w:val="none"/>
                      <w:lang w:val="zh-CN"/>
                    </w:rPr>
                  </w:pPr>
                </w:p>
              </w:tc>
              <w:tc>
                <w:tcPr>
                  <w:tcW w:w="2317" w:type="dxa"/>
                  <w:noWrap w:val="0"/>
                  <w:vAlign w:val="center"/>
                </w:tcPr>
                <w:p>
                  <w:pPr>
                    <w:tabs>
                      <w:tab w:val="left" w:pos="2865"/>
                    </w:tabs>
                    <w:jc w:val="center"/>
                    <w:rPr>
                      <w:rFonts w:ascii="Times New Roman" w:hAnsi="Times New Roman" w:cs="宋体"/>
                      <w:szCs w:val="21"/>
                      <w:highlight w:val="none"/>
                      <w:lang w:val="zh-CN"/>
                    </w:rPr>
                  </w:pPr>
                  <w:r>
                    <w:rPr>
                      <w:rFonts w:ascii="Times New Roman" w:hAnsi="Times New Roman" w:cs="宋体"/>
                      <w:szCs w:val="21"/>
                      <w:highlight w:val="none"/>
                      <w:lang w:val="zh-CN"/>
                    </w:rPr>
                    <w:t>投资主体</w:t>
                  </w:r>
                </w:p>
              </w:tc>
              <w:tc>
                <w:tcPr>
                  <w:tcW w:w="5564" w:type="dxa"/>
                  <w:noWrap w:val="0"/>
                  <w:vAlign w:val="center"/>
                </w:tcPr>
                <w:p>
                  <w:pPr>
                    <w:tabs>
                      <w:tab w:val="left" w:pos="2865"/>
                    </w:tabs>
                    <w:jc w:val="center"/>
                    <w:rPr>
                      <w:rFonts w:hint="eastAsia" w:ascii="Times New Roman" w:hAnsi="Times New Roman" w:cs="宋体"/>
                      <w:szCs w:val="21"/>
                      <w:highlight w:val="none"/>
                      <w:lang w:val="zh-CN"/>
                    </w:rPr>
                  </w:pPr>
                  <w:r>
                    <w:rPr>
                      <w:rFonts w:hint="eastAsia" w:ascii="Times New Roman" w:hAnsi="Times New Roman" w:cs="宋体"/>
                      <w:szCs w:val="21"/>
                      <w:highlight w:val="none"/>
                      <w:lang w:val="zh-CN"/>
                    </w:rPr>
                    <w:t>私有</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617" w:type="dxa"/>
                  <w:vMerge w:val="restart"/>
                  <w:noWrap w:val="0"/>
                  <w:vAlign w:val="center"/>
                </w:tcPr>
                <w:p>
                  <w:pPr>
                    <w:tabs>
                      <w:tab w:val="left" w:pos="2865"/>
                    </w:tabs>
                    <w:jc w:val="center"/>
                    <w:rPr>
                      <w:rFonts w:ascii="Times New Roman" w:hAnsi="Times New Roman" w:cs="宋体"/>
                      <w:szCs w:val="21"/>
                      <w:highlight w:val="none"/>
                      <w:lang w:val="zh-CN"/>
                    </w:rPr>
                  </w:pPr>
                  <w:r>
                    <w:rPr>
                      <w:rFonts w:ascii="Times New Roman" w:hAnsi="Times New Roman" w:cs="宋体"/>
                      <w:szCs w:val="21"/>
                      <w:highlight w:val="none"/>
                      <w:lang w:val="zh-CN"/>
                    </w:rPr>
                    <w:t>厂址</w:t>
                  </w:r>
                </w:p>
              </w:tc>
              <w:tc>
                <w:tcPr>
                  <w:tcW w:w="2317" w:type="dxa"/>
                  <w:noWrap w:val="0"/>
                  <w:vAlign w:val="center"/>
                </w:tcPr>
                <w:p>
                  <w:pPr>
                    <w:tabs>
                      <w:tab w:val="left" w:pos="2865"/>
                    </w:tabs>
                    <w:jc w:val="center"/>
                    <w:rPr>
                      <w:rFonts w:ascii="Times New Roman" w:hAnsi="Times New Roman" w:cs="宋体"/>
                      <w:szCs w:val="21"/>
                      <w:highlight w:val="none"/>
                      <w:lang w:val="zh-CN"/>
                    </w:rPr>
                  </w:pPr>
                  <w:r>
                    <w:rPr>
                      <w:rFonts w:ascii="Times New Roman" w:hAnsi="Times New Roman" w:cs="宋体"/>
                      <w:szCs w:val="21"/>
                      <w:highlight w:val="none"/>
                      <w:lang w:val="zh-CN"/>
                    </w:rPr>
                    <w:t>省辖市名称</w:t>
                  </w:r>
                </w:p>
              </w:tc>
              <w:tc>
                <w:tcPr>
                  <w:tcW w:w="5564" w:type="dxa"/>
                  <w:noWrap w:val="0"/>
                  <w:vAlign w:val="center"/>
                </w:tcPr>
                <w:p>
                  <w:pPr>
                    <w:tabs>
                      <w:tab w:val="left" w:pos="2865"/>
                    </w:tabs>
                    <w:jc w:val="center"/>
                    <w:rPr>
                      <w:rFonts w:hint="eastAsia" w:ascii="Times New Roman" w:hAnsi="Times New Roman" w:cs="宋体"/>
                      <w:szCs w:val="21"/>
                      <w:highlight w:val="none"/>
                      <w:lang w:val="zh-CN"/>
                    </w:rPr>
                  </w:pPr>
                  <w:r>
                    <w:rPr>
                      <w:rFonts w:hint="eastAsia" w:ascii="Times New Roman" w:hAnsi="Times New Roman" w:cs="宋体"/>
                      <w:szCs w:val="21"/>
                      <w:highlight w:val="none"/>
                      <w:lang w:val="zh-CN"/>
                    </w:rPr>
                    <w:t>安阳市</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trHeight w:val="476" w:hRule="atLeast"/>
                <w:jc w:val="center"/>
              </w:trPr>
              <w:tc>
                <w:tcPr>
                  <w:tcW w:w="617" w:type="dxa"/>
                  <w:vMerge w:val="continue"/>
                  <w:noWrap w:val="0"/>
                  <w:vAlign w:val="center"/>
                </w:tcPr>
                <w:p>
                  <w:pPr>
                    <w:tabs>
                      <w:tab w:val="left" w:pos="2865"/>
                    </w:tabs>
                    <w:jc w:val="center"/>
                    <w:rPr>
                      <w:rFonts w:ascii="Times New Roman" w:hAnsi="Times New Roman" w:cs="宋体"/>
                      <w:szCs w:val="21"/>
                      <w:highlight w:val="none"/>
                      <w:lang w:val="zh-CN"/>
                    </w:rPr>
                  </w:pPr>
                </w:p>
              </w:tc>
              <w:tc>
                <w:tcPr>
                  <w:tcW w:w="2317" w:type="dxa"/>
                  <w:noWrap w:val="0"/>
                  <w:vAlign w:val="center"/>
                </w:tcPr>
                <w:p>
                  <w:pPr>
                    <w:tabs>
                      <w:tab w:val="left" w:pos="2865"/>
                    </w:tabs>
                    <w:jc w:val="center"/>
                    <w:rPr>
                      <w:rFonts w:ascii="Times New Roman" w:hAnsi="Times New Roman" w:cs="宋体"/>
                      <w:szCs w:val="21"/>
                      <w:highlight w:val="none"/>
                      <w:lang w:val="zh-CN"/>
                    </w:rPr>
                  </w:pPr>
                  <w:r>
                    <w:rPr>
                      <w:rFonts w:ascii="Times New Roman" w:hAnsi="Times New Roman" w:cs="宋体"/>
                      <w:szCs w:val="21"/>
                      <w:highlight w:val="none"/>
                      <w:lang w:val="zh-CN"/>
                    </w:rPr>
                    <w:t>县（市）</w:t>
                  </w:r>
                </w:p>
              </w:tc>
              <w:tc>
                <w:tcPr>
                  <w:tcW w:w="5564" w:type="dxa"/>
                  <w:noWrap w:val="0"/>
                  <w:vAlign w:val="center"/>
                </w:tcPr>
                <w:p>
                  <w:pPr>
                    <w:tabs>
                      <w:tab w:val="left" w:pos="2865"/>
                    </w:tabs>
                    <w:jc w:val="center"/>
                    <w:rPr>
                      <w:rFonts w:hint="default" w:ascii="Times New Roman" w:hAnsi="Times New Roman" w:cs="宋体"/>
                      <w:szCs w:val="21"/>
                      <w:highlight w:val="none"/>
                      <w:lang w:val="en-US" w:eastAsia="zh-CN"/>
                    </w:rPr>
                  </w:pPr>
                  <w:r>
                    <w:rPr>
                      <w:rFonts w:hint="eastAsia" w:ascii="Times New Roman" w:hAnsi="Times New Roman" w:cs="宋体"/>
                      <w:szCs w:val="21"/>
                      <w:highlight w:val="none"/>
                      <w:lang w:val="en-US" w:eastAsia="zh-CN"/>
                    </w:rPr>
                    <w:t>滑县</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17" w:type="dxa"/>
                  <w:vMerge w:val="continue"/>
                  <w:noWrap w:val="0"/>
                  <w:vAlign w:val="center"/>
                </w:tcPr>
                <w:p>
                  <w:pPr>
                    <w:tabs>
                      <w:tab w:val="left" w:pos="2865"/>
                    </w:tabs>
                    <w:jc w:val="center"/>
                    <w:rPr>
                      <w:rFonts w:ascii="Times New Roman" w:hAnsi="Times New Roman" w:cs="宋体"/>
                      <w:szCs w:val="21"/>
                      <w:highlight w:val="none"/>
                      <w:lang w:val="zh-CN"/>
                    </w:rPr>
                  </w:pPr>
                </w:p>
              </w:tc>
              <w:tc>
                <w:tcPr>
                  <w:tcW w:w="2317" w:type="dxa"/>
                  <w:noWrap w:val="0"/>
                  <w:vAlign w:val="center"/>
                </w:tcPr>
                <w:p>
                  <w:pPr>
                    <w:tabs>
                      <w:tab w:val="left" w:pos="2865"/>
                    </w:tabs>
                    <w:jc w:val="center"/>
                    <w:rPr>
                      <w:rFonts w:ascii="Times New Roman" w:hAnsi="Times New Roman" w:cs="宋体"/>
                      <w:szCs w:val="21"/>
                      <w:highlight w:val="none"/>
                      <w:lang w:val="zh-CN"/>
                    </w:rPr>
                  </w:pPr>
                  <w:r>
                    <w:rPr>
                      <w:rFonts w:ascii="Times New Roman" w:hAnsi="Times New Roman" w:cs="宋体"/>
                      <w:szCs w:val="21"/>
                      <w:highlight w:val="none"/>
                      <w:lang w:val="zh-CN"/>
                    </w:rPr>
                    <w:t>是否在产业集聚区</w:t>
                  </w:r>
                </w:p>
                <w:p>
                  <w:pPr>
                    <w:tabs>
                      <w:tab w:val="left" w:pos="2865"/>
                    </w:tabs>
                    <w:jc w:val="center"/>
                    <w:rPr>
                      <w:rFonts w:ascii="Times New Roman" w:hAnsi="Times New Roman" w:cs="宋体"/>
                      <w:szCs w:val="21"/>
                      <w:highlight w:val="none"/>
                      <w:lang w:val="zh-CN"/>
                    </w:rPr>
                  </w:pPr>
                  <w:r>
                    <w:rPr>
                      <w:rFonts w:ascii="Times New Roman" w:hAnsi="Times New Roman" w:cs="宋体"/>
                      <w:szCs w:val="21"/>
                      <w:highlight w:val="none"/>
                      <w:lang w:val="zh-CN"/>
                    </w:rPr>
                    <w:t>或专业园区</w:t>
                  </w:r>
                </w:p>
              </w:tc>
              <w:tc>
                <w:tcPr>
                  <w:tcW w:w="5564" w:type="dxa"/>
                  <w:noWrap w:val="0"/>
                  <w:vAlign w:val="center"/>
                </w:tcPr>
                <w:p>
                  <w:pPr>
                    <w:tabs>
                      <w:tab w:val="left" w:pos="2865"/>
                    </w:tabs>
                    <w:jc w:val="center"/>
                    <w:rPr>
                      <w:rFonts w:hint="default" w:ascii="Times New Roman" w:hAnsi="Times New Roman" w:cs="宋体"/>
                      <w:szCs w:val="21"/>
                      <w:highlight w:val="none"/>
                      <w:lang w:val="en-US" w:eastAsia="zh-CN"/>
                    </w:rPr>
                  </w:pPr>
                  <w:r>
                    <w:rPr>
                      <w:rFonts w:hint="eastAsia" w:ascii="Times New Roman" w:hAnsi="Times New Roman" w:cs="宋体"/>
                      <w:szCs w:val="21"/>
                      <w:highlight w:val="none"/>
                      <w:lang w:val="en-US" w:eastAsia="zh-CN"/>
                    </w:rPr>
                    <w:t>否</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64" w:hRule="atLeast"/>
                <w:jc w:val="center"/>
              </w:trPr>
              <w:tc>
                <w:tcPr>
                  <w:tcW w:w="617" w:type="dxa"/>
                  <w:vMerge w:val="continue"/>
                  <w:noWrap w:val="0"/>
                  <w:vAlign w:val="center"/>
                </w:tcPr>
                <w:p>
                  <w:pPr>
                    <w:tabs>
                      <w:tab w:val="left" w:pos="2865"/>
                    </w:tabs>
                    <w:jc w:val="center"/>
                    <w:rPr>
                      <w:rFonts w:ascii="Times New Roman" w:hAnsi="Times New Roman" w:cs="宋体"/>
                      <w:szCs w:val="21"/>
                      <w:highlight w:val="none"/>
                      <w:lang w:val="zh-CN"/>
                    </w:rPr>
                  </w:pPr>
                </w:p>
              </w:tc>
              <w:tc>
                <w:tcPr>
                  <w:tcW w:w="2317" w:type="dxa"/>
                  <w:noWrap w:val="0"/>
                  <w:vAlign w:val="center"/>
                </w:tcPr>
                <w:p>
                  <w:pPr>
                    <w:tabs>
                      <w:tab w:val="left" w:pos="2865"/>
                    </w:tabs>
                    <w:jc w:val="center"/>
                    <w:rPr>
                      <w:rFonts w:ascii="Times New Roman" w:hAnsi="Times New Roman" w:cs="宋体"/>
                      <w:szCs w:val="21"/>
                      <w:highlight w:val="none"/>
                      <w:lang w:val="zh-CN"/>
                    </w:rPr>
                  </w:pPr>
                  <w:r>
                    <w:rPr>
                      <w:rFonts w:ascii="Times New Roman" w:hAnsi="Times New Roman" w:cs="宋体"/>
                      <w:szCs w:val="21"/>
                      <w:highlight w:val="none"/>
                      <w:lang w:val="zh-CN"/>
                    </w:rPr>
                    <w:t>流域</w:t>
                  </w:r>
                </w:p>
              </w:tc>
              <w:tc>
                <w:tcPr>
                  <w:tcW w:w="5564" w:type="dxa"/>
                  <w:noWrap w:val="0"/>
                  <w:vAlign w:val="center"/>
                </w:tcPr>
                <w:p>
                  <w:pPr>
                    <w:tabs>
                      <w:tab w:val="left" w:pos="2865"/>
                    </w:tabs>
                    <w:jc w:val="center"/>
                    <w:rPr>
                      <w:rFonts w:hint="eastAsia" w:ascii="Times New Roman" w:hAnsi="Times New Roman" w:cs="宋体"/>
                      <w:color w:val="auto"/>
                      <w:szCs w:val="21"/>
                      <w:highlight w:val="none"/>
                      <w:lang w:val="zh-CN"/>
                    </w:rPr>
                  </w:pPr>
                  <w:r>
                    <w:rPr>
                      <w:rFonts w:hint="eastAsia" w:ascii="Times New Roman" w:hAnsi="Times New Roman" w:cs="宋体"/>
                      <w:color w:val="auto"/>
                      <w:szCs w:val="21"/>
                      <w:highlight w:val="none"/>
                      <w:lang w:val="en-US" w:eastAsia="zh-CN"/>
                    </w:rPr>
                    <w:t>黄</w:t>
                  </w:r>
                  <w:r>
                    <w:rPr>
                      <w:rFonts w:hint="eastAsia" w:ascii="Times New Roman" w:hAnsi="Times New Roman" w:cs="宋体"/>
                      <w:color w:val="auto"/>
                      <w:szCs w:val="21"/>
                      <w:highlight w:val="none"/>
                      <w:lang w:val="zh-CN"/>
                    </w:rPr>
                    <w:t>河流域</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8" w:hRule="atLeast"/>
                <w:jc w:val="center"/>
              </w:trPr>
              <w:tc>
                <w:tcPr>
                  <w:tcW w:w="2934" w:type="dxa"/>
                  <w:gridSpan w:val="2"/>
                  <w:noWrap w:val="0"/>
                  <w:vAlign w:val="center"/>
                </w:tcPr>
                <w:p>
                  <w:pPr>
                    <w:tabs>
                      <w:tab w:val="left" w:pos="2865"/>
                    </w:tabs>
                    <w:jc w:val="center"/>
                    <w:rPr>
                      <w:rFonts w:ascii="Times New Roman" w:hAnsi="Times New Roman" w:cs="宋体"/>
                      <w:szCs w:val="21"/>
                      <w:highlight w:val="none"/>
                      <w:lang w:val="zh-CN"/>
                    </w:rPr>
                  </w:pPr>
                  <w:r>
                    <w:rPr>
                      <w:rFonts w:ascii="Times New Roman" w:hAnsi="Times New Roman" w:cs="宋体"/>
                      <w:szCs w:val="21"/>
                      <w:highlight w:val="none"/>
                      <w:lang w:val="zh-CN"/>
                    </w:rPr>
                    <w:t>排水去向</w:t>
                  </w:r>
                </w:p>
              </w:tc>
              <w:tc>
                <w:tcPr>
                  <w:tcW w:w="5564" w:type="dxa"/>
                  <w:noWrap w:val="0"/>
                  <w:vAlign w:val="center"/>
                </w:tcPr>
                <w:p>
                  <w:pPr>
                    <w:tabs>
                      <w:tab w:val="left" w:pos="2865"/>
                    </w:tabs>
                    <w:jc w:val="center"/>
                    <w:rPr>
                      <w:rFonts w:hint="eastAsia" w:ascii="Times New Roman" w:hAnsi="Times New Roman" w:cs="宋体"/>
                      <w:color w:val="auto"/>
                      <w:szCs w:val="21"/>
                      <w:highlight w:val="none"/>
                      <w:lang w:val="zh-CN"/>
                    </w:rPr>
                  </w:pPr>
                  <w:r>
                    <w:rPr>
                      <w:rFonts w:hint="eastAsia" w:ascii="Times New Roman" w:hAnsi="Times New Roman" w:cs="宋体"/>
                      <w:color w:val="auto"/>
                      <w:szCs w:val="21"/>
                      <w:highlight w:val="none"/>
                      <w:lang w:val="zh-CN"/>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203" w:hRule="atLeast"/>
                <w:jc w:val="center"/>
              </w:trPr>
              <w:tc>
                <w:tcPr>
                  <w:tcW w:w="2934" w:type="dxa"/>
                  <w:gridSpan w:val="2"/>
                  <w:noWrap w:val="0"/>
                  <w:vAlign w:val="center"/>
                </w:tcPr>
                <w:p>
                  <w:pPr>
                    <w:tabs>
                      <w:tab w:val="left" w:pos="2865"/>
                    </w:tabs>
                    <w:jc w:val="center"/>
                    <w:rPr>
                      <w:rFonts w:hint="eastAsia" w:ascii="Times New Roman" w:hAnsi="Times New Roman" w:cs="宋体"/>
                      <w:szCs w:val="21"/>
                      <w:highlight w:val="none"/>
                      <w:lang w:val="zh-CN"/>
                    </w:rPr>
                  </w:pPr>
                  <w:r>
                    <w:rPr>
                      <w:rFonts w:hint="eastAsia" w:ascii="Times New Roman" w:hAnsi="Times New Roman" w:cs="宋体"/>
                      <w:szCs w:val="21"/>
                      <w:highlight w:val="none"/>
                      <w:lang w:val="zh-CN"/>
                    </w:rPr>
                    <w:t>本项目污染因子</w:t>
                  </w:r>
                </w:p>
              </w:tc>
              <w:tc>
                <w:tcPr>
                  <w:tcW w:w="5564" w:type="dxa"/>
                  <w:noWrap w:val="0"/>
                  <w:vAlign w:val="center"/>
                </w:tcPr>
                <w:p>
                  <w:pPr>
                    <w:tabs>
                      <w:tab w:val="left" w:pos="2865"/>
                    </w:tabs>
                    <w:jc w:val="left"/>
                    <w:rPr>
                      <w:rFonts w:hint="eastAsia" w:ascii="Times New Roman" w:hAnsi="Times New Roman" w:cs="宋体"/>
                      <w:szCs w:val="21"/>
                      <w:highlight w:val="none"/>
                      <w:lang w:val="zh-CN" w:eastAsia="zh-CN"/>
                    </w:rPr>
                  </w:pPr>
                  <w:r>
                    <w:rPr>
                      <w:rFonts w:hint="eastAsia" w:ascii="Times New Roman" w:hAnsi="Times New Roman" w:cs="宋体"/>
                      <w:szCs w:val="21"/>
                      <w:highlight w:val="none"/>
                      <w:lang w:val="zh-CN" w:eastAsia="zh-CN"/>
                    </w:rPr>
                    <w:fldChar w:fldCharType="begin"/>
                  </w:r>
                  <w:r>
                    <w:rPr>
                      <w:rFonts w:hint="eastAsia" w:ascii="Times New Roman" w:hAnsi="Times New Roman" w:cs="宋体"/>
                      <w:szCs w:val="21"/>
                      <w:highlight w:val="none"/>
                      <w:lang w:val="zh-CN" w:eastAsia="zh-CN"/>
                    </w:rPr>
                    <w:instrText xml:space="preserve"> = 1 \* GB3 </w:instrText>
                  </w:r>
                  <w:r>
                    <w:rPr>
                      <w:rFonts w:hint="eastAsia" w:ascii="Times New Roman" w:hAnsi="Times New Roman" w:cs="宋体"/>
                      <w:szCs w:val="21"/>
                      <w:highlight w:val="none"/>
                      <w:lang w:val="zh-CN" w:eastAsia="zh-CN"/>
                    </w:rPr>
                    <w:fldChar w:fldCharType="separate"/>
                  </w:r>
                  <w:r>
                    <w:rPr>
                      <w:rFonts w:hint="eastAsia" w:ascii="Times New Roman" w:hAnsi="Times New Roman" w:cs="宋体"/>
                      <w:szCs w:val="21"/>
                      <w:highlight w:val="none"/>
                      <w:lang w:val="zh-CN" w:eastAsia="zh-CN"/>
                    </w:rPr>
                    <w:t>①</w:t>
                  </w:r>
                  <w:r>
                    <w:rPr>
                      <w:rFonts w:hint="eastAsia" w:ascii="Times New Roman" w:hAnsi="Times New Roman" w:cs="宋体"/>
                      <w:szCs w:val="21"/>
                      <w:highlight w:val="none"/>
                      <w:lang w:val="zh-CN" w:eastAsia="zh-CN"/>
                    </w:rPr>
                    <w:fldChar w:fldCharType="end"/>
                  </w:r>
                  <w:r>
                    <w:rPr>
                      <w:rFonts w:hint="eastAsia" w:ascii="Times New Roman" w:hAnsi="Times New Roman" w:cs="宋体"/>
                      <w:szCs w:val="21"/>
                      <w:highlight w:val="none"/>
                      <w:lang w:val="zh-CN" w:eastAsia="zh-CN"/>
                    </w:rPr>
                    <w:t>废气：逃逸氨气；</w:t>
                  </w:r>
                </w:p>
                <w:p>
                  <w:pPr>
                    <w:tabs>
                      <w:tab w:val="left" w:pos="2865"/>
                    </w:tabs>
                    <w:jc w:val="left"/>
                    <w:rPr>
                      <w:rFonts w:hint="eastAsia" w:ascii="Times New Roman" w:hAnsi="Times New Roman" w:cs="宋体"/>
                      <w:szCs w:val="21"/>
                      <w:highlight w:val="none"/>
                      <w:lang w:val="zh-CN" w:eastAsia="zh-CN"/>
                    </w:rPr>
                  </w:pPr>
                  <w:r>
                    <w:rPr>
                      <w:rFonts w:hint="eastAsia" w:ascii="Times New Roman" w:hAnsi="Times New Roman" w:cs="宋体"/>
                      <w:szCs w:val="21"/>
                      <w:highlight w:val="none"/>
                      <w:lang w:val="zh-CN" w:eastAsia="zh-CN"/>
                    </w:rPr>
                    <w:t>②噪声：设备噪声；</w:t>
                  </w:r>
                </w:p>
                <w:p>
                  <w:pPr>
                    <w:tabs>
                      <w:tab w:val="left" w:pos="2865"/>
                    </w:tabs>
                    <w:jc w:val="left"/>
                    <w:rPr>
                      <w:rFonts w:hint="eastAsia" w:ascii="Times New Roman" w:hAnsi="Times New Roman" w:cs="宋体"/>
                      <w:szCs w:val="21"/>
                      <w:highlight w:val="none"/>
                      <w:lang w:val="zh-CN" w:eastAsia="zh-CN"/>
                    </w:rPr>
                  </w:pPr>
                  <w:r>
                    <w:rPr>
                      <w:rFonts w:hint="eastAsia" w:ascii="Times New Roman" w:hAnsi="Times New Roman" w:cs="宋体"/>
                      <w:szCs w:val="21"/>
                      <w:highlight w:val="none"/>
                      <w:lang w:val="zh-CN" w:eastAsia="zh-CN"/>
                    </w:rPr>
                    <w:t>③废水：本项目无生产废水排放；不新增生活废水；</w:t>
                  </w:r>
                </w:p>
                <w:p>
                  <w:pPr>
                    <w:tabs>
                      <w:tab w:val="left" w:pos="2865"/>
                    </w:tabs>
                    <w:jc w:val="left"/>
                    <w:rPr>
                      <w:rFonts w:hint="eastAsia" w:ascii="Times New Roman" w:hAnsi="Times New Roman" w:cs="宋体"/>
                      <w:szCs w:val="21"/>
                      <w:highlight w:val="none"/>
                      <w:lang w:val="zh-CN" w:eastAsia="zh-CN"/>
                    </w:rPr>
                  </w:pPr>
                  <w:r>
                    <w:rPr>
                      <w:rFonts w:hint="eastAsia" w:ascii="Times New Roman" w:hAnsi="Times New Roman" w:cs="宋体"/>
                      <w:szCs w:val="21"/>
                      <w:highlight w:val="none"/>
                      <w:lang w:val="zh-CN" w:eastAsia="zh-CN"/>
                    </w:rPr>
                    <w:t>④固废：沉淀池沉渣。</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019" w:hRule="atLeast"/>
                <w:jc w:val="center"/>
              </w:trPr>
              <w:tc>
                <w:tcPr>
                  <w:tcW w:w="2934" w:type="dxa"/>
                  <w:gridSpan w:val="2"/>
                  <w:noWrap w:val="0"/>
                  <w:vAlign w:val="center"/>
                </w:tcPr>
                <w:p>
                  <w:pPr>
                    <w:tabs>
                      <w:tab w:val="left" w:pos="2865"/>
                    </w:tabs>
                    <w:jc w:val="center"/>
                    <w:rPr>
                      <w:rFonts w:hint="eastAsia" w:ascii="Times New Roman" w:hAnsi="Times New Roman" w:cs="宋体"/>
                      <w:szCs w:val="21"/>
                      <w:highlight w:val="none"/>
                      <w:lang w:val="zh-CN"/>
                    </w:rPr>
                  </w:pPr>
                  <w:r>
                    <w:rPr>
                      <w:rFonts w:hint="eastAsia" w:ascii="Times New Roman" w:hAnsi="Times New Roman" w:cs="宋体"/>
                      <w:szCs w:val="21"/>
                      <w:highlight w:val="none"/>
                      <w:lang w:val="zh-CN"/>
                    </w:rPr>
                    <w:t>项目特征</w:t>
                  </w:r>
                </w:p>
              </w:tc>
              <w:tc>
                <w:tcPr>
                  <w:tcW w:w="5564" w:type="dxa"/>
                  <w:noWrap w:val="0"/>
                  <w:vAlign w:val="center"/>
                </w:tcPr>
                <w:p>
                  <w:pPr>
                    <w:tabs>
                      <w:tab w:val="left" w:pos="2865"/>
                    </w:tabs>
                    <w:jc w:val="left"/>
                    <w:rPr>
                      <w:rFonts w:hint="eastAsia" w:ascii="Times New Roman" w:hAnsi="Times New Roman" w:cs="宋体"/>
                      <w:szCs w:val="21"/>
                      <w:highlight w:val="none"/>
                      <w:lang w:val="zh-CN" w:eastAsia="zh-CN"/>
                    </w:rPr>
                  </w:pPr>
                  <w:r>
                    <w:rPr>
                      <w:rFonts w:hint="eastAsia" w:ascii="Times New Roman" w:hAnsi="Times New Roman" w:cs="宋体"/>
                      <w:szCs w:val="21"/>
                      <w:highlight w:val="none"/>
                      <w:lang w:val="zh-CN"/>
                    </w:rPr>
                    <w:t>涉水：</w:t>
                  </w:r>
                  <w:r>
                    <w:rPr>
                      <w:rFonts w:hint="eastAsia" w:ascii="Times New Roman" w:hAnsi="Times New Roman" w:cs="宋体"/>
                      <w:szCs w:val="21"/>
                      <w:highlight w:val="none"/>
                      <w:lang w:val="en-US" w:eastAsia="zh-CN"/>
                    </w:rPr>
                    <w:t>/</w:t>
                  </w:r>
                </w:p>
                <w:p>
                  <w:pPr>
                    <w:tabs>
                      <w:tab w:val="left" w:pos="2865"/>
                    </w:tabs>
                    <w:jc w:val="left"/>
                    <w:rPr>
                      <w:rFonts w:hint="eastAsia" w:ascii="Times New Roman" w:hAnsi="Times New Roman" w:cs="宋体"/>
                      <w:szCs w:val="21"/>
                      <w:highlight w:val="none"/>
                      <w:lang w:val="zh-CN"/>
                    </w:rPr>
                  </w:pPr>
                  <w:r>
                    <w:rPr>
                      <w:rFonts w:hint="eastAsia" w:ascii="Times New Roman" w:hAnsi="Times New Roman" w:cs="宋体"/>
                      <w:szCs w:val="21"/>
                      <w:highlight w:val="none"/>
                      <w:lang w:val="zh-CN"/>
                    </w:rPr>
                    <w:t>涉气：</w:t>
                  </w:r>
                  <w:r>
                    <w:rPr>
                      <w:rFonts w:hint="eastAsia" w:ascii="Times New Roman" w:hAnsi="Times New Roman" w:cs="宋体"/>
                      <w:szCs w:val="21"/>
                      <w:highlight w:val="none"/>
                      <w:lang w:val="en-US" w:eastAsia="zh-CN"/>
                    </w:rPr>
                    <w:t>/</w:t>
                  </w:r>
                </w:p>
                <w:p>
                  <w:pPr>
                    <w:tabs>
                      <w:tab w:val="left" w:pos="2865"/>
                    </w:tabs>
                    <w:jc w:val="left"/>
                    <w:rPr>
                      <w:rFonts w:hint="eastAsia" w:ascii="Times New Roman" w:hAnsi="Times New Roman" w:cs="宋体"/>
                      <w:szCs w:val="21"/>
                      <w:highlight w:val="none"/>
                      <w:lang w:val="zh-CN" w:eastAsia="zh-CN"/>
                    </w:rPr>
                  </w:pPr>
                  <w:r>
                    <w:rPr>
                      <w:rFonts w:hint="eastAsia" w:ascii="Times New Roman" w:hAnsi="Times New Roman" w:cs="宋体"/>
                      <w:szCs w:val="21"/>
                      <w:highlight w:val="none"/>
                      <w:lang w:val="zh-CN"/>
                    </w:rPr>
                    <w:t>涉重金属：</w:t>
                  </w:r>
                  <w:r>
                    <w:rPr>
                      <w:rFonts w:hint="eastAsia" w:ascii="Times New Roman" w:hAnsi="Times New Roman" w:cs="宋体"/>
                      <w:szCs w:val="21"/>
                      <w:highlight w:val="none"/>
                      <w:lang w:val="en-US" w:eastAsia="zh-CN"/>
                    </w:rPr>
                    <w:t>/</w:t>
                  </w:r>
                </w:p>
              </w:tc>
            </w:tr>
          </w:tbl>
          <w:p>
            <w:pPr>
              <w:spacing w:line="520" w:lineRule="exact"/>
              <w:rPr>
                <w:rFonts w:eastAsia="黑体"/>
                <w:color w:val="000000"/>
                <w:sz w:val="24"/>
              </w:rPr>
            </w:pPr>
            <w:r>
              <w:rPr>
                <w:rFonts w:hint="eastAsia" w:eastAsia="黑体"/>
                <w:color w:val="000000"/>
                <w:sz w:val="24"/>
                <w:lang w:val="en-US" w:eastAsia="zh-CN"/>
              </w:rPr>
              <w:t>1.1.2</w:t>
            </w:r>
            <w:r>
              <w:rPr>
                <w:rFonts w:eastAsia="黑体"/>
                <w:color w:val="000000"/>
                <w:sz w:val="24"/>
              </w:rPr>
              <w:t>建设地点与</w:t>
            </w:r>
            <w:r>
              <w:rPr>
                <w:rFonts w:hint="eastAsia" w:eastAsia="黑体"/>
                <w:color w:val="000000"/>
                <w:sz w:val="24"/>
              </w:rPr>
              <w:t>规模</w:t>
            </w:r>
            <w:r>
              <w:rPr>
                <w:rFonts w:eastAsia="黑体"/>
                <w:color w:val="000000"/>
                <w:sz w:val="24"/>
              </w:rPr>
              <w:t>布局</w:t>
            </w:r>
          </w:p>
          <w:p>
            <w:pPr>
              <w:spacing w:line="360" w:lineRule="auto"/>
              <w:ind w:firstLine="480" w:firstLineChars="200"/>
              <w:rPr>
                <w:rFonts w:hint="eastAsia"/>
                <w:color w:val="000000"/>
                <w:sz w:val="24"/>
                <w:lang w:eastAsia="zh-CN"/>
              </w:rPr>
            </w:pPr>
            <w:r>
              <w:rPr>
                <w:rFonts w:hint="eastAsia"/>
                <w:color w:val="000000"/>
                <w:sz w:val="24"/>
                <w:lang w:val="en-US" w:eastAsia="zh-CN"/>
              </w:rPr>
              <w:t>项目位于</w:t>
            </w:r>
            <w:r>
              <w:rPr>
                <w:rFonts w:hint="eastAsia"/>
                <w:color w:val="000000"/>
                <w:sz w:val="24"/>
                <w:lang w:val="zh-CN"/>
              </w:rPr>
              <w:t>滑县小铺乡大武庄村南</w:t>
            </w:r>
            <w:r>
              <w:rPr>
                <w:rFonts w:hint="default" w:ascii="Times New Roman" w:hAnsi="Times New Roman" w:cs="Times New Roman"/>
                <w:color w:val="000000"/>
                <w:sz w:val="24"/>
                <w:lang w:val="zh-CN"/>
              </w:rPr>
              <w:t>320m</w:t>
            </w:r>
            <w:r>
              <w:rPr>
                <w:rFonts w:hint="eastAsia"/>
                <w:color w:val="000000"/>
                <w:sz w:val="24"/>
                <w:lang w:val="zh-CN"/>
              </w:rPr>
              <w:t>。本项目北侧</w:t>
            </w:r>
            <w:r>
              <w:rPr>
                <w:rFonts w:hint="eastAsia" w:ascii="Times New Roman" w:hAnsi="Times New Roman" w:cs="Times New Roman"/>
                <w:color w:val="000000"/>
                <w:sz w:val="24"/>
                <w:szCs w:val="22"/>
                <w:lang w:val="zh-CN"/>
              </w:rPr>
              <w:t>100m</w:t>
            </w:r>
            <w:r>
              <w:rPr>
                <w:rFonts w:hint="eastAsia"/>
                <w:color w:val="000000"/>
                <w:sz w:val="24"/>
                <w:lang w:val="zh-CN"/>
              </w:rPr>
              <w:t>为</w:t>
            </w:r>
            <w:r>
              <w:rPr>
                <w:rFonts w:hint="eastAsia" w:ascii="Times New Roman" w:hAnsi="Times New Roman" w:cs="Times New Roman"/>
                <w:color w:val="000000"/>
                <w:sz w:val="24"/>
                <w:szCs w:val="22"/>
                <w:lang w:val="zh-CN"/>
              </w:rPr>
              <w:t>222</w:t>
            </w:r>
            <w:r>
              <w:rPr>
                <w:rFonts w:hint="eastAsia"/>
                <w:color w:val="000000"/>
                <w:sz w:val="24"/>
                <w:lang w:val="zh-CN"/>
              </w:rPr>
              <w:t>省道，北侧</w:t>
            </w:r>
            <w:r>
              <w:rPr>
                <w:rFonts w:hint="eastAsia" w:ascii="Times New Roman" w:hAnsi="Times New Roman" w:cs="Times New Roman"/>
                <w:color w:val="000000"/>
                <w:sz w:val="24"/>
                <w:szCs w:val="22"/>
                <w:lang w:val="zh-CN"/>
              </w:rPr>
              <w:t>320m</w:t>
            </w:r>
            <w:r>
              <w:rPr>
                <w:rFonts w:hint="eastAsia"/>
                <w:color w:val="000000"/>
                <w:sz w:val="24"/>
                <w:lang w:val="zh-CN"/>
              </w:rPr>
              <w:t>为大武庄村：东侧为农田，东侧</w:t>
            </w:r>
            <w:r>
              <w:rPr>
                <w:rFonts w:hint="eastAsia" w:ascii="Times New Roman" w:hAnsi="Times New Roman" w:cs="Times New Roman"/>
                <w:color w:val="000000"/>
                <w:sz w:val="24"/>
                <w:szCs w:val="22"/>
                <w:lang w:val="zh-CN"/>
              </w:rPr>
              <w:t>270m</w:t>
            </w:r>
            <w:r>
              <w:rPr>
                <w:rFonts w:hint="eastAsia"/>
                <w:color w:val="000000"/>
                <w:sz w:val="24"/>
                <w:lang w:val="zh-CN"/>
              </w:rPr>
              <w:t>为101省道，东侧</w:t>
            </w:r>
            <w:r>
              <w:rPr>
                <w:rFonts w:hint="eastAsia" w:ascii="Times New Roman" w:hAnsi="Times New Roman" w:cs="Times New Roman"/>
                <w:color w:val="000000"/>
                <w:sz w:val="24"/>
                <w:szCs w:val="22"/>
                <w:lang w:val="zh-CN"/>
              </w:rPr>
              <w:t>2700m为</w:t>
            </w:r>
            <w:r>
              <w:rPr>
                <w:rFonts w:hint="eastAsia"/>
                <w:color w:val="000000"/>
                <w:sz w:val="24"/>
                <w:lang w:val="zh-CN"/>
              </w:rPr>
              <w:t>大宫河；南侧为农田，西南</w:t>
            </w:r>
            <w:r>
              <w:rPr>
                <w:rFonts w:hint="eastAsia" w:ascii="Times New Roman" w:hAnsi="Times New Roman" w:cs="Times New Roman"/>
                <w:color w:val="000000"/>
                <w:sz w:val="24"/>
                <w:szCs w:val="22"/>
                <w:lang w:val="zh-CN"/>
              </w:rPr>
              <w:t>180m</w:t>
            </w:r>
            <w:r>
              <w:rPr>
                <w:rFonts w:hint="eastAsia"/>
                <w:color w:val="000000"/>
                <w:sz w:val="24"/>
                <w:lang w:val="zh-CN"/>
              </w:rPr>
              <w:t>为窦庄村；西侧为农田。</w:t>
            </w:r>
          </w:p>
          <w:p>
            <w:pPr>
              <w:spacing w:line="360" w:lineRule="auto"/>
              <w:ind w:firstLine="480" w:firstLineChars="200"/>
              <w:rPr>
                <w:rFonts w:hint="eastAsia"/>
                <w:color w:val="000000"/>
                <w:sz w:val="24"/>
                <w:lang w:val="en-US" w:eastAsia="zh-CN"/>
              </w:rPr>
            </w:pPr>
            <w:r>
              <w:rPr>
                <w:rFonts w:hint="eastAsia"/>
                <w:color w:val="000000"/>
                <w:sz w:val="24"/>
                <w:lang w:eastAsia="zh-CN"/>
              </w:rPr>
              <w:t>本项目布置在现有厂区的北侧，建设于隧道窑窑体北侧</w:t>
            </w:r>
            <w:r>
              <w:rPr>
                <w:rFonts w:hint="eastAsia"/>
                <w:color w:val="000000"/>
                <w:sz w:val="24"/>
                <w:lang w:val="en-US" w:eastAsia="zh-CN"/>
              </w:rPr>
              <w:t>本项目地理位置图见图</w:t>
            </w:r>
            <w:r>
              <w:rPr>
                <w:rFonts w:hint="eastAsia" w:ascii="Times New Roman" w:hAnsi="Times New Roman" w:cs="Times New Roman"/>
                <w:color w:val="000000"/>
                <w:sz w:val="24"/>
                <w:szCs w:val="22"/>
                <w:lang w:val="en-US" w:eastAsia="zh-CN"/>
              </w:rPr>
              <w:t>1-1</w:t>
            </w:r>
            <w:r>
              <w:rPr>
                <w:rFonts w:hint="eastAsia"/>
                <w:color w:val="000000"/>
                <w:sz w:val="24"/>
                <w:lang w:val="en-US" w:eastAsia="zh-CN"/>
              </w:rPr>
              <w:t>。</w:t>
            </w:r>
          </w:p>
          <w:p>
            <w:pPr>
              <w:spacing w:line="520" w:lineRule="exact"/>
              <w:ind w:firstLine="2100" w:firstLineChars="1000"/>
              <w:rPr>
                <w:rFonts w:hint="default"/>
                <w:color w:val="000000"/>
                <w:sz w:val="24"/>
                <w:lang w:val="en-US" w:eastAsia="zh-CN"/>
              </w:rPr>
            </w:pPr>
            <w:r>
              <w:drawing>
                <wp:anchor distT="0" distB="0" distL="114300" distR="114300" simplePos="0" relativeHeight="251661312" behindDoc="0" locked="0" layoutInCell="1" allowOverlap="1">
                  <wp:simplePos x="0" y="0"/>
                  <wp:positionH relativeFrom="column">
                    <wp:posOffset>526415</wp:posOffset>
                  </wp:positionH>
                  <wp:positionV relativeFrom="paragraph">
                    <wp:posOffset>111125</wp:posOffset>
                  </wp:positionV>
                  <wp:extent cx="4389755" cy="3484245"/>
                  <wp:effectExtent l="0" t="0" r="10795" b="1905"/>
                  <wp:wrapTopAndBottom/>
                  <wp:docPr id="18" name="图片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25"/>
                          <pic:cNvPicPr>
                            <a:picLocks noChangeAspect="1"/>
                          </pic:cNvPicPr>
                        </pic:nvPicPr>
                        <pic:blipFill>
                          <a:blip r:embed="rId9"/>
                          <a:stretch>
                            <a:fillRect/>
                          </a:stretch>
                        </pic:blipFill>
                        <pic:spPr>
                          <a:xfrm>
                            <a:off x="0" y="0"/>
                            <a:ext cx="4389755" cy="3484245"/>
                          </a:xfrm>
                          <a:prstGeom prst="rect">
                            <a:avLst/>
                          </a:prstGeom>
                          <a:noFill/>
                          <a:ln>
                            <a:noFill/>
                          </a:ln>
                        </pic:spPr>
                      </pic:pic>
                    </a:graphicData>
                  </a:graphic>
                </wp:anchor>
              </w:drawing>
            </w:r>
            <w:r>
              <w:rPr>
                <w:rFonts w:hint="eastAsia"/>
                <w:color w:val="000000"/>
                <w:sz w:val="24"/>
                <w:lang w:val="en-US" w:eastAsia="zh-CN"/>
              </w:rPr>
              <w:t>图1-1  本项目外环境关系示意图</w:t>
            </w:r>
          </w:p>
          <w:p>
            <w:pPr>
              <w:spacing w:line="520" w:lineRule="exact"/>
              <w:rPr>
                <w:rFonts w:hint="eastAsia" w:eastAsia="黑体"/>
                <w:color w:val="000000"/>
                <w:sz w:val="24"/>
              </w:rPr>
            </w:pPr>
            <w:r>
              <w:rPr>
                <w:rFonts w:hint="eastAsia" w:eastAsia="黑体"/>
                <w:color w:val="000000"/>
                <w:sz w:val="24"/>
                <w:lang w:val="en-US" w:eastAsia="zh-CN"/>
              </w:rPr>
              <w:t>1.1.3</w:t>
            </w:r>
            <w:r>
              <w:rPr>
                <w:rFonts w:hint="eastAsia" w:eastAsia="黑体"/>
                <w:color w:val="000000"/>
                <w:sz w:val="24"/>
              </w:rPr>
              <w:t>建设内容</w:t>
            </w:r>
          </w:p>
          <w:p>
            <w:pPr>
              <w:spacing w:line="500" w:lineRule="exact"/>
              <w:ind w:firstLine="480" w:firstLineChars="200"/>
              <w:rPr>
                <w:rFonts w:hint="eastAsia" w:eastAsia="宋体"/>
                <w:color w:val="000000"/>
                <w:sz w:val="24"/>
                <w:lang w:val="en-US" w:eastAsia="zh-CN"/>
              </w:rPr>
            </w:pPr>
            <w:r>
              <w:rPr>
                <w:rFonts w:hint="eastAsia"/>
                <w:bCs/>
                <w:color w:val="000000"/>
                <w:sz w:val="24"/>
              </w:rPr>
              <w:t>本次工程在现有工程基础上新增环保设施，包含湿电除尘系统1套</w:t>
            </w:r>
            <w:r>
              <w:rPr>
                <w:rFonts w:hint="eastAsia"/>
                <w:bCs/>
                <w:color w:val="000000"/>
                <w:sz w:val="24"/>
                <w:lang w:eastAsia="zh-CN"/>
              </w:rPr>
              <w:t>（替代原环保设施湿式除尘系统）</w:t>
            </w:r>
            <w:r>
              <w:rPr>
                <w:rFonts w:hint="eastAsia"/>
                <w:bCs/>
                <w:color w:val="000000"/>
                <w:sz w:val="24"/>
              </w:rPr>
              <w:t>、脱硝系统1套、销售区域干雾喷淋降尘系统</w:t>
            </w:r>
            <w:r>
              <w:rPr>
                <w:rFonts w:hint="eastAsia"/>
                <w:bCs/>
                <w:color w:val="000000"/>
                <w:sz w:val="24"/>
                <w:lang w:val="en-US" w:eastAsia="zh-CN"/>
              </w:rPr>
              <w:t>1</w:t>
            </w:r>
            <w:r>
              <w:rPr>
                <w:rFonts w:hint="eastAsia"/>
                <w:bCs/>
                <w:color w:val="000000"/>
                <w:sz w:val="24"/>
              </w:rPr>
              <w:t>套、制坯车间干雾喷淋降尘系统</w:t>
            </w:r>
            <w:r>
              <w:rPr>
                <w:rFonts w:hint="eastAsia" w:ascii="Times New Roman" w:hAnsi="Times New Roman" w:cs="Times New Roman"/>
                <w:bCs/>
                <w:color w:val="000000"/>
                <w:sz w:val="24"/>
                <w:szCs w:val="22"/>
              </w:rPr>
              <w:t>1</w:t>
            </w:r>
            <w:r>
              <w:rPr>
                <w:rFonts w:hint="eastAsia"/>
                <w:bCs/>
                <w:color w:val="000000"/>
                <w:sz w:val="24"/>
              </w:rPr>
              <w:t>套、陈化车间干雾喷淋降尘系统</w:t>
            </w:r>
            <w:r>
              <w:rPr>
                <w:rFonts w:hint="eastAsia" w:ascii="Times New Roman" w:hAnsi="Times New Roman" w:cs="Times New Roman"/>
                <w:bCs/>
                <w:color w:val="000000"/>
                <w:sz w:val="24"/>
                <w:szCs w:val="22"/>
              </w:rPr>
              <w:t>1</w:t>
            </w:r>
            <w:r>
              <w:rPr>
                <w:rFonts w:hint="eastAsia"/>
                <w:bCs/>
                <w:color w:val="000000"/>
                <w:sz w:val="24"/>
              </w:rPr>
              <w:t>套、原料库干雾喷淋降尘系统1套、烧结道进出口干雾喷淋降尘系统</w:t>
            </w:r>
            <w:r>
              <w:rPr>
                <w:rFonts w:hint="eastAsia"/>
                <w:bCs/>
                <w:color w:val="000000"/>
                <w:sz w:val="24"/>
                <w:lang w:val="en-US" w:eastAsia="zh-CN"/>
              </w:rPr>
              <w:t>1</w:t>
            </w:r>
            <w:r>
              <w:rPr>
                <w:rFonts w:hint="eastAsia"/>
                <w:bCs/>
                <w:color w:val="000000"/>
                <w:sz w:val="24"/>
              </w:rPr>
              <w:t>套</w:t>
            </w:r>
            <w:r>
              <w:rPr>
                <w:rFonts w:hint="eastAsia"/>
                <w:color w:val="000000"/>
                <w:sz w:val="24"/>
              </w:rPr>
              <w:t>。不新增建筑面积</w:t>
            </w:r>
            <w:r>
              <w:rPr>
                <w:rFonts w:hint="eastAsia"/>
                <w:color w:val="000000"/>
                <w:sz w:val="24"/>
                <w:lang w:eastAsia="zh-CN"/>
              </w:rPr>
              <w:t>。</w:t>
            </w:r>
          </w:p>
          <w:p>
            <w:pPr>
              <w:spacing w:line="520" w:lineRule="exact"/>
              <w:rPr>
                <w:rFonts w:hint="eastAsia" w:eastAsia="黑体"/>
                <w:color w:val="000000"/>
                <w:sz w:val="24"/>
              </w:rPr>
            </w:pPr>
            <w:r>
              <w:rPr>
                <w:rFonts w:hint="eastAsia" w:eastAsia="黑体"/>
                <w:color w:val="000000"/>
                <w:sz w:val="24"/>
                <w:lang w:val="en-US" w:eastAsia="zh-CN"/>
              </w:rPr>
              <w:t>1.1.4</w:t>
            </w:r>
            <w:r>
              <w:rPr>
                <w:rFonts w:hint="eastAsia" w:eastAsia="黑体"/>
                <w:color w:val="000000"/>
                <w:sz w:val="24"/>
              </w:rPr>
              <w:t>生产设备</w:t>
            </w:r>
          </w:p>
          <w:p>
            <w:pPr>
              <w:spacing w:line="520" w:lineRule="exact"/>
              <w:ind w:firstLine="480" w:firstLineChars="200"/>
              <w:textAlignment w:val="baseline"/>
              <w:rPr>
                <w:rFonts w:hint="eastAsia"/>
                <w:color w:val="000000"/>
                <w:sz w:val="24"/>
              </w:rPr>
            </w:pPr>
            <w:r>
              <w:rPr>
                <w:rFonts w:hint="eastAsia"/>
                <w:color w:val="000000"/>
                <w:sz w:val="24"/>
              </w:rPr>
              <w:t>本项目主要设备见下表：</w:t>
            </w:r>
          </w:p>
          <w:p>
            <w:pPr>
              <w:pStyle w:val="21"/>
              <w:spacing w:line="360" w:lineRule="auto"/>
              <w:jc w:val="center"/>
              <w:rPr>
                <w:rFonts w:hint="default" w:ascii="Times New Roman" w:hAnsi="Times New Roman" w:eastAsia="宋体" w:cs="Times New Roman"/>
                <w:b w:val="0"/>
                <w:bCs w:val="0"/>
                <w:color w:val="auto"/>
                <w:kern w:val="2"/>
                <w:sz w:val="24"/>
                <w:szCs w:val="22"/>
                <w:highlight w:val="none"/>
                <w:lang w:val="en-US" w:eastAsia="zh-CN" w:bidi="ar-SA"/>
              </w:rPr>
            </w:pPr>
            <w:r>
              <w:rPr>
                <w:rFonts w:hint="default" w:ascii="Times New Roman" w:hAnsi="Times New Roman" w:eastAsia="宋体" w:cs="Times New Roman"/>
                <w:b w:val="0"/>
                <w:bCs w:val="0"/>
                <w:color w:val="auto"/>
                <w:kern w:val="2"/>
                <w:sz w:val="24"/>
                <w:szCs w:val="22"/>
                <w:highlight w:val="none"/>
                <w:lang w:val="en-US" w:eastAsia="zh-CN" w:bidi="ar-SA"/>
              </w:rPr>
              <w:t>表</w:t>
            </w:r>
            <w:r>
              <w:rPr>
                <w:rFonts w:hint="eastAsia" w:ascii="Times New Roman" w:hAnsi="Times New Roman" w:eastAsia="宋体" w:cs="Times New Roman"/>
                <w:b w:val="0"/>
                <w:bCs w:val="0"/>
                <w:color w:val="auto"/>
                <w:kern w:val="2"/>
                <w:sz w:val="24"/>
                <w:szCs w:val="22"/>
                <w:highlight w:val="none"/>
                <w:lang w:val="en-US" w:eastAsia="zh-CN" w:bidi="ar-SA"/>
              </w:rPr>
              <w:t>1-</w:t>
            </w:r>
            <w:r>
              <w:rPr>
                <w:rFonts w:hint="eastAsia" w:ascii="Times New Roman" w:hAnsi="Times New Roman" w:cs="Times New Roman"/>
                <w:b w:val="0"/>
                <w:bCs w:val="0"/>
                <w:color w:val="auto"/>
                <w:kern w:val="2"/>
                <w:sz w:val="24"/>
                <w:szCs w:val="22"/>
                <w:highlight w:val="none"/>
                <w:lang w:val="en-US" w:eastAsia="zh-CN" w:bidi="ar-SA"/>
              </w:rPr>
              <w:t>2</w:t>
            </w:r>
            <w:r>
              <w:rPr>
                <w:rFonts w:hint="default" w:ascii="Times New Roman" w:hAnsi="Times New Roman" w:eastAsia="宋体" w:cs="Times New Roman"/>
                <w:b w:val="0"/>
                <w:bCs w:val="0"/>
                <w:color w:val="auto"/>
                <w:kern w:val="2"/>
                <w:sz w:val="24"/>
                <w:szCs w:val="22"/>
                <w:highlight w:val="none"/>
                <w:lang w:val="en-US" w:eastAsia="zh-CN" w:bidi="ar-SA"/>
              </w:rPr>
              <w:tab/>
            </w:r>
            <w:r>
              <w:rPr>
                <w:rFonts w:hint="default" w:ascii="Times New Roman" w:hAnsi="Times New Roman" w:eastAsia="宋体" w:cs="Times New Roman"/>
                <w:b w:val="0"/>
                <w:bCs w:val="0"/>
                <w:color w:val="auto"/>
                <w:kern w:val="2"/>
                <w:sz w:val="24"/>
                <w:szCs w:val="22"/>
                <w:highlight w:val="none"/>
                <w:lang w:val="en-US" w:eastAsia="zh-CN" w:bidi="ar-SA"/>
              </w:rPr>
              <w:t>项目主要生产设备一览表</w:t>
            </w:r>
          </w:p>
          <w:tbl>
            <w:tblPr>
              <w:tblStyle w:val="17"/>
              <w:tblW w:w="4862" w:type="pct"/>
              <w:jc w:val="center"/>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
            <w:tblGrid>
              <w:gridCol w:w="703"/>
              <w:gridCol w:w="3169"/>
              <w:gridCol w:w="1156"/>
              <w:gridCol w:w="809"/>
              <w:gridCol w:w="810"/>
              <w:gridCol w:w="1950"/>
              <w:gridCol w:w="9"/>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427" w:hRule="atLeast"/>
                <w:jc w:val="center"/>
              </w:trPr>
              <w:tc>
                <w:tcPr>
                  <w:tcW w:w="703" w:type="dxa"/>
                  <w:noWrap w:val="0"/>
                  <w:vAlign w:val="center"/>
                </w:tcPr>
                <w:p>
                  <w:pPr>
                    <w:adjustRightInd w:val="0"/>
                    <w:snapToGrid w:val="0"/>
                    <w:jc w:val="center"/>
                    <w:rPr>
                      <w:b/>
                      <w:color w:val="000000"/>
                      <w:szCs w:val="21"/>
                    </w:rPr>
                  </w:pPr>
                  <w:r>
                    <w:rPr>
                      <w:b/>
                      <w:color w:val="000000"/>
                      <w:szCs w:val="21"/>
                    </w:rPr>
                    <w:t>序号</w:t>
                  </w:r>
                </w:p>
              </w:tc>
              <w:tc>
                <w:tcPr>
                  <w:tcW w:w="3170" w:type="dxa"/>
                  <w:tcBorders>
                    <w:right w:val="single" w:color="auto" w:sz="4" w:space="0"/>
                  </w:tcBorders>
                  <w:noWrap w:val="0"/>
                  <w:vAlign w:val="center"/>
                </w:tcPr>
                <w:p>
                  <w:pPr>
                    <w:jc w:val="center"/>
                    <w:rPr>
                      <w:b/>
                      <w:color w:val="000000"/>
                      <w:szCs w:val="21"/>
                    </w:rPr>
                  </w:pPr>
                  <w:r>
                    <w:rPr>
                      <w:b/>
                      <w:color w:val="000000"/>
                      <w:szCs w:val="21"/>
                    </w:rPr>
                    <w:t>设备名称</w:t>
                  </w:r>
                </w:p>
              </w:tc>
              <w:tc>
                <w:tcPr>
                  <w:tcW w:w="1156" w:type="dxa"/>
                  <w:tcBorders>
                    <w:left w:val="single" w:color="auto" w:sz="4" w:space="0"/>
                  </w:tcBorders>
                  <w:noWrap w:val="0"/>
                  <w:vAlign w:val="center"/>
                </w:tcPr>
                <w:p>
                  <w:pPr>
                    <w:jc w:val="center"/>
                    <w:rPr>
                      <w:b/>
                      <w:color w:val="000000"/>
                      <w:szCs w:val="21"/>
                    </w:rPr>
                  </w:pPr>
                  <w:r>
                    <w:rPr>
                      <w:b/>
                      <w:color w:val="000000"/>
                      <w:szCs w:val="21"/>
                    </w:rPr>
                    <w:t>规格型号</w:t>
                  </w:r>
                </w:p>
              </w:tc>
              <w:tc>
                <w:tcPr>
                  <w:tcW w:w="809" w:type="dxa"/>
                  <w:noWrap w:val="0"/>
                  <w:vAlign w:val="center"/>
                </w:tcPr>
                <w:p>
                  <w:pPr>
                    <w:jc w:val="center"/>
                    <w:rPr>
                      <w:b/>
                      <w:color w:val="000000"/>
                      <w:szCs w:val="21"/>
                    </w:rPr>
                  </w:pPr>
                  <w:r>
                    <w:rPr>
                      <w:b/>
                      <w:color w:val="000000"/>
                      <w:szCs w:val="21"/>
                    </w:rPr>
                    <w:t>单位</w:t>
                  </w:r>
                </w:p>
              </w:tc>
              <w:tc>
                <w:tcPr>
                  <w:tcW w:w="810" w:type="dxa"/>
                  <w:tcBorders>
                    <w:right w:val="single" w:color="auto" w:sz="4" w:space="0"/>
                  </w:tcBorders>
                  <w:noWrap w:val="0"/>
                  <w:vAlign w:val="center"/>
                </w:tcPr>
                <w:p>
                  <w:pPr>
                    <w:jc w:val="center"/>
                    <w:rPr>
                      <w:b/>
                      <w:color w:val="000000"/>
                      <w:szCs w:val="21"/>
                    </w:rPr>
                  </w:pPr>
                  <w:r>
                    <w:rPr>
                      <w:b/>
                      <w:color w:val="000000"/>
                      <w:szCs w:val="21"/>
                    </w:rPr>
                    <w:t>数量</w:t>
                  </w:r>
                </w:p>
              </w:tc>
              <w:tc>
                <w:tcPr>
                  <w:tcW w:w="1960" w:type="dxa"/>
                  <w:gridSpan w:val="2"/>
                  <w:tcBorders>
                    <w:left w:val="single" w:color="auto" w:sz="4" w:space="0"/>
                  </w:tcBorders>
                  <w:noWrap w:val="0"/>
                  <w:vAlign w:val="center"/>
                </w:tcPr>
                <w:p>
                  <w:pPr>
                    <w:jc w:val="center"/>
                    <w:rPr>
                      <w:b/>
                      <w:color w:val="000000"/>
                      <w:szCs w:val="21"/>
                    </w:rPr>
                  </w:pPr>
                  <w:r>
                    <w:rPr>
                      <w:rFonts w:hint="eastAsia"/>
                      <w:b/>
                      <w:color w:val="000000"/>
                      <w:szCs w:val="21"/>
                    </w:rPr>
                    <w:t>备注</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gridAfter w:val="1"/>
                <w:wAfter w:w="9" w:type="dxa"/>
                <w:trHeight w:val="307" w:hRule="atLeast"/>
                <w:jc w:val="center"/>
              </w:trPr>
              <w:tc>
                <w:tcPr>
                  <w:tcW w:w="703" w:type="dxa"/>
                  <w:noWrap w:val="0"/>
                  <w:vAlign w:val="center"/>
                </w:tcPr>
                <w:p>
                  <w:pPr>
                    <w:jc w:val="center"/>
                    <w:rPr>
                      <w:color w:val="000000"/>
                      <w:szCs w:val="21"/>
                    </w:rPr>
                  </w:pPr>
                  <w:r>
                    <w:rPr>
                      <w:rFonts w:hint="eastAsia"/>
                      <w:color w:val="000000"/>
                      <w:szCs w:val="21"/>
                    </w:rPr>
                    <w:t>1</w:t>
                  </w:r>
                </w:p>
              </w:tc>
              <w:tc>
                <w:tcPr>
                  <w:tcW w:w="3170" w:type="dxa"/>
                  <w:tcBorders>
                    <w:right w:val="single" w:color="auto" w:sz="4" w:space="0"/>
                  </w:tcBorders>
                  <w:noWrap w:val="0"/>
                  <w:vAlign w:val="center"/>
                </w:tcPr>
                <w:p>
                  <w:pPr>
                    <w:jc w:val="center"/>
                    <w:rPr>
                      <w:color w:val="000000"/>
                      <w:szCs w:val="21"/>
                    </w:rPr>
                  </w:pPr>
                  <w:r>
                    <w:rPr>
                      <w:rFonts w:hint="eastAsia"/>
                      <w:color w:val="000000"/>
                      <w:szCs w:val="21"/>
                    </w:rPr>
                    <w:t>湿电除尘系统</w:t>
                  </w:r>
                </w:p>
              </w:tc>
              <w:tc>
                <w:tcPr>
                  <w:tcW w:w="1156" w:type="dxa"/>
                  <w:tcBorders>
                    <w:left w:val="single" w:color="auto" w:sz="4" w:space="0"/>
                  </w:tcBorders>
                  <w:noWrap w:val="0"/>
                  <w:vAlign w:val="center"/>
                </w:tcPr>
                <w:p>
                  <w:pPr>
                    <w:jc w:val="center"/>
                    <w:rPr>
                      <w:color w:val="000000"/>
                      <w:szCs w:val="21"/>
                    </w:rPr>
                  </w:pPr>
                  <w:r>
                    <w:rPr>
                      <w:rFonts w:hint="eastAsia"/>
                      <w:color w:val="000000"/>
                      <w:szCs w:val="21"/>
                    </w:rPr>
                    <w:t>/</w:t>
                  </w:r>
                </w:p>
              </w:tc>
              <w:tc>
                <w:tcPr>
                  <w:tcW w:w="809" w:type="dxa"/>
                  <w:noWrap w:val="0"/>
                  <w:vAlign w:val="center"/>
                </w:tcPr>
                <w:p>
                  <w:pPr>
                    <w:jc w:val="center"/>
                    <w:rPr>
                      <w:color w:val="000000"/>
                      <w:szCs w:val="21"/>
                    </w:rPr>
                  </w:pPr>
                  <w:r>
                    <w:rPr>
                      <w:rFonts w:hint="eastAsia"/>
                      <w:color w:val="000000"/>
                      <w:szCs w:val="21"/>
                    </w:rPr>
                    <w:t>套</w:t>
                  </w:r>
                </w:p>
              </w:tc>
              <w:tc>
                <w:tcPr>
                  <w:tcW w:w="810" w:type="dxa"/>
                  <w:tcBorders>
                    <w:right w:val="single" w:color="auto" w:sz="4" w:space="0"/>
                  </w:tcBorders>
                  <w:noWrap w:val="0"/>
                  <w:vAlign w:val="center"/>
                </w:tcPr>
                <w:p>
                  <w:pPr>
                    <w:spacing w:line="500" w:lineRule="exact"/>
                    <w:ind w:firstLine="240" w:firstLineChars="100"/>
                    <w:jc w:val="both"/>
                    <w:rPr>
                      <w:rFonts w:hint="eastAsia" w:ascii="Times New Roman" w:hAnsi="Times New Roman" w:cs="Times New Roman"/>
                      <w:bCs/>
                      <w:color w:val="000000"/>
                      <w:sz w:val="24"/>
                      <w:szCs w:val="22"/>
                    </w:rPr>
                  </w:pPr>
                  <w:r>
                    <w:rPr>
                      <w:rFonts w:hint="eastAsia" w:ascii="Times New Roman" w:hAnsi="Times New Roman" w:cs="Times New Roman"/>
                      <w:bCs/>
                      <w:color w:val="000000"/>
                      <w:sz w:val="24"/>
                      <w:szCs w:val="22"/>
                    </w:rPr>
                    <w:t>1</w:t>
                  </w:r>
                </w:p>
              </w:tc>
              <w:tc>
                <w:tcPr>
                  <w:tcW w:w="1951" w:type="dxa"/>
                  <w:tcBorders>
                    <w:left w:val="single" w:color="auto" w:sz="4" w:space="0"/>
                  </w:tcBorders>
                  <w:noWrap w:val="0"/>
                  <w:vAlign w:val="center"/>
                </w:tcPr>
                <w:p>
                  <w:pPr>
                    <w:jc w:val="center"/>
                    <w:rPr>
                      <w:color w:val="000000"/>
                      <w:szCs w:val="21"/>
                    </w:rPr>
                  </w:pPr>
                  <w:r>
                    <w:rPr>
                      <w:rFonts w:hint="eastAsia"/>
                      <w:color w:val="000000"/>
                      <w:szCs w:val="21"/>
                    </w:rPr>
                    <w:t>新增，已安装</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gridAfter w:val="1"/>
                <w:wAfter w:w="9" w:type="dxa"/>
                <w:trHeight w:val="307" w:hRule="atLeast"/>
                <w:jc w:val="center"/>
              </w:trPr>
              <w:tc>
                <w:tcPr>
                  <w:tcW w:w="703" w:type="dxa"/>
                  <w:noWrap w:val="0"/>
                  <w:vAlign w:val="center"/>
                </w:tcPr>
                <w:p>
                  <w:pPr>
                    <w:jc w:val="center"/>
                    <w:rPr>
                      <w:color w:val="000000"/>
                      <w:szCs w:val="21"/>
                    </w:rPr>
                  </w:pPr>
                  <w:r>
                    <w:rPr>
                      <w:rFonts w:hint="eastAsia"/>
                      <w:color w:val="000000"/>
                      <w:szCs w:val="21"/>
                    </w:rPr>
                    <w:t>2</w:t>
                  </w:r>
                </w:p>
              </w:tc>
              <w:tc>
                <w:tcPr>
                  <w:tcW w:w="3170" w:type="dxa"/>
                  <w:tcBorders>
                    <w:right w:val="single" w:color="auto" w:sz="4" w:space="0"/>
                  </w:tcBorders>
                  <w:noWrap w:val="0"/>
                  <w:vAlign w:val="center"/>
                </w:tcPr>
                <w:p>
                  <w:pPr>
                    <w:jc w:val="center"/>
                    <w:rPr>
                      <w:color w:val="000000"/>
                      <w:szCs w:val="21"/>
                    </w:rPr>
                  </w:pPr>
                  <w:r>
                    <w:rPr>
                      <w:rFonts w:hint="eastAsia"/>
                      <w:color w:val="000000"/>
                      <w:szCs w:val="21"/>
                    </w:rPr>
                    <w:t>脱硝系统</w:t>
                  </w:r>
                </w:p>
              </w:tc>
              <w:tc>
                <w:tcPr>
                  <w:tcW w:w="1156" w:type="dxa"/>
                  <w:tcBorders>
                    <w:left w:val="single" w:color="auto" w:sz="4" w:space="0"/>
                  </w:tcBorders>
                  <w:noWrap w:val="0"/>
                  <w:vAlign w:val="center"/>
                </w:tcPr>
                <w:p>
                  <w:pPr>
                    <w:jc w:val="center"/>
                    <w:rPr>
                      <w:color w:val="000000"/>
                      <w:szCs w:val="21"/>
                    </w:rPr>
                  </w:pPr>
                  <w:r>
                    <w:rPr>
                      <w:rFonts w:hint="eastAsia"/>
                      <w:color w:val="000000"/>
                      <w:szCs w:val="21"/>
                    </w:rPr>
                    <w:t>/</w:t>
                  </w:r>
                </w:p>
              </w:tc>
              <w:tc>
                <w:tcPr>
                  <w:tcW w:w="809" w:type="dxa"/>
                  <w:noWrap w:val="0"/>
                  <w:vAlign w:val="center"/>
                </w:tcPr>
                <w:p>
                  <w:pPr>
                    <w:jc w:val="center"/>
                    <w:rPr>
                      <w:color w:val="000000"/>
                      <w:szCs w:val="21"/>
                    </w:rPr>
                  </w:pPr>
                  <w:r>
                    <w:rPr>
                      <w:rFonts w:hint="eastAsia"/>
                      <w:color w:val="000000"/>
                      <w:szCs w:val="21"/>
                    </w:rPr>
                    <w:t>套</w:t>
                  </w:r>
                </w:p>
              </w:tc>
              <w:tc>
                <w:tcPr>
                  <w:tcW w:w="810" w:type="dxa"/>
                  <w:tcBorders>
                    <w:right w:val="single" w:color="auto" w:sz="4" w:space="0"/>
                  </w:tcBorders>
                  <w:noWrap w:val="0"/>
                  <w:vAlign w:val="center"/>
                </w:tcPr>
                <w:p>
                  <w:pPr>
                    <w:spacing w:line="500" w:lineRule="exact"/>
                    <w:ind w:firstLine="240" w:firstLineChars="100"/>
                    <w:jc w:val="both"/>
                    <w:rPr>
                      <w:rFonts w:hint="eastAsia" w:ascii="Times New Roman" w:hAnsi="Times New Roman" w:cs="Times New Roman"/>
                      <w:bCs/>
                      <w:color w:val="000000"/>
                      <w:sz w:val="24"/>
                      <w:szCs w:val="22"/>
                    </w:rPr>
                  </w:pPr>
                  <w:r>
                    <w:rPr>
                      <w:rFonts w:hint="eastAsia" w:ascii="Times New Roman" w:hAnsi="Times New Roman" w:cs="Times New Roman"/>
                      <w:bCs/>
                      <w:color w:val="000000"/>
                      <w:sz w:val="24"/>
                      <w:szCs w:val="22"/>
                    </w:rPr>
                    <w:t>1</w:t>
                  </w:r>
                </w:p>
              </w:tc>
              <w:tc>
                <w:tcPr>
                  <w:tcW w:w="1951" w:type="dxa"/>
                  <w:tcBorders>
                    <w:left w:val="single" w:color="auto" w:sz="4" w:space="0"/>
                  </w:tcBorders>
                  <w:noWrap w:val="0"/>
                  <w:vAlign w:val="center"/>
                </w:tcPr>
                <w:p>
                  <w:pPr>
                    <w:jc w:val="center"/>
                    <w:rPr>
                      <w:color w:val="000000"/>
                      <w:szCs w:val="21"/>
                    </w:rPr>
                  </w:pPr>
                  <w:r>
                    <w:rPr>
                      <w:rFonts w:hint="eastAsia"/>
                      <w:color w:val="000000"/>
                      <w:szCs w:val="21"/>
                    </w:rPr>
                    <w:t>新增，已安装</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gridAfter w:val="1"/>
                <w:wAfter w:w="9" w:type="dxa"/>
                <w:trHeight w:val="307" w:hRule="atLeast"/>
                <w:jc w:val="center"/>
              </w:trPr>
              <w:tc>
                <w:tcPr>
                  <w:tcW w:w="703" w:type="dxa"/>
                  <w:noWrap w:val="0"/>
                  <w:vAlign w:val="center"/>
                </w:tcPr>
                <w:p>
                  <w:pPr>
                    <w:jc w:val="center"/>
                    <w:rPr>
                      <w:color w:val="000000"/>
                      <w:szCs w:val="21"/>
                    </w:rPr>
                  </w:pPr>
                  <w:r>
                    <w:rPr>
                      <w:rFonts w:hint="eastAsia"/>
                      <w:color w:val="000000"/>
                      <w:szCs w:val="21"/>
                    </w:rPr>
                    <w:t>3</w:t>
                  </w:r>
                </w:p>
              </w:tc>
              <w:tc>
                <w:tcPr>
                  <w:tcW w:w="3170" w:type="dxa"/>
                  <w:tcBorders>
                    <w:right w:val="single" w:color="auto" w:sz="4" w:space="0"/>
                  </w:tcBorders>
                  <w:noWrap w:val="0"/>
                  <w:vAlign w:val="center"/>
                </w:tcPr>
                <w:p>
                  <w:pPr>
                    <w:jc w:val="center"/>
                    <w:rPr>
                      <w:color w:val="000000"/>
                      <w:szCs w:val="21"/>
                    </w:rPr>
                  </w:pPr>
                  <w:r>
                    <w:rPr>
                      <w:rFonts w:hint="eastAsia"/>
                      <w:color w:val="000000"/>
                      <w:szCs w:val="21"/>
                    </w:rPr>
                    <w:t>销售区域干雾喷淋降尘系统</w:t>
                  </w:r>
                </w:p>
              </w:tc>
              <w:tc>
                <w:tcPr>
                  <w:tcW w:w="1156" w:type="dxa"/>
                  <w:tcBorders>
                    <w:left w:val="single" w:color="auto" w:sz="4" w:space="0"/>
                  </w:tcBorders>
                  <w:noWrap w:val="0"/>
                  <w:vAlign w:val="center"/>
                </w:tcPr>
                <w:p>
                  <w:pPr>
                    <w:jc w:val="center"/>
                    <w:rPr>
                      <w:color w:val="000000"/>
                      <w:szCs w:val="21"/>
                    </w:rPr>
                  </w:pPr>
                  <w:r>
                    <w:rPr>
                      <w:rFonts w:hint="eastAsia"/>
                      <w:color w:val="000000"/>
                      <w:szCs w:val="21"/>
                    </w:rPr>
                    <w:t>/</w:t>
                  </w:r>
                </w:p>
              </w:tc>
              <w:tc>
                <w:tcPr>
                  <w:tcW w:w="809" w:type="dxa"/>
                  <w:noWrap w:val="0"/>
                  <w:vAlign w:val="center"/>
                </w:tcPr>
                <w:p>
                  <w:pPr>
                    <w:jc w:val="center"/>
                    <w:rPr>
                      <w:color w:val="000000"/>
                      <w:szCs w:val="21"/>
                    </w:rPr>
                  </w:pPr>
                  <w:r>
                    <w:rPr>
                      <w:rFonts w:hint="eastAsia"/>
                      <w:color w:val="000000"/>
                      <w:szCs w:val="21"/>
                    </w:rPr>
                    <w:t>套</w:t>
                  </w:r>
                </w:p>
              </w:tc>
              <w:tc>
                <w:tcPr>
                  <w:tcW w:w="810" w:type="dxa"/>
                  <w:tcBorders>
                    <w:right w:val="single" w:color="auto" w:sz="4" w:space="0"/>
                  </w:tcBorders>
                  <w:noWrap w:val="0"/>
                  <w:vAlign w:val="center"/>
                </w:tcPr>
                <w:p>
                  <w:pPr>
                    <w:spacing w:line="500" w:lineRule="exact"/>
                    <w:ind w:firstLine="240" w:firstLineChars="100"/>
                    <w:jc w:val="both"/>
                    <w:rPr>
                      <w:rFonts w:hint="eastAsia" w:ascii="Times New Roman" w:hAnsi="Times New Roman" w:cs="Times New Roman"/>
                      <w:bCs/>
                      <w:color w:val="000000"/>
                      <w:sz w:val="24"/>
                      <w:szCs w:val="22"/>
                      <w:lang w:val="en-US" w:eastAsia="zh-CN"/>
                    </w:rPr>
                  </w:pPr>
                  <w:r>
                    <w:rPr>
                      <w:rFonts w:hint="eastAsia" w:ascii="Times New Roman" w:hAnsi="Times New Roman" w:cs="Times New Roman"/>
                      <w:bCs/>
                      <w:color w:val="000000"/>
                      <w:sz w:val="24"/>
                      <w:szCs w:val="22"/>
                      <w:lang w:val="en-US" w:eastAsia="zh-CN"/>
                    </w:rPr>
                    <w:t>1</w:t>
                  </w:r>
                </w:p>
              </w:tc>
              <w:tc>
                <w:tcPr>
                  <w:tcW w:w="1951" w:type="dxa"/>
                  <w:tcBorders>
                    <w:left w:val="single" w:color="auto" w:sz="4" w:space="0"/>
                  </w:tcBorders>
                  <w:noWrap w:val="0"/>
                  <w:vAlign w:val="center"/>
                </w:tcPr>
                <w:p>
                  <w:pPr>
                    <w:jc w:val="center"/>
                    <w:rPr>
                      <w:color w:val="000000"/>
                      <w:szCs w:val="21"/>
                    </w:rPr>
                  </w:pPr>
                  <w:r>
                    <w:rPr>
                      <w:rFonts w:hint="eastAsia"/>
                      <w:color w:val="000000"/>
                      <w:szCs w:val="21"/>
                    </w:rPr>
                    <w:t>新增，已安装</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gridAfter w:val="1"/>
                <w:wAfter w:w="9" w:type="dxa"/>
                <w:trHeight w:val="307" w:hRule="atLeast"/>
                <w:jc w:val="center"/>
              </w:trPr>
              <w:tc>
                <w:tcPr>
                  <w:tcW w:w="703" w:type="dxa"/>
                  <w:noWrap w:val="0"/>
                  <w:vAlign w:val="center"/>
                </w:tcPr>
                <w:p>
                  <w:pPr>
                    <w:jc w:val="center"/>
                    <w:rPr>
                      <w:color w:val="000000"/>
                      <w:szCs w:val="21"/>
                    </w:rPr>
                  </w:pPr>
                  <w:r>
                    <w:rPr>
                      <w:rFonts w:hint="eastAsia"/>
                      <w:color w:val="000000"/>
                      <w:szCs w:val="21"/>
                    </w:rPr>
                    <w:t>4</w:t>
                  </w:r>
                </w:p>
              </w:tc>
              <w:tc>
                <w:tcPr>
                  <w:tcW w:w="3170" w:type="dxa"/>
                  <w:tcBorders>
                    <w:right w:val="single" w:color="auto" w:sz="4" w:space="0"/>
                  </w:tcBorders>
                  <w:noWrap w:val="0"/>
                  <w:vAlign w:val="center"/>
                </w:tcPr>
                <w:p>
                  <w:pPr>
                    <w:jc w:val="center"/>
                    <w:rPr>
                      <w:color w:val="000000"/>
                      <w:szCs w:val="21"/>
                    </w:rPr>
                  </w:pPr>
                  <w:r>
                    <w:rPr>
                      <w:rFonts w:hint="eastAsia"/>
                      <w:color w:val="000000"/>
                      <w:szCs w:val="21"/>
                    </w:rPr>
                    <w:t>制坯车间干雾喷淋降尘系统</w:t>
                  </w:r>
                </w:p>
              </w:tc>
              <w:tc>
                <w:tcPr>
                  <w:tcW w:w="1156" w:type="dxa"/>
                  <w:tcBorders>
                    <w:left w:val="single" w:color="auto" w:sz="4" w:space="0"/>
                  </w:tcBorders>
                  <w:noWrap w:val="0"/>
                  <w:vAlign w:val="center"/>
                </w:tcPr>
                <w:p>
                  <w:pPr>
                    <w:jc w:val="center"/>
                    <w:rPr>
                      <w:color w:val="000000"/>
                      <w:szCs w:val="21"/>
                    </w:rPr>
                  </w:pPr>
                  <w:r>
                    <w:rPr>
                      <w:rFonts w:hint="eastAsia"/>
                      <w:color w:val="000000"/>
                      <w:szCs w:val="21"/>
                    </w:rPr>
                    <w:t>/</w:t>
                  </w:r>
                </w:p>
              </w:tc>
              <w:tc>
                <w:tcPr>
                  <w:tcW w:w="809" w:type="dxa"/>
                  <w:noWrap w:val="0"/>
                  <w:vAlign w:val="center"/>
                </w:tcPr>
                <w:p>
                  <w:pPr>
                    <w:jc w:val="center"/>
                    <w:rPr>
                      <w:color w:val="000000"/>
                      <w:szCs w:val="21"/>
                    </w:rPr>
                  </w:pPr>
                  <w:r>
                    <w:rPr>
                      <w:rFonts w:hint="eastAsia"/>
                      <w:color w:val="000000"/>
                      <w:szCs w:val="21"/>
                    </w:rPr>
                    <w:t>套</w:t>
                  </w:r>
                </w:p>
              </w:tc>
              <w:tc>
                <w:tcPr>
                  <w:tcW w:w="810" w:type="dxa"/>
                  <w:tcBorders>
                    <w:right w:val="single" w:color="auto" w:sz="4" w:space="0"/>
                  </w:tcBorders>
                  <w:noWrap w:val="0"/>
                  <w:vAlign w:val="center"/>
                </w:tcPr>
                <w:p>
                  <w:pPr>
                    <w:spacing w:line="500" w:lineRule="exact"/>
                    <w:ind w:firstLine="240" w:firstLineChars="100"/>
                    <w:jc w:val="both"/>
                    <w:rPr>
                      <w:rFonts w:hint="eastAsia" w:ascii="Times New Roman" w:hAnsi="Times New Roman" w:cs="Times New Roman"/>
                      <w:bCs/>
                      <w:color w:val="000000"/>
                      <w:sz w:val="24"/>
                      <w:szCs w:val="22"/>
                    </w:rPr>
                  </w:pPr>
                  <w:r>
                    <w:rPr>
                      <w:rFonts w:hint="eastAsia" w:ascii="Times New Roman" w:hAnsi="Times New Roman" w:cs="Times New Roman"/>
                      <w:bCs/>
                      <w:color w:val="000000"/>
                      <w:sz w:val="24"/>
                      <w:szCs w:val="22"/>
                    </w:rPr>
                    <w:t>1</w:t>
                  </w:r>
                </w:p>
              </w:tc>
              <w:tc>
                <w:tcPr>
                  <w:tcW w:w="1951" w:type="dxa"/>
                  <w:tcBorders>
                    <w:left w:val="single" w:color="auto" w:sz="4" w:space="0"/>
                  </w:tcBorders>
                  <w:noWrap w:val="0"/>
                  <w:vAlign w:val="center"/>
                </w:tcPr>
                <w:p>
                  <w:pPr>
                    <w:jc w:val="center"/>
                    <w:rPr>
                      <w:color w:val="000000"/>
                      <w:szCs w:val="21"/>
                    </w:rPr>
                  </w:pPr>
                  <w:r>
                    <w:rPr>
                      <w:rFonts w:hint="eastAsia"/>
                      <w:color w:val="000000"/>
                      <w:szCs w:val="21"/>
                    </w:rPr>
                    <w:t>新增，已安装</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gridAfter w:val="1"/>
                <w:wAfter w:w="9" w:type="dxa"/>
                <w:trHeight w:val="307" w:hRule="atLeast"/>
                <w:jc w:val="center"/>
              </w:trPr>
              <w:tc>
                <w:tcPr>
                  <w:tcW w:w="703" w:type="dxa"/>
                  <w:noWrap w:val="0"/>
                  <w:vAlign w:val="center"/>
                </w:tcPr>
                <w:p>
                  <w:pPr>
                    <w:jc w:val="center"/>
                    <w:rPr>
                      <w:color w:val="000000"/>
                      <w:szCs w:val="21"/>
                    </w:rPr>
                  </w:pPr>
                  <w:r>
                    <w:rPr>
                      <w:rFonts w:hint="eastAsia"/>
                      <w:color w:val="000000"/>
                      <w:szCs w:val="21"/>
                    </w:rPr>
                    <w:t>5</w:t>
                  </w:r>
                </w:p>
              </w:tc>
              <w:tc>
                <w:tcPr>
                  <w:tcW w:w="3170" w:type="dxa"/>
                  <w:tcBorders>
                    <w:right w:val="single" w:color="auto" w:sz="4" w:space="0"/>
                  </w:tcBorders>
                  <w:noWrap w:val="0"/>
                  <w:vAlign w:val="center"/>
                </w:tcPr>
                <w:p>
                  <w:pPr>
                    <w:jc w:val="center"/>
                    <w:rPr>
                      <w:color w:val="000000"/>
                      <w:szCs w:val="21"/>
                    </w:rPr>
                  </w:pPr>
                  <w:r>
                    <w:rPr>
                      <w:rFonts w:hint="eastAsia"/>
                      <w:color w:val="000000"/>
                      <w:szCs w:val="21"/>
                    </w:rPr>
                    <w:t>陈化车间干雾喷淋降尘系统</w:t>
                  </w:r>
                </w:p>
              </w:tc>
              <w:tc>
                <w:tcPr>
                  <w:tcW w:w="1156" w:type="dxa"/>
                  <w:tcBorders>
                    <w:left w:val="single" w:color="auto" w:sz="4" w:space="0"/>
                  </w:tcBorders>
                  <w:noWrap w:val="0"/>
                  <w:vAlign w:val="center"/>
                </w:tcPr>
                <w:p>
                  <w:pPr>
                    <w:jc w:val="center"/>
                    <w:rPr>
                      <w:color w:val="000000"/>
                      <w:szCs w:val="21"/>
                    </w:rPr>
                  </w:pPr>
                  <w:r>
                    <w:rPr>
                      <w:rFonts w:hint="eastAsia"/>
                      <w:color w:val="000000"/>
                      <w:szCs w:val="21"/>
                    </w:rPr>
                    <w:t>/</w:t>
                  </w:r>
                </w:p>
              </w:tc>
              <w:tc>
                <w:tcPr>
                  <w:tcW w:w="809" w:type="dxa"/>
                  <w:noWrap w:val="0"/>
                  <w:vAlign w:val="center"/>
                </w:tcPr>
                <w:p>
                  <w:pPr>
                    <w:jc w:val="center"/>
                    <w:rPr>
                      <w:color w:val="000000"/>
                      <w:szCs w:val="21"/>
                    </w:rPr>
                  </w:pPr>
                  <w:r>
                    <w:rPr>
                      <w:rFonts w:hint="eastAsia"/>
                      <w:color w:val="000000"/>
                      <w:szCs w:val="21"/>
                    </w:rPr>
                    <w:t>套</w:t>
                  </w:r>
                </w:p>
              </w:tc>
              <w:tc>
                <w:tcPr>
                  <w:tcW w:w="810" w:type="dxa"/>
                  <w:tcBorders>
                    <w:right w:val="single" w:color="auto" w:sz="4" w:space="0"/>
                  </w:tcBorders>
                  <w:noWrap w:val="0"/>
                  <w:vAlign w:val="center"/>
                </w:tcPr>
                <w:p>
                  <w:pPr>
                    <w:spacing w:line="500" w:lineRule="exact"/>
                    <w:ind w:firstLine="240" w:firstLineChars="100"/>
                    <w:jc w:val="both"/>
                    <w:rPr>
                      <w:rFonts w:hint="eastAsia" w:ascii="Times New Roman" w:hAnsi="Times New Roman" w:cs="Times New Roman"/>
                      <w:bCs/>
                      <w:color w:val="000000"/>
                      <w:sz w:val="24"/>
                      <w:szCs w:val="22"/>
                    </w:rPr>
                  </w:pPr>
                  <w:r>
                    <w:rPr>
                      <w:rFonts w:hint="eastAsia" w:ascii="Times New Roman" w:hAnsi="Times New Roman" w:cs="Times New Roman"/>
                      <w:bCs/>
                      <w:color w:val="000000"/>
                      <w:sz w:val="24"/>
                      <w:szCs w:val="22"/>
                    </w:rPr>
                    <w:t>1</w:t>
                  </w:r>
                </w:p>
              </w:tc>
              <w:tc>
                <w:tcPr>
                  <w:tcW w:w="1951" w:type="dxa"/>
                  <w:tcBorders>
                    <w:left w:val="single" w:color="auto" w:sz="4" w:space="0"/>
                  </w:tcBorders>
                  <w:noWrap w:val="0"/>
                  <w:vAlign w:val="center"/>
                </w:tcPr>
                <w:p>
                  <w:pPr>
                    <w:jc w:val="center"/>
                    <w:rPr>
                      <w:color w:val="000000"/>
                      <w:szCs w:val="21"/>
                    </w:rPr>
                  </w:pPr>
                  <w:r>
                    <w:rPr>
                      <w:rFonts w:hint="eastAsia"/>
                      <w:color w:val="000000"/>
                      <w:szCs w:val="21"/>
                    </w:rPr>
                    <w:t>新增，已安装</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gridAfter w:val="1"/>
                <w:wAfter w:w="9" w:type="dxa"/>
                <w:trHeight w:val="307" w:hRule="atLeast"/>
                <w:jc w:val="center"/>
              </w:trPr>
              <w:tc>
                <w:tcPr>
                  <w:tcW w:w="703" w:type="dxa"/>
                  <w:noWrap w:val="0"/>
                  <w:vAlign w:val="center"/>
                </w:tcPr>
                <w:p>
                  <w:pPr>
                    <w:jc w:val="center"/>
                    <w:rPr>
                      <w:color w:val="000000"/>
                      <w:szCs w:val="21"/>
                    </w:rPr>
                  </w:pPr>
                  <w:r>
                    <w:rPr>
                      <w:rFonts w:hint="eastAsia"/>
                      <w:color w:val="000000"/>
                      <w:szCs w:val="21"/>
                    </w:rPr>
                    <w:t>6</w:t>
                  </w:r>
                </w:p>
              </w:tc>
              <w:tc>
                <w:tcPr>
                  <w:tcW w:w="3170" w:type="dxa"/>
                  <w:tcBorders>
                    <w:right w:val="single" w:color="auto" w:sz="4" w:space="0"/>
                  </w:tcBorders>
                  <w:noWrap w:val="0"/>
                  <w:vAlign w:val="center"/>
                </w:tcPr>
                <w:p>
                  <w:pPr>
                    <w:jc w:val="center"/>
                    <w:rPr>
                      <w:color w:val="000000"/>
                      <w:szCs w:val="21"/>
                    </w:rPr>
                  </w:pPr>
                  <w:r>
                    <w:rPr>
                      <w:rFonts w:hint="eastAsia"/>
                      <w:color w:val="000000"/>
                      <w:szCs w:val="21"/>
                    </w:rPr>
                    <w:t>原料库干雾喷淋降尘系统</w:t>
                  </w:r>
                </w:p>
              </w:tc>
              <w:tc>
                <w:tcPr>
                  <w:tcW w:w="1156" w:type="dxa"/>
                  <w:tcBorders>
                    <w:left w:val="single" w:color="auto" w:sz="4" w:space="0"/>
                  </w:tcBorders>
                  <w:noWrap w:val="0"/>
                  <w:vAlign w:val="center"/>
                </w:tcPr>
                <w:p>
                  <w:pPr>
                    <w:jc w:val="center"/>
                    <w:rPr>
                      <w:color w:val="000000"/>
                      <w:szCs w:val="21"/>
                    </w:rPr>
                  </w:pPr>
                  <w:r>
                    <w:rPr>
                      <w:rFonts w:hint="eastAsia"/>
                      <w:color w:val="000000"/>
                      <w:szCs w:val="21"/>
                    </w:rPr>
                    <w:t>/</w:t>
                  </w:r>
                </w:p>
              </w:tc>
              <w:tc>
                <w:tcPr>
                  <w:tcW w:w="809" w:type="dxa"/>
                  <w:noWrap w:val="0"/>
                  <w:vAlign w:val="center"/>
                </w:tcPr>
                <w:p>
                  <w:pPr>
                    <w:jc w:val="center"/>
                    <w:rPr>
                      <w:color w:val="000000"/>
                      <w:szCs w:val="21"/>
                    </w:rPr>
                  </w:pPr>
                  <w:r>
                    <w:rPr>
                      <w:rFonts w:hint="eastAsia"/>
                      <w:color w:val="000000"/>
                      <w:szCs w:val="21"/>
                    </w:rPr>
                    <w:t>套</w:t>
                  </w:r>
                </w:p>
              </w:tc>
              <w:tc>
                <w:tcPr>
                  <w:tcW w:w="810" w:type="dxa"/>
                  <w:tcBorders>
                    <w:right w:val="single" w:color="auto" w:sz="4" w:space="0"/>
                  </w:tcBorders>
                  <w:noWrap w:val="0"/>
                  <w:vAlign w:val="center"/>
                </w:tcPr>
                <w:p>
                  <w:pPr>
                    <w:spacing w:line="500" w:lineRule="exact"/>
                    <w:ind w:firstLine="240" w:firstLineChars="100"/>
                    <w:jc w:val="both"/>
                    <w:rPr>
                      <w:rFonts w:hint="eastAsia" w:ascii="Times New Roman" w:hAnsi="Times New Roman" w:cs="Times New Roman"/>
                      <w:bCs/>
                      <w:color w:val="000000"/>
                      <w:sz w:val="24"/>
                      <w:szCs w:val="22"/>
                    </w:rPr>
                  </w:pPr>
                  <w:r>
                    <w:rPr>
                      <w:rFonts w:hint="eastAsia" w:ascii="Times New Roman" w:hAnsi="Times New Roman" w:cs="Times New Roman"/>
                      <w:bCs/>
                      <w:color w:val="000000"/>
                      <w:sz w:val="24"/>
                      <w:szCs w:val="22"/>
                    </w:rPr>
                    <w:t>1</w:t>
                  </w:r>
                </w:p>
              </w:tc>
              <w:tc>
                <w:tcPr>
                  <w:tcW w:w="1951" w:type="dxa"/>
                  <w:tcBorders>
                    <w:left w:val="single" w:color="auto" w:sz="4" w:space="0"/>
                  </w:tcBorders>
                  <w:noWrap w:val="0"/>
                  <w:vAlign w:val="center"/>
                </w:tcPr>
                <w:p>
                  <w:pPr>
                    <w:jc w:val="center"/>
                    <w:rPr>
                      <w:color w:val="000000"/>
                      <w:szCs w:val="21"/>
                    </w:rPr>
                  </w:pPr>
                  <w:r>
                    <w:rPr>
                      <w:rFonts w:hint="eastAsia"/>
                      <w:color w:val="000000"/>
                      <w:szCs w:val="21"/>
                    </w:rPr>
                    <w:t>新增，已安装</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gridAfter w:val="1"/>
                <w:wAfter w:w="9" w:type="dxa"/>
                <w:trHeight w:val="564" w:hRule="atLeast"/>
                <w:jc w:val="center"/>
              </w:trPr>
              <w:tc>
                <w:tcPr>
                  <w:tcW w:w="703" w:type="dxa"/>
                  <w:noWrap w:val="0"/>
                  <w:vAlign w:val="center"/>
                </w:tcPr>
                <w:p>
                  <w:pPr>
                    <w:jc w:val="center"/>
                    <w:rPr>
                      <w:color w:val="000000"/>
                      <w:szCs w:val="21"/>
                    </w:rPr>
                  </w:pPr>
                  <w:r>
                    <w:rPr>
                      <w:rFonts w:hint="eastAsia"/>
                      <w:color w:val="000000"/>
                      <w:szCs w:val="21"/>
                    </w:rPr>
                    <w:t>7</w:t>
                  </w:r>
                </w:p>
              </w:tc>
              <w:tc>
                <w:tcPr>
                  <w:tcW w:w="3170" w:type="dxa"/>
                  <w:tcBorders>
                    <w:right w:val="single" w:color="auto" w:sz="4" w:space="0"/>
                  </w:tcBorders>
                  <w:noWrap w:val="0"/>
                  <w:vAlign w:val="center"/>
                </w:tcPr>
                <w:p>
                  <w:pPr>
                    <w:jc w:val="center"/>
                    <w:rPr>
                      <w:color w:val="000000"/>
                      <w:szCs w:val="21"/>
                    </w:rPr>
                  </w:pPr>
                  <w:r>
                    <w:rPr>
                      <w:rFonts w:hint="eastAsia"/>
                      <w:color w:val="000000"/>
                      <w:szCs w:val="21"/>
                    </w:rPr>
                    <w:t>烧结道进出口干雾喷淋降尘系统</w:t>
                  </w:r>
                </w:p>
              </w:tc>
              <w:tc>
                <w:tcPr>
                  <w:tcW w:w="1156" w:type="dxa"/>
                  <w:tcBorders>
                    <w:left w:val="single" w:color="auto" w:sz="4" w:space="0"/>
                  </w:tcBorders>
                  <w:noWrap w:val="0"/>
                  <w:vAlign w:val="center"/>
                </w:tcPr>
                <w:p>
                  <w:pPr>
                    <w:jc w:val="center"/>
                    <w:rPr>
                      <w:color w:val="000000"/>
                      <w:szCs w:val="21"/>
                    </w:rPr>
                  </w:pPr>
                  <w:r>
                    <w:rPr>
                      <w:rFonts w:hint="eastAsia"/>
                      <w:color w:val="000000"/>
                      <w:szCs w:val="21"/>
                    </w:rPr>
                    <w:t>/</w:t>
                  </w:r>
                </w:p>
              </w:tc>
              <w:tc>
                <w:tcPr>
                  <w:tcW w:w="809" w:type="dxa"/>
                  <w:noWrap w:val="0"/>
                  <w:vAlign w:val="center"/>
                </w:tcPr>
                <w:p>
                  <w:pPr>
                    <w:jc w:val="center"/>
                    <w:rPr>
                      <w:color w:val="000000"/>
                      <w:szCs w:val="21"/>
                    </w:rPr>
                  </w:pPr>
                  <w:r>
                    <w:rPr>
                      <w:rFonts w:hint="eastAsia"/>
                      <w:color w:val="000000"/>
                      <w:szCs w:val="21"/>
                    </w:rPr>
                    <w:t>套</w:t>
                  </w:r>
                </w:p>
              </w:tc>
              <w:tc>
                <w:tcPr>
                  <w:tcW w:w="810" w:type="dxa"/>
                  <w:tcBorders>
                    <w:right w:val="single" w:color="auto" w:sz="4" w:space="0"/>
                  </w:tcBorders>
                  <w:noWrap w:val="0"/>
                  <w:vAlign w:val="center"/>
                </w:tcPr>
                <w:p>
                  <w:pPr>
                    <w:spacing w:line="500" w:lineRule="exact"/>
                    <w:ind w:firstLine="240" w:firstLineChars="100"/>
                    <w:jc w:val="both"/>
                    <w:rPr>
                      <w:rFonts w:hint="eastAsia" w:ascii="Times New Roman" w:hAnsi="Times New Roman" w:cs="Times New Roman"/>
                      <w:bCs/>
                      <w:color w:val="000000"/>
                      <w:sz w:val="24"/>
                      <w:szCs w:val="22"/>
                      <w:lang w:val="en-US" w:eastAsia="zh-CN"/>
                    </w:rPr>
                  </w:pPr>
                  <w:r>
                    <w:rPr>
                      <w:rFonts w:hint="eastAsia" w:ascii="Times New Roman" w:hAnsi="Times New Roman" w:cs="Times New Roman"/>
                      <w:bCs/>
                      <w:color w:val="000000"/>
                      <w:sz w:val="24"/>
                      <w:szCs w:val="22"/>
                      <w:lang w:val="en-US" w:eastAsia="zh-CN"/>
                    </w:rPr>
                    <w:t>1</w:t>
                  </w:r>
                </w:p>
              </w:tc>
              <w:tc>
                <w:tcPr>
                  <w:tcW w:w="1951" w:type="dxa"/>
                  <w:tcBorders>
                    <w:left w:val="single" w:color="auto" w:sz="4" w:space="0"/>
                  </w:tcBorders>
                  <w:noWrap w:val="0"/>
                  <w:vAlign w:val="center"/>
                </w:tcPr>
                <w:p>
                  <w:pPr>
                    <w:jc w:val="center"/>
                    <w:rPr>
                      <w:color w:val="000000"/>
                      <w:szCs w:val="21"/>
                    </w:rPr>
                  </w:pPr>
                  <w:r>
                    <w:rPr>
                      <w:rFonts w:hint="eastAsia"/>
                      <w:color w:val="000000"/>
                      <w:szCs w:val="21"/>
                    </w:rPr>
                    <w:t>新增，已安装</w:t>
                  </w:r>
                </w:p>
              </w:tc>
            </w:tr>
          </w:tbl>
          <w:p>
            <w:pPr>
              <w:spacing w:line="520" w:lineRule="exact"/>
              <w:rPr>
                <w:rFonts w:hint="default" w:eastAsia="黑体"/>
                <w:color w:val="000000"/>
                <w:sz w:val="24"/>
                <w:szCs w:val="22"/>
                <w:lang w:val="en-US" w:eastAsia="zh-CN"/>
              </w:rPr>
            </w:pPr>
            <w:r>
              <w:rPr>
                <w:rFonts w:hint="default" w:eastAsia="黑体"/>
                <w:color w:val="000000"/>
                <w:sz w:val="24"/>
                <w:szCs w:val="22"/>
                <w:lang w:val="en-US" w:eastAsia="zh-CN"/>
              </w:rPr>
              <w:t>1.1.</w:t>
            </w:r>
            <w:r>
              <w:rPr>
                <w:rFonts w:hint="eastAsia" w:eastAsia="黑体"/>
                <w:color w:val="000000"/>
                <w:sz w:val="24"/>
                <w:szCs w:val="22"/>
                <w:lang w:val="en-US" w:eastAsia="zh-CN"/>
              </w:rPr>
              <w:t>5</w:t>
            </w:r>
            <w:r>
              <w:rPr>
                <w:rFonts w:hint="default" w:eastAsia="黑体"/>
                <w:color w:val="000000"/>
                <w:sz w:val="24"/>
                <w:szCs w:val="22"/>
                <w:lang w:val="en-US" w:eastAsia="zh-CN"/>
              </w:rPr>
              <w:t>原辅材料及能耗</w:t>
            </w:r>
          </w:p>
          <w:p>
            <w:pPr>
              <w:spacing w:line="360" w:lineRule="auto"/>
              <w:ind w:firstLine="480" w:firstLineChars="200"/>
              <w:rPr>
                <w:rFonts w:hint="default" w:ascii="Times New Roman" w:hAnsi="Times New Roman" w:eastAsia="宋体" w:cs="Times New Roman"/>
                <w:sz w:val="24"/>
                <w:szCs w:val="24"/>
                <w:highlight w:val="none"/>
              </w:rPr>
            </w:pPr>
            <w:r>
              <w:rPr>
                <w:rFonts w:hint="default" w:ascii="Times New Roman" w:hAnsi="Times New Roman" w:eastAsia="宋体" w:cs="Times New Roman"/>
                <w:sz w:val="24"/>
                <w:szCs w:val="24"/>
                <w:highlight w:val="none"/>
              </w:rPr>
              <w:t>本项目原辅材料及能源消耗详见表1-</w:t>
            </w:r>
            <w:r>
              <w:rPr>
                <w:rFonts w:hint="eastAsia" w:ascii="Times New Roman" w:hAnsi="Times New Roman" w:cs="Times New Roman"/>
                <w:sz w:val="24"/>
                <w:szCs w:val="24"/>
                <w:highlight w:val="none"/>
                <w:lang w:val="en-US" w:eastAsia="zh-CN"/>
              </w:rPr>
              <w:t>3</w:t>
            </w:r>
            <w:r>
              <w:rPr>
                <w:rFonts w:hint="default" w:ascii="Times New Roman" w:hAnsi="Times New Roman" w:eastAsia="宋体" w:cs="Times New Roman"/>
                <w:sz w:val="24"/>
                <w:szCs w:val="24"/>
                <w:highlight w:val="none"/>
              </w:rPr>
              <w:t>。</w:t>
            </w:r>
          </w:p>
          <w:p>
            <w:pPr>
              <w:spacing w:line="360" w:lineRule="auto"/>
              <w:jc w:val="center"/>
              <w:rPr>
                <w:rFonts w:hint="default" w:ascii="Times New Roman" w:hAnsi="Times New Roman" w:eastAsia="宋体" w:cs="Times New Roman"/>
                <w:b w:val="0"/>
                <w:bCs w:val="0"/>
                <w:color w:val="auto"/>
                <w:kern w:val="2"/>
                <w:sz w:val="24"/>
                <w:szCs w:val="22"/>
                <w:highlight w:val="none"/>
                <w:lang w:val="en-US" w:eastAsia="zh-CN" w:bidi="ar-SA"/>
              </w:rPr>
            </w:pPr>
            <w:r>
              <w:rPr>
                <w:rFonts w:hint="eastAsia" w:ascii="Times New Roman" w:hAnsi="Times New Roman" w:cs="Times New Roman"/>
                <w:b w:val="0"/>
                <w:bCs w:val="0"/>
                <w:color w:val="auto"/>
                <w:kern w:val="2"/>
                <w:sz w:val="24"/>
                <w:szCs w:val="22"/>
                <w:highlight w:val="none"/>
                <w:lang w:val="en-US" w:eastAsia="zh-CN" w:bidi="ar-SA"/>
              </w:rPr>
              <w:t xml:space="preserve"> </w:t>
            </w:r>
            <w:r>
              <w:rPr>
                <w:rFonts w:hint="default" w:ascii="Times New Roman" w:hAnsi="Times New Roman" w:eastAsia="宋体" w:cs="Times New Roman"/>
                <w:b w:val="0"/>
                <w:bCs w:val="0"/>
                <w:color w:val="auto"/>
                <w:kern w:val="2"/>
                <w:sz w:val="24"/>
                <w:szCs w:val="22"/>
                <w:highlight w:val="none"/>
                <w:lang w:val="en-US" w:eastAsia="zh-CN" w:bidi="ar-SA"/>
              </w:rPr>
              <w:t>表1-</w:t>
            </w:r>
            <w:r>
              <w:rPr>
                <w:rFonts w:hint="eastAsia" w:ascii="Times New Roman" w:hAnsi="Times New Roman" w:cs="Times New Roman"/>
                <w:b w:val="0"/>
                <w:bCs w:val="0"/>
                <w:color w:val="auto"/>
                <w:kern w:val="2"/>
                <w:sz w:val="24"/>
                <w:szCs w:val="22"/>
                <w:highlight w:val="none"/>
                <w:lang w:val="en-US" w:eastAsia="zh-CN" w:bidi="ar-SA"/>
              </w:rPr>
              <w:t>3</w:t>
            </w:r>
            <w:r>
              <w:rPr>
                <w:rFonts w:hint="default" w:ascii="Times New Roman" w:hAnsi="Times New Roman" w:eastAsia="宋体" w:cs="Times New Roman"/>
                <w:b w:val="0"/>
                <w:bCs w:val="0"/>
                <w:color w:val="auto"/>
                <w:kern w:val="2"/>
                <w:sz w:val="24"/>
                <w:szCs w:val="22"/>
                <w:highlight w:val="none"/>
                <w:lang w:val="en-US" w:eastAsia="zh-CN" w:bidi="ar-SA"/>
              </w:rPr>
              <w:t xml:space="preserve">  项目原辅材料及能耗消耗量一览表</w:t>
            </w:r>
          </w:p>
          <w:tbl>
            <w:tblPr>
              <w:tblStyle w:val="17"/>
              <w:tblW w:w="811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6"/>
              <w:gridCol w:w="1380"/>
              <w:gridCol w:w="795"/>
              <w:gridCol w:w="975"/>
              <w:gridCol w:w="1375"/>
              <w:gridCol w:w="289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 w:hRule="atLeast"/>
                <w:jc w:val="center"/>
              </w:trPr>
              <w:tc>
                <w:tcPr>
                  <w:tcW w:w="686" w:type="dxa"/>
                  <w:noWrap w:val="0"/>
                  <w:vAlign w:val="center"/>
                </w:tcPr>
                <w:p>
                  <w:pPr>
                    <w:spacing w:line="240" w:lineRule="auto"/>
                    <w:jc w:val="center"/>
                    <w:rPr>
                      <w:rFonts w:hint="default" w:ascii="Times New Roman" w:hAnsi="Times New Roman" w:eastAsia="宋体" w:cs="Times New Roman"/>
                      <w:b w:val="0"/>
                      <w:bCs w:val="0"/>
                      <w:color w:val="auto"/>
                      <w:sz w:val="21"/>
                      <w:szCs w:val="21"/>
                      <w:highlight w:val="none"/>
                    </w:rPr>
                  </w:pPr>
                  <w:r>
                    <w:rPr>
                      <w:rFonts w:hint="default" w:ascii="Times New Roman" w:hAnsi="Times New Roman" w:eastAsia="宋体" w:cs="Times New Roman"/>
                      <w:b w:val="0"/>
                      <w:bCs w:val="0"/>
                      <w:color w:val="auto"/>
                      <w:sz w:val="21"/>
                      <w:szCs w:val="21"/>
                      <w:highlight w:val="none"/>
                    </w:rPr>
                    <w:t>序号</w:t>
                  </w:r>
                </w:p>
              </w:tc>
              <w:tc>
                <w:tcPr>
                  <w:tcW w:w="1380" w:type="dxa"/>
                  <w:noWrap w:val="0"/>
                  <w:vAlign w:val="center"/>
                </w:tcPr>
                <w:p>
                  <w:pPr>
                    <w:spacing w:line="240" w:lineRule="auto"/>
                    <w:jc w:val="center"/>
                    <w:rPr>
                      <w:rFonts w:hint="default" w:ascii="Times New Roman" w:hAnsi="Times New Roman" w:eastAsia="宋体" w:cs="Times New Roman"/>
                      <w:b w:val="0"/>
                      <w:bCs w:val="0"/>
                      <w:color w:val="auto"/>
                      <w:sz w:val="21"/>
                      <w:szCs w:val="21"/>
                      <w:highlight w:val="none"/>
                    </w:rPr>
                  </w:pPr>
                  <w:r>
                    <w:rPr>
                      <w:rFonts w:hint="default" w:ascii="Times New Roman" w:hAnsi="Times New Roman" w:eastAsia="宋体" w:cs="Times New Roman"/>
                      <w:b w:val="0"/>
                      <w:bCs w:val="0"/>
                      <w:color w:val="auto"/>
                      <w:sz w:val="21"/>
                      <w:szCs w:val="21"/>
                      <w:highlight w:val="none"/>
                    </w:rPr>
                    <w:t>名称</w:t>
                  </w:r>
                </w:p>
              </w:tc>
              <w:tc>
                <w:tcPr>
                  <w:tcW w:w="795" w:type="dxa"/>
                  <w:noWrap w:val="0"/>
                  <w:vAlign w:val="center"/>
                </w:tcPr>
                <w:p>
                  <w:pPr>
                    <w:spacing w:line="240" w:lineRule="auto"/>
                    <w:jc w:val="center"/>
                    <w:rPr>
                      <w:rFonts w:hint="default" w:ascii="Times New Roman" w:hAnsi="Times New Roman" w:eastAsia="宋体" w:cs="Times New Roman"/>
                      <w:b w:val="0"/>
                      <w:bCs w:val="0"/>
                      <w:color w:val="auto"/>
                      <w:sz w:val="21"/>
                      <w:szCs w:val="21"/>
                      <w:highlight w:val="none"/>
                    </w:rPr>
                  </w:pPr>
                  <w:r>
                    <w:rPr>
                      <w:rFonts w:hint="default" w:ascii="Times New Roman" w:hAnsi="Times New Roman" w:eastAsia="宋体" w:cs="Times New Roman"/>
                      <w:b w:val="0"/>
                      <w:bCs w:val="0"/>
                      <w:color w:val="auto"/>
                      <w:sz w:val="21"/>
                      <w:szCs w:val="21"/>
                      <w:highlight w:val="none"/>
                    </w:rPr>
                    <w:t>单位</w:t>
                  </w:r>
                </w:p>
              </w:tc>
              <w:tc>
                <w:tcPr>
                  <w:tcW w:w="975" w:type="dxa"/>
                  <w:noWrap w:val="0"/>
                  <w:vAlign w:val="center"/>
                </w:tcPr>
                <w:p>
                  <w:pPr>
                    <w:spacing w:line="240" w:lineRule="auto"/>
                    <w:jc w:val="center"/>
                    <w:rPr>
                      <w:rFonts w:hint="default" w:ascii="Times New Roman" w:hAnsi="Times New Roman" w:eastAsia="宋体" w:cs="Times New Roman"/>
                      <w:b w:val="0"/>
                      <w:bCs w:val="0"/>
                      <w:color w:val="auto"/>
                      <w:sz w:val="21"/>
                      <w:szCs w:val="21"/>
                      <w:highlight w:val="none"/>
                      <w:lang w:eastAsia="zh-CN"/>
                    </w:rPr>
                  </w:pPr>
                  <w:r>
                    <w:rPr>
                      <w:rFonts w:hint="default" w:ascii="Times New Roman" w:hAnsi="Times New Roman" w:eastAsia="宋体" w:cs="Times New Roman"/>
                      <w:b w:val="0"/>
                      <w:bCs w:val="0"/>
                      <w:color w:val="auto"/>
                      <w:sz w:val="21"/>
                      <w:szCs w:val="21"/>
                      <w:highlight w:val="none"/>
                      <w:lang w:eastAsia="zh-CN"/>
                    </w:rPr>
                    <w:t>消耗量</w:t>
                  </w:r>
                </w:p>
              </w:tc>
              <w:tc>
                <w:tcPr>
                  <w:tcW w:w="1375" w:type="dxa"/>
                  <w:noWrap w:val="0"/>
                  <w:vAlign w:val="center"/>
                </w:tcPr>
                <w:p>
                  <w:pPr>
                    <w:spacing w:line="240" w:lineRule="auto"/>
                    <w:jc w:val="center"/>
                    <w:rPr>
                      <w:rFonts w:hint="default" w:ascii="Times New Roman" w:hAnsi="Times New Roman" w:eastAsia="宋体" w:cs="Times New Roman"/>
                      <w:b w:val="0"/>
                      <w:bCs w:val="0"/>
                      <w:color w:val="auto"/>
                      <w:sz w:val="21"/>
                      <w:szCs w:val="21"/>
                      <w:highlight w:val="none"/>
                      <w:lang w:eastAsia="zh-CN"/>
                    </w:rPr>
                  </w:pPr>
                  <w:r>
                    <w:rPr>
                      <w:rFonts w:hint="default" w:ascii="Times New Roman" w:hAnsi="Times New Roman" w:eastAsia="宋体" w:cs="Times New Roman"/>
                      <w:b w:val="0"/>
                      <w:bCs w:val="0"/>
                      <w:color w:val="auto"/>
                      <w:sz w:val="21"/>
                      <w:szCs w:val="21"/>
                      <w:highlight w:val="none"/>
                      <w:lang w:eastAsia="zh-CN"/>
                    </w:rPr>
                    <w:t>最大储存量</w:t>
                  </w:r>
                </w:p>
              </w:tc>
              <w:tc>
                <w:tcPr>
                  <w:tcW w:w="2899" w:type="dxa"/>
                  <w:noWrap w:val="0"/>
                  <w:vAlign w:val="center"/>
                </w:tcPr>
                <w:p>
                  <w:pPr>
                    <w:spacing w:line="240" w:lineRule="auto"/>
                    <w:jc w:val="center"/>
                    <w:rPr>
                      <w:rFonts w:hint="default" w:ascii="Times New Roman" w:hAnsi="Times New Roman" w:eastAsia="宋体" w:cs="Times New Roman"/>
                      <w:b w:val="0"/>
                      <w:bCs w:val="0"/>
                      <w:color w:val="auto"/>
                      <w:sz w:val="21"/>
                      <w:szCs w:val="21"/>
                      <w:highlight w:val="none"/>
                      <w:lang w:eastAsia="zh-CN"/>
                    </w:rPr>
                  </w:pPr>
                  <w:r>
                    <w:rPr>
                      <w:rFonts w:hint="default" w:ascii="Times New Roman" w:hAnsi="Times New Roman" w:eastAsia="宋体" w:cs="Times New Roman"/>
                      <w:b w:val="0"/>
                      <w:bCs w:val="0"/>
                      <w:color w:val="auto"/>
                      <w:sz w:val="21"/>
                      <w:szCs w:val="21"/>
                      <w:highlight w:val="none"/>
                      <w:lang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jc w:val="center"/>
              </w:trPr>
              <w:tc>
                <w:tcPr>
                  <w:tcW w:w="686" w:type="dxa"/>
                  <w:noWrap w:val="0"/>
                  <w:vAlign w:val="center"/>
                </w:tcPr>
                <w:p>
                  <w:pPr>
                    <w:spacing w:line="240" w:lineRule="auto"/>
                    <w:jc w:val="center"/>
                    <w:rPr>
                      <w:rFonts w:hint="eastAsia" w:ascii="Times New Roman" w:hAnsi="Times New Roman" w:eastAsia="宋体" w:cs="Times New Roman"/>
                      <w:b w:val="0"/>
                      <w:bCs w:val="0"/>
                      <w:color w:val="auto"/>
                      <w:sz w:val="21"/>
                      <w:szCs w:val="21"/>
                      <w:highlight w:val="none"/>
                      <w:lang w:val="en-US" w:eastAsia="zh-CN"/>
                    </w:rPr>
                  </w:pPr>
                  <w:r>
                    <w:rPr>
                      <w:rFonts w:hint="eastAsia" w:ascii="Times New Roman" w:hAnsi="Times New Roman" w:cs="Times New Roman"/>
                      <w:b w:val="0"/>
                      <w:bCs w:val="0"/>
                      <w:color w:val="auto"/>
                      <w:sz w:val="21"/>
                      <w:szCs w:val="21"/>
                      <w:highlight w:val="none"/>
                      <w:lang w:val="en-US" w:eastAsia="zh-CN"/>
                    </w:rPr>
                    <w:t>1</w:t>
                  </w:r>
                </w:p>
              </w:tc>
              <w:tc>
                <w:tcPr>
                  <w:tcW w:w="1380" w:type="dxa"/>
                  <w:noWrap w:val="0"/>
                  <w:vAlign w:val="center"/>
                </w:tcPr>
                <w:p>
                  <w:pPr>
                    <w:spacing w:line="240" w:lineRule="auto"/>
                    <w:jc w:val="center"/>
                    <w:rPr>
                      <w:rFonts w:hint="default" w:ascii="Times New Roman" w:hAnsi="Times New Roman" w:eastAsia="宋体" w:cs="Times New Roman"/>
                      <w:b w:val="0"/>
                      <w:bCs w:val="0"/>
                      <w:color w:val="auto"/>
                      <w:sz w:val="21"/>
                      <w:szCs w:val="21"/>
                      <w:highlight w:val="none"/>
                      <w:lang w:eastAsia="zh-CN"/>
                    </w:rPr>
                  </w:pPr>
                  <w:r>
                    <w:rPr>
                      <w:rFonts w:hint="eastAsia" w:ascii="Times New Roman" w:hAnsi="Times New Roman" w:cs="Times New Roman"/>
                      <w:b w:val="0"/>
                      <w:bCs w:val="0"/>
                      <w:color w:val="auto"/>
                      <w:sz w:val="21"/>
                      <w:szCs w:val="21"/>
                      <w:highlight w:val="none"/>
                      <w:lang w:val="en-US" w:eastAsia="zh-CN"/>
                    </w:rPr>
                    <w:t>尿素</w:t>
                  </w:r>
                </w:p>
              </w:tc>
              <w:tc>
                <w:tcPr>
                  <w:tcW w:w="795" w:type="dxa"/>
                  <w:noWrap w:val="0"/>
                  <w:vAlign w:val="center"/>
                </w:tcPr>
                <w:p>
                  <w:pPr>
                    <w:spacing w:line="240" w:lineRule="auto"/>
                    <w:jc w:val="center"/>
                    <w:rPr>
                      <w:rFonts w:hint="default" w:ascii="Times New Roman" w:hAnsi="Times New Roman" w:eastAsia="宋体" w:cs="Times New Roman"/>
                      <w:b w:val="0"/>
                      <w:bCs w:val="0"/>
                      <w:color w:val="auto"/>
                      <w:sz w:val="21"/>
                      <w:szCs w:val="21"/>
                      <w:highlight w:val="none"/>
                      <w:lang w:val="en-US" w:eastAsia="zh-CN"/>
                    </w:rPr>
                  </w:pPr>
                  <w:r>
                    <w:rPr>
                      <w:rFonts w:hint="default" w:ascii="Times New Roman" w:hAnsi="Times New Roman" w:eastAsia="宋体" w:cs="Times New Roman"/>
                      <w:b w:val="0"/>
                      <w:bCs w:val="0"/>
                      <w:color w:val="auto"/>
                      <w:sz w:val="21"/>
                      <w:szCs w:val="21"/>
                      <w:highlight w:val="none"/>
                      <w:lang w:val="en-US" w:eastAsia="zh-CN"/>
                    </w:rPr>
                    <w:t>t/a</w:t>
                  </w:r>
                </w:p>
              </w:tc>
              <w:tc>
                <w:tcPr>
                  <w:tcW w:w="975" w:type="dxa"/>
                  <w:noWrap w:val="0"/>
                  <w:vAlign w:val="center"/>
                </w:tcPr>
                <w:p>
                  <w:pPr>
                    <w:spacing w:line="240" w:lineRule="auto"/>
                    <w:jc w:val="center"/>
                    <w:rPr>
                      <w:rFonts w:hint="default" w:ascii="Times New Roman" w:hAnsi="Times New Roman" w:eastAsia="宋体" w:cs="Times New Roman"/>
                      <w:b w:val="0"/>
                      <w:bCs w:val="0"/>
                      <w:color w:val="auto"/>
                      <w:sz w:val="21"/>
                      <w:szCs w:val="21"/>
                      <w:highlight w:val="none"/>
                      <w:lang w:val="en-US" w:eastAsia="zh-CN"/>
                    </w:rPr>
                  </w:pPr>
                  <w:r>
                    <w:rPr>
                      <w:rFonts w:hint="eastAsia" w:ascii="Times New Roman" w:hAnsi="Times New Roman" w:cs="Times New Roman"/>
                      <w:b w:val="0"/>
                      <w:bCs w:val="0"/>
                      <w:color w:val="auto"/>
                      <w:szCs w:val="21"/>
                      <w:highlight w:val="none"/>
                      <w:lang w:val="en-US" w:eastAsia="zh-CN"/>
                    </w:rPr>
                    <w:t>60</w:t>
                  </w:r>
                </w:p>
              </w:tc>
              <w:tc>
                <w:tcPr>
                  <w:tcW w:w="1375" w:type="dxa"/>
                  <w:noWrap w:val="0"/>
                  <w:vAlign w:val="center"/>
                </w:tcPr>
                <w:p>
                  <w:pPr>
                    <w:spacing w:line="240" w:lineRule="auto"/>
                    <w:jc w:val="center"/>
                    <w:rPr>
                      <w:rFonts w:hint="eastAsia" w:ascii="Times New Roman" w:hAnsi="Times New Roman" w:eastAsia="宋体" w:cs="Times New Roman"/>
                      <w:b w:val="0"/>
                      <w:bCs w:val="0"/>
                      <w:color w:val="auto"/>
                      <w:sz w:val="21"/>
                      <w:szCs w:val="21"/>
                      <w:highlight w:val="none"/>
                      <w:lang w:val="en-US" w:eastAsia="zh-CN"/>
                    </w:rPr>
                  </w:pPr>
                  <w:r>
                    <w:rPr>
                      <w:rFonts w:hint="eastAsia" w:ascii="Times New Roman" w:hAnsi="Times New Roman" w:eastAsia="宋体" w:cs="Times New Roman"/>
                      <w:b w:val="0"/>
                      <w:bCs w:val="0"/>
                      <w:color w:val="auto"/>
                      <w:sz w:val="21"/>
                      <w:szCs w:val="21"/>
                      <w:highlight w:val="none"/>
                      <w:lang w:val="en-US" w:eastAsia="zh-CN"/>
                    </w:rPr>
                    <w:t>/</w:t>
                  </w:r>
                </w:p>
              </w:tc>
              <w:tc>
                <w:tcPr>
                  <w:tcW w:w="2899" w:type="dxa"/>
                  <w:noWrap w:val="0"/>
                  <w:vAlign w:val="center"/>
                </w:tcPr>
                <w:p>
                  <w:pPr>
                    <w:spacing w:line="240" w:lineRule="auto"/>
                    <w:jc w:val="center"/>
                    <w:rPr>
                      <w:rFonts w:hint="default" w:ascii="Times New Roman" w:hAnsi="Times New Roman" w:eastAsia="宋体" w:cs="Times New Roman"/>
                      <w:b w:val="0"/>
                      <w:bCs w:val="0"/>
                      <w:color w:val="auto"/>
                      <w:sz w:val="21"/>
                      <w:szCs w:val="21"/>
                      <w:highlight w:val="none"/>
                      <w:lang w:val="en-US" w:eastAsia="zh-CN"/>
                    </w:rPr>
                  </w:pPr>
                  <w:r>
                    <w:rPr>
                      <w:rFonts w:hint="eastAsia" w:ascii="Times New Roman" w:hAnsi="Times New Roman" w:cs="Times New Roman"/>
                      <w:b w:val="0"/>
                      <w:bCs w:val="0"/>
                      <w:color w:val="auto"/>
                      <w:sz w:val="21"/>
                      <w:szCs w:val="21"/>
                      <w:highlight w:val="none"/>
                      <w:lang w:eastAsia="zh-CN"/>
                    </w:rPr>
                    <w:t>外购、袋装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7" w:hRule="atLeast"/>
                <w:jc w:val="center"/>
              </w:trPr>
              <w:tc>
                <w:tcPr>
                  <w:tcW w:w="686" w:type="dxa"/>
                  <w:noWrap w:val="0"/>
                  <w:vAlign w:val="center"/>
                </w:tcPr>
                <w:p>
                  <w:pPr>
                    <w:spacing w:line="240" w:lineRule="auto"/>
                    <w:jc w:val="center"/>
                    <w:rPr>
                      <w:rFonts w:hint="eastAsia" w:ascii="Times New Roman" w:hAnsi="Times New Roman" w:eastAsia="宋体" w:cs="Times New Roman"/>
                      <w:b w:val="0"/>
                      <w:bCs w:val="0"/>
                      <w:color w:val="auto"/>
                      <w:sz w:val="21"/>
                      <w:szCs w:val="21"/>
                      <w:highlight w:val="none"/>
                      <w:lang w:val="en-US" w:eastAsia="zh-CN"/>
                    </w:rPr>
                  </w:pPr>
                  <w:r>
                    <w:rPr>
                      <w:rFonts w:hint="eastAsia" w:ascii="Times New Roman" w:hAnsi="Times New Roman" w:cs="Times New Roman"/>
                      <w:b w:val="0"/>
                      <w:bCs w:val="0"/>
                      <w:color w:val="auto"/>
                      <w:sz w:val="21"/>
                      <w:szCs w:val="21"/>
                      <w:highlight w:val="none"/>
                      <w:lang w:val="en-US" w:eastAsia="zh-CN"/>
                    </w:rPr>
                    <w:t>2</w:t>
                  </w:r>
                </w:p>
              </w:tc>
              <w:tc>
                <w:tcPr>
                  <w:tcW w:w="1380" w:type="dxa"/>
                  <w:noWrap w:val="0"/>
                  <w:vAlign w:val="center"/>
                </w:tcPr>
                <w:p>
                  <w:pPr>
                    <w:spacing w:line="240" w:lineRule="auto"/>
                    <w:jc w:val="center"/>
                    <w:rPr>
                      <w:rFonts w:hint="default" w:ascii="Times New Roman" w:hAnsi="Times New Roman" w:eastAsia="宋体" w:cs="Times New Roman"/>
                      <w:b w:val="0"/>
                      <w:bCs w:val="0"/>
                      <w:color w:val="auto"/>
                      <w:sz w:val="21"/>
                      <w:szCs w:val="21"/>
                      <w:highlight w:val="none"/>
                      <w:lang w:eastAsia="zh-CN"/>
                    </w:rPr>
                  </w:pPr>
                  <w:r>
                    <w:rPr>
                      <w:rFonts w:hint="default" w:ascii="Times New Roman" w:hAnsi="Times New Roman" w:eastAsia="宋体" w:cs="Times New Roman"/>
                      <w:b w:val="0"/>
                      <w:bCs w:val="0"/>
                      <w:color w:val="auto"/>
                      <w:sz w:val="21"/>
                      <w:szCs w:val="21"/>
                      <w:highlight w:val="none"/>
                      <w:lang w:eastAsia="zh-CN"/>
                    </w:rPr>
                    <w:t>电</w:t>
                  </w:r>
                </w:p>
              </w:tc>
              <w:tc>
                <w:tcPr>
                  <w:tcW w:w="795" w:type="dxa"/>
                  <w:noWrap w:val="0"/>
                  <w:vAlign w:val="center"/>
                </w:tcPr>
                <w:p>
                  <w:pPr>
                    <w:spacing w:line="240" w:lineRule="auto"/>
                    <w:jc w:val="center"/>
                    <w:rPr>
                      <w:rFonts w:hint="default" w:ascii="Times New Roman" w:hAnsi="Times New Roman" w:eastAsia="宋体" w:cs="Times New Roman"/>
                      <w:b w:val="0"/>
                      <w:bCs w:val="0"/>
                      <w:color w:val="auto"/>
                      <w:sz w:val="21"/>
                      <w:szCs w:val="21"/>
                      <w:highlight w:val="none"/>
                      <w:lang w:val="en-US" w:eastAsia="zh-CN"/>
                    </w:rPr>
                  </w:pPr>
                  <w:r>
                    <w:rPr>
                      <w:rFonts w:hint="default" w:ascii="Times New Roman" w:hAnsi="Times New Roman" w:eastAsia="宋体" w:cs="Times New Roman"/>
                      <w:b w:val="0"/>
                      <w:bCs w:val="0"/>
                      <w:color w:val="auto"/>
                      <w:sz w:val="21"/>
                      <w:szCs w:val="21"/>
                      <w:highlight w:val="none"/>
                      <w:lang w:val="en-US" w:eastAsia="zh-CN"/>
                    </w:rPr>
                    <w:t>kWh/a</w:t>
                  </w:r>
                </w:p>
              </w:tc>
              <w:tc>
                <w:tcPr>
                  <w:tcW w:w="975" w:type="dxa"/>
                  <w:noWrap w:val="0"/>
                  <w:vAlign w:val="center"/>
                </w:tcPr>
                <w:p>
                  <w:pPr>
                    <w:spacing w:line="240" w:lineRule="auto"/>
                    <w:jc w:val="center"/>
                    <w:rPr>
                      <w:rFonts w:hint="default" w:ascii="Times New Roman" w:hAnsi="Times New Roman" w:eastAsia="宋体" w:cs="Times New Roman"/>
                      <w:b w:val="0"/>
                      <w:bCs w:val="0"/>
                      <w:color w:val="auto"/>
                      <w:sz w:val="21"/>
                      <w:szCs w:val="21"/>
                      <w:highlight w:val="none"/>
                      <w:lang w:val="en-US" w:eastAsia="zh-CN"/>
                    </w:rPr>
                  </w:pPr>
                  <w:r>
                    <w:rPr>
                      <w:rFonts w:hint="eastAsia" w:ascii="Times New Roman" w:hAnsi="Times New Roman" w:cs="Times New Roman"/>
                      <w:b w:val="0"/>
                      <w:bCs w:val="0"/>
                      <w:color w:val="auto"/>
                      <w:sz w:val="21"/>
                      <w:szCs w:val="21"/>
                      <w:highlight w:val="none"/>
                      <w:lang w:val="en-US" w:eastAsia="zh-CN"/>
                    </w:rPr>
                    <w:t>0.5</w:t>
                  </w:r>
                  <w:r>
                    <w:rPr>
                      <w:rFonts w:hint="default" w:ascii="Times New Roman" w:hAnsi="Times New Roman" w:eastAsia="宋体" w:cs="Times New Roman"/>
                      <w:b w:val="0"/>
                      <w:bCs w:val="0"/>
                      <w:color w:val="auto"/>
                      <w:sz w:val="21"/>
                      <w:szCs w:val="21"/>
                      <w:highlight w:val="none"/>
                      <w:lang w:val="en-US" w:eastAsia="zh-CN"/>
                    </w:rPr>
                    <w:t>万</w:t>
                  </w:r>
                </w:p>
              </w:tc>
              <w:tc>
                <w:tcPr>
                  <w:tcW w:w="1375" w:type="dxa"/>
                  <w:noWrap w:val="0"/>
                  <w:vAlign w:val="center"/>
                </w:tcPr>
                <w:p>
                  <w:pPr>
                    <w:spacing w:line="240" w:lineRule="auto"/>
                    <w:jc w:val="center"/>
                    <w:rPr>
                      <w:rFonts w:hint="default" w:ascii="Times New Roman" w:hAnsi="Times New Roman" w:eastAsia="宋体" w:cs="Times New Roman"/>
                      <w:b w:val="0"/>
                      <w:bCs w:val="0"/>
                      <w:color w:val="auto"/>
                      <w:sz w:val="21"/>
                      <w:szCs w:val="21"/>
                      <w:highlight w:val="none"/>
                      <w:lang w:val="en-US" w:eastAsia="zh-CN"/>
                    </w:rPr>
                  </w:pPr>
                  <w:r>
                    <w:rPr>
                      <w:rFonts w:hint="default" w:ascii="Times New Roman" w:hAnsi="Times New Roman" w:eastAsia="宋体" w:cs="Times New Roman"/>
                      <w:b w:val="0"/>
                      <w:bCs w:val="0"/>
                      <w:color w:val="auto"/>
                      <w:sz w:val="21"/>
                      <w:szCs w:val="21"/>
                      <w:highlight w:val="none"/>
                      <w:lang w:val="en-US" w:eastAsia="zh-CN"/>
                    </w:rPr>
                    <w:t>/</w:t>
                  </w:r>
                </w:p>
              </w:tc>
              <w:tc>
                <w:tcPr>
                  <w:tcW w:w="2899" w:type="dxa"/>
                  <w:noWrap w:val="0"/>
                  <w:vAlign w:val="center"/>
                </w:tcPr>
                <w:p>
                  <w:pPr>
                    <w:spacing w:line="240" w:lineRule="auto"/>
                    <w:jc w:val="center"/>
                    <w:rPr>
                      <w:rFonts w:hint="default" w:ascii="Times New Roman" w:hAnsi="Times New Roman" w:eastAsia="宋体" w:cs="Times New Roman"/>
                      <w:b w:val="0"/>
                      <w:bCs w:val="0"/>
                      <w:color w:val="auto"/>
                      <w:sz w:val="21"/>
                      <w:szCs w:val="21"/>
                      <w:highlight w:val="none"/>
                      <w:lang w:eastAsia="zh-CN"/>
                    </w:rPr>
                  </w:pPr>
                  <w:r>
                    <w:rPr>
                      <w:rFonts w:hint="default" w:ascii="Times New Roman" w:hAnsi="Times New Roman" w:eastAsia="宋体" w:cs="Times New Roman"/>
                      <w:b w:val="0"/>
                      <w:bCs w:val="0"/>
                      <w:color w:val="auto"/>
                      <w:sz w:val="21"/>
                      <w:szCs w:val="21"/>
                      <w:highlight w:val="none"/>
                      <w:lang w:eastAsia="zh-CN"/>
                    </w:rPr>
                    <w:t>依托厂区供电电网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7" w:hRule="atLeast"/>
                <w:jc w:val="center"/>
              </w:trPr>
              <w:tc>
                <w:tcPr>
                  <w:tcW w:w="686" w:type="dxa"/>
                  <w:noWrap w:val="0"/>
                  <w:vAlign w:val="center"/>
                </w:tcPr>
                <w:p>
                  <w:pPr>
                    <w:spacing w:line="240" w:lineRule="auto"/>
                    <w:jc w:val="center"/>
                    <w:rPr>
                      <w:rFonts w:hint="default" w:ascii="Times New Roman" w:hAnsi="Times New Roman" w:eastAsia="宋体" w:cs="Times New Roman"/>
                      <w:b w:val="0"/>
                      <w:bCs w:val="0"/>
                      <w:color w:val="auto"/>
                      <w:sz w:val="21"/>
                      <w:szCs w:val="21"/>
                      <w:highlight w:val="none"/>
                      <w:lang w:val="en-US" w:eastAsia="zh-CN"/>
                    </w:rPr>
                  </w:pPr>
                  <w:r>
                    <w:rPr>
                      <w:rFonts w:hint="eastAsia" w:ascii="Times New Roman" w:hAnsi="Times New Roman" w:cs="Times New Roman"/>
                      <w:b w:val="0"/>
                      <w:bCs w:val="0"/>
                      <w:color w:val="auto"/>
                      <w:sz w:val="21"/>
                      <w:szCs w:val="21"/>
                      <w:highlight w:val="none"/>
                      <w:lang w:val="en-US" w:eastAsia="zh-CN"/>
                    </w:rPr>
                    <w:t>3</w:t>
                  </w:r>
                </w:p>
              </w:tc>
              <w:tc>
                <w:tcPr>
                  <w:tcW w:w="1380" w:type="dxa"/>
                  <w:noWrap w:val="0"/>
                  <w:vAlign w:val="center"/>
                </w:tcPr>
                <w:p>
                  <w:pPr>
                    <w:spacing w:line="240" w:lineRule="auto"/>
                    <w:jc w:val="center"/>
                    <w:rPr>
                      <w:rFonts w:hint="default" w:ascii="Times New Roman" w:hAnsi="Times New Roman" w:eastAsia="宋体" w:cs="Times New Roman"/>
                      <w:b w:val="0"/>
                      <w:bCs w:val="0"/>
                      <w:color w:val="auto"/>
                      <w:sz w:val="21"/>
                      <w:szCs w:val="21"/>
                      <w:highlight w:val="none"/>
                      <w:lang w:eastAsia="zh-CN"/>
                    </w:rPr>
                  </w:pPr>
                  <w:r>
                    <w:rPr>
                      <w:rFonts w:hint="default" w:ascii="Times New Roman" w:hAnsi="Times New Roman" w:eastAsia="宋体" w:cs="Times New Roman"/>
                      <w:b w:val="0"/>
                      <w:bCs w:val="0"/>
                      <w:color w:val="auto"/>
                      <w:sz w:val="21"/>
                      <w:szCs w:val="21"/>
                      <w:highlight w:val="none"/>
                      <w:lang w:eastAsia="zh-CN"/>
                    </w:rPr>
                    <w:t>水</w:t>
                  </w:r>
                </w:p>
              </w:tc>
              <w:tc>
                <w:tcPr>
                  <w:tcW w:w="795" w:type="dxa"/>
                  <w:noWrap w:val="0"/>
                  <w:vAlign w:val="center"/>
                </w:tcPr>
                <w:p>
                  <w:pPr>
                    <w:spacing w:line="240" w:lineRule="auto"/>
                    <w:jc w:val="center"/>
                    <w:rPr>
                      <w:rFonts w:hint="default" w:ascii="Times New Roman" w:hAnsi="Times New Roman" w:eastAsia="宋体" w:cs="Times New Roman"/>
                      <w:b w:val="0"/>
                      <w:bCs w:val="0"/>
                      <w:color w:val="auto"/>
                      <w:sz w:val="21"/>
                      <w:szCs w:val="21"/>
                      <w:highlight w:val="none"/>
                      <w:lang w:val="en-US" w:eastAsia="zh-CN"/>
                    </w:rPr>
                  </w:pPr>
                  <w:r>
                    <w:rPr>
                      <w:rFonts w:hint="default" w:ascii="Times New Roman" w:hAnsi="Times New Roman" w:eastAsia="宋体" w:cs="Times New Roman"/>
                      <w:b w:val="0"/>
                      <w:bCs w:val="0"/>
                      <w:color w:val="auto"/>
                      <w:sz w:val="21"/>
                      <w:szCs w:val="21"/>
                      <w:highlight w:val="none"/>
                      <w:lang w:val="en-US" w:eastAsia="zh-CN"/>
                    </w:rPr>
                    <w:t>m</w:t>
                  </w:r>
                  <w:r>
                    <w:rPr>
                      <w:rFonts w:hint="default" w:ascii="Times New Roman" w:hAnsi="Times New Roman" w:eastAsia="宋体" w:cs="Times New Roman"/>
                      <w:b w:val="0"/>
                      <w:bCs w:val="0"/>
                      <w:color w:val="auto"/>
                      <w:sz w:val="21"/>
                      <w:szCs w:val="21"/>
                      <w:highlight w:val="none"/>
                      <w:vertAlign w:val="superscript"/>
                      <w:lang w:val="en-US" w:eastAsia="zh-CN"/>
                    </w:rPr>
                    <w:t>3</w:t>
                  </w:r>
                  <w:r>
                    <w:rPr>
                      <w:rFonts w:hint="default" w:ascii="Times New Roman" w:hAnsi="Times New Roman" w:eastAsia="宋体" w:cs="Times New Roman"/>
                      <w:b w:val="0"/>
                      <w:bCs w:val="0"/>
                      <w:color w:val="auto"/>
                      <w:sz w:val="21"/>
                      <w:szCs w:val="21"/>
                      <w:highlight w:val="none"/>
                      <w:lang w:val="en-US" w:eastAsia="zh-CN"/>
                    </w:rPr>
                    <w:t>/a</w:t>
                  </w:r>
                </w:p>
              </w:tc>
              <w:tc>
                <w:tcPr>
                  <w:tcW w:w="975" w:type="dxa"/>
                  <w:noWrap w:val="0"/>
                  <w:vAlign w:val="center"/>
                </w:tcPr>
                <w:p>
                  <w:pPr>
                    <w:spacing w:line="240" w:lineRule="auto"/>
                    <w:jc w:val="center"/>
                    <w:rPr>
                      <w:rFonts w:hint="default" w:ascii="Times New Roman" w:hAnsi="Times New Roman" w:eastAsia="宋体" w:cs="Times New Roman"/>
                      <w:b w:val="0"/>
                      <w:bCs w:val="0"/>
                      <w:color w:val="auto"/>
                      <w:sz w:val="21"/>
                      <w:szCs w:val="21"/>
                      <w:highlight w:val="none"/>
                      <w:lang w:val="en-US" w:eastAsia="zh-CN"/>
                    </w:rPr>
                  </w:pPr>
                  <w:r>
                    <w:rPr>
                      <w:rFonts w:hint="eastAsia" w:ascii="Times New Roman" w:hAnsi="Times New Roman" w:cs="Times New Roman"/>
                      <w:b w:val="0"/>
                      <w:bCs w:val="0"/>
                      <w:color w:val="auto"/>
                      <w:sz w:val="21"/>
                      <w:szCs w:val="21"/>
                      <w:highlight w:val="none"/>
                      <w:lang w:val="en-US" w:eastAsia="zh-CN"/>
                    </w:rPr>
                    <w:t>7098.6</w:t>
                  </w:r>
                </w:p>
              </w:tc>
              <w:tc>
                <w:tcPr>
                  <w:tcW w:w="1375" w:type="dxa"/>
                  <w:noWrap w:val="0"/>
                  <w:vAlign w:val="center"/>
                </w:tcPr>
                <w:p>
                  <w:pPr>
                    <w:spacing w:line="240" w:lineRule="auto"/>
                    <w:jc w:val="center"/>
                    <w:rPr>
                      <w:rFonts w:hint="default" w:ascii="Times New Roman" w:hAnsi="Times New Roman" w:eastAsia="宋体" w:cs="Times New Roman"/>
                      <w:b w:val="0"/>
                      <w:bCs w:val="0"/>
                      <w:color w:val="auto"/>
                      <w:sz w:val="21"/>
                      <w:szCs w:val="21"/>
                      <w:highlight w:val="none"/>
                      <w:lang w:val="en-US" w:eastAsia="zh-CN"/>
                    </w:rPr>
                  </w:pPr>
                  <w:r>
                    <w:rPr>
                      <w:rFonts w:hint="default" w:ascii="Times New Roman" w:hAnsi="Times New Roman" w:eastAsia="宋体" w:cs="Times New Roman"/>
                      <w:b w:val="0"/>
                      <w:bCs w:val="0"/>
                      <w:color w:val="auto"/>
                      <w:sz w:val="21"/>
                      <w:szCs w:val="21"/>
                      <w:highlight w:val="none"/>
                      <w:lang w:val="en-US" w:eastAsia="zh-CN"/>
                    </w:rPr>
                    <w:t>/</w:t>
                  </w:r>
                </w:p>
              </w:tc>
              <w:tc>
                <w:tcPr>
                  <w:tcW w:w="2899" w:type="dxa"/>
                  <w:noWrap w:val="0"/>
                  <w:vAlign w:val="center"/>
                </w:tcPr>
                <w:p>
                  <w:pPr>
                    <w:spacing w:line="240" w:lineRule="auto"/>
                    <w:jc w:val="center"/>
                    <w:rPr>
                      <w:rFonts w:hint="default" w:ascii="Times New Roman" w:hAnsi="Times New Roman" w:eastAsia="宋体" w:cs="Times New Roman"/>
                      <w:b w:val="0"/>
                      <w:bCs w:val="0"/>
                      <w:color w:val="auto"/>
                      <w:sz w:val="21"/>
                      <w:szCs w:val="21"/>
                      <w:highlight w:val="none"/>
                      <w:lang w:eastAsia="zh-CN"/>
                    </w:rPr>
                  </w:pPr>
                  <w:r>
                    <w:rPr>
                      <w:rFonts w:hint="eastAsia" w:ascii="Times New Roman" w:hAnsi="Times New Roman" w:cs="Times New Roman"/>
                      <w:b w:val="0"/>
                      <w:bCs w:val="0"/>
                      <w:color w:val="auto"/>
                      <w:sz w:val="21"/>
                      <w:szCs w:val="21"/>
                      <w:highlight w:val="none"/>
                      <w:lang w:eastAsia="zh-CN"/>
                    </w:rPr>
                    <w:t>厂区自备井</w:t>
                  </w:r>
                </w:p>
              </w:tc>
            </w:tr>
          </w:tbl>
          <w:p>
            <w:pPr>
              <w:spacing w:line="520" w:lineRule="exact"/>
              <w:rPr>
                <w:rFonts w:hint="default" w:eastAsia="黑体"/>
                <w:color w:val="000000"/>
                <w:sz w:val="24"/>
                <w:szCs w:val="22"/>
                <w:lang w:val="en-US" w:eastAsia="zh-CN"/>
              </w:rPr>
            </w:pPr>
            <w:r>
              <w:rPr>
                <w:rFonts w:hint="default" w:eastAsia="黑体"/>
                <w:color w:val="000000"/>
                <w:sz w:val="24"/>
                <w:szCs w:val="22"/>
                <w:lang w:val="en-US" w:eastAsia="zh-CN"/>
              </w:rPr>
              <w:t>1.1.</w:t>
            </w:r>
            <w:r>
              <w:rPr>
                <w:rFonts w:hint="eastAsia" w:eastAsia="黑体"/>
                <w:color w:val="000000"/>
                <w:sz w:val="24"/>
                <w:szCs w:val="22"/>
                <w:lang w:val="en-US" w:eastAsia="zh-CN"/>
              </w:rPr>
              <w:t>6</w:t>
            </w:r>
            <w:r>
              <w:rPr>
                <w:rFonts w:hint="default" w:eastAsia="黑体"/>
                <w:color w:val="000000"/>
                <w:sz w:val="24"/>
                <w:szCs w:val="22"/>
                <w:lang w:val="en-US" w:eastAsia="zh-CN"/>
              </w:rPr>
              <w:t>公用工程</w:t>
            </w:r>
          </w:p>
          <w:p>
            <w:pPr>
              <w:spacing w:line="360" w:lineRule="auto"/>
              <w:ind w:firstLine="480" w:firstLineChars="200"/>
              <w:rPr>
                <w:rFonts w:hint="default" w:ascii="Times New Roman" w:hAnsi="Times New Roman" w:eastAsia="宋体" w:cs="Times New Roman"/>
                <w:sz w:val="24"/>
                <w:szCs w:val="24"/>
                <w:highlight w:val="none"/>
              </w:rPr>
            </w:pPr>
            <w:r>
              <w:rPr>
                <w:rFonts w:hint="default" w:ascii="Times New Roman" w:hAnsi="Times New Roman" w:eastAsia="宋体" w:cs="Times New Roman"/>
                <w:sz w:val="24"/>
                <w:szCs w:val="24"/>
                <w:highlight w:val="none"/>
              </w:rPr>
              <w:t>（1）供、排水</w:t>
            </w:r>
          </w:p>
          <w:p>
            <w:pPr>
              <w:spacing w:line="520" w:lineRule="exact"/>
              <w:ind w:firstLine="480" w:firstLineChars="200"/>
              <w:textAlignment w:val="baseline"/>
              <w:rPr>
                <w:rFonts w:hint="eastAsia"/>
                <w:color w:val="000000"/>
                <w:sz w:val="24"/>
              </w:rPr>
            </w:pPr>
            <w:r>
              <w:rPr>
                <w:rFonts w:hint="default" w:ascii="Times New Roman" w:hAnsi="Times New Roman" w:eastAsia="宋体" w:cs="Times New Roman"/>
                <w:sz w:val="24"/>
                <w:szCs w:val="24"/>
                <w:highlight w:val="none"/>
              </w:rPr>
              <w:t>供水：</w:t>
            </w:r>
            <w:r>
              <w:rPr>
                <w:rFonts w:hint="eastAsia"/>
                <w:color w:val="000000"/>
                <w:sz w:val="24"/>
              </w:rPr>
              <w:t>项目</w:t>
            </w:r>
            <w:r>
              <w:rPr>
                <w:rFonts w:hint="eastAsia"/>
                <w:color w:val="000000"/>
                <w:sz w:val="24"/>
                <w:lang w:eastAsia="zh-CN"/>
              </w:rPr>
              <w:t>依托厂区</w:t>
            </w:r>
            <w:r>
              <w:rPr>
                <w:rFonts w:hint="eastAsia"/>
                <w:color w:val="000000"/>
                <w:sz w:val="24"/>
              </w:rPr>
              <w:t>自备井供给，可以满足全厂用水需求。</w:t>
            </w:r>
          </w:p>
          <w:p>
            <w:pPr>
              <w:spacing w:line="360" w:lineRule="auto"/>
              <w:ind w:firstLine="480" w:firstLineChars="200"/>
              <w:rPr>
                <w:rFonts w:hint="default" w:ascii="Times New Roman" w:hAnsi="Times New Roman" w:eastAsia="宋体" w:cs="Times New Roman"/>
                <w:color w:val="auto"/>
                <w:sz w:val="24"/>
                <w:highlight w:val="none"/>
              </w:rPr>
            </w:pPr>
            <w:r>
              <w:rPr>
                <w:rFonts w:hint="default" w:ascii="Times New Roman" w:hAnsi="Times New Roman" w:eastAsia="宋体" w:cs="Times New Roman"/>
                <w:color w:val="auto"/>
                <w:sz w:val="24"/>
                <w:szCs w:val="24"/>
                <w:highlight w:val="none"/>
              </w:rPr>
              <w:t>排水：</w:t>
            </w:r>
            <w:r>
              <w:rPr>
                <w:rFonts w:hint="default" w:ascii="Times New Roman" w:hAnsi="Times New Roman" w:eastAsia="宋体" w:cs="Times New Roman"/>
                <w:color w:val="auto"/>
                <w:sz w:val="24"/>
                <w:szCs w:val="24"/>
                <w:highlight w:val="none"/>
                <w:lang w:eastAsia="zh-CN"/>
              </w:rPr>
              <w:t>本次</w:t>
            </w:r>
            <w:r>
              <w:rPr>
                <w:rFonts w:hint="eastAsia" w:ascii="Times New Roman" w:hAnsi="Times New Roman" w:cs="Times New Roman"/>
                <w:color w:val="auto"/>
                <w:sz w:val="24"/>
                <w:szCs w:val="24"/>
                <w:highlight w:val="none"/>
                <w:lang w:eastAsia="zh-CN"/>
              </w:rPr>
              <w:t>为环保设备</w:t>
            </w:r>
            <w:r>
              <w:rPr>
                <w:rFonts w:hint="default" w:ascii="Times New Roman" w:hAnsi="Times New Roman" w:eastAsia="宋体" w:cs="Times New Roman"/>
                <w:color w:val="auto"/>
                <w:sz w:val="24"/>
                <w:szCs w:val="24"/>
                <w:highlight w:val="none"/>
                <w:lang w:eastAsia="zh-CN"/>
              </w:rPr>
              <w:t>技改工程不新增废水排放</w:t>
            </w:r>
            <w:r>
              <w:rPr>
                <w:rFonts w:hint="default" w:ascii="Times New Roman" w:hAnsi="Times New Roman" w:eastAsia="宋体" w:cs="Times New Roman"/>
                <w:color w:val="auto"/>
                <w:sz w:val="24"/>
                <w:szCs w:val="24"/>
                <w:highlight w:val="none"/>
                <w:lang w:val="en-GB"/>
              </w:rPr>
              <w:t>。</w:t>
            </w:r>
          </w:p>
          <w:p>
            <w:pPr>
              <w:spacing w:line="360" w:lineRule="auto"/>
              <w:ind w:firstLine="480" w:firstLineChars="200"/>
              <w:rPr>
                <w:rFonts w:hint="default" w:ascii="Times New Roman" w:hAnsi="Times New Roman" w:eastAsia="宋体" w:cs="Times New Roman"/>
                <w:sz w:val="24"/>
                <w:szCs w:val="24"/>
                <w:highlight w:val="none"/>
              </w:rPr>
            </w:pPr>
            <w:r>
              <w:rPr>
                <w:rFonts w:hint="default" w:ascii="Times New Roman" w:hAnsi="Times New Roman" w:eastAsia="宋体" w:cs="Times New Roman"/>
                <w:sz w:val="24"/>
                <w:szCs w:val="24"/>
                <w:highlight w:val="none"/>
              </w:rPr>
              <w:t>（2）供电</w:t>
            </w:r>
          </w:p>
          <w:p>
            <w:pPr>
              <w:spacing w:line="360" w:lineRule="auto"/>
              <w:ind w:firstLine="480" w:firstLineChars="200"/>
              <w:rPr>
                <w:rFonts w:hint="default" w:ascii="Times New Roman" w:hAnsi="Times New Roman" w:eastAsia="宋体" w:cs="Times New Roman"/>
                <w:b/>
                <w:bCs/>
                <w:color w:val="auto"/>
                <w:sz w:val="24"/>
                <w:szCs w:val="22"/>
                <w:highlight w:val="none"/>
                <w:lang w:val="en-US" w:eastAsia="zh-CN"/>
              </w:rPr>
            </w:pPr>
            <w:r>
              <w:rPr>
                <w:rFonts w:hint="default" w:ascii="Times New Roman" w:hAnsi="Times New Roman" w:eastAsia="宋体" w:cs="Times New Roman"/>
                <w:sz w:val="24"/>
                <w:szCs w:val="24"/>
                <w:highlight w:val="none"/>
                <w:lang w:eastAsia="zh-CN"/>
              </w:rPr>
              <w:t>依托</w:t>
            </w:r>
            <w:r>
              <w:rPr>
                <w:rFonts w:hint="default" w:ascii="Times New Roman" w:hAnsi="Times New Roman" w:eastAsia="宋体" w:cs="Times New Roman"/>
                <w:color w:val="auto"/>
                <w:kern w:val="2"/>
                <w:sz w:val="24"/>
                <w:szCs w:val="22"/>
                <w:highlight w:val="none"/>
                <w:lang w:val="en-US" w:eastAsia="zh-CN" w:bidi="ar-SA"/>
              </w:rPr>
              <w:t>滑县小铺乡大武庄照喜新型墙体材料</w:t>
            </w:r>
            <w:r>
              <w:rPr>
                <w:rFonts w:hint="default" w:ascii="Times New Roman" w:hAnsi="Times New Roman" w:eastAsia="宋体" w:cs="Times New Roman"/>
                <w:sz w:val="24"/>
                <w:szCs w:val="24"/>
                <w:highlight w:val="none"/>
                <w:lang w:eastAsia="zh-CN"/>
              </w:rPr>
              <w:t>厂内供电系统</w:t>
            </w:r>
            <w:r>
              <w:rPr>
                <w:rFonts w:hint="default" w:ascii="Times New Roman" w:hAnsi="Times New Roman" w:eastAsia="宋体" w:cs="Times New Roman"/>
                <w:sz w:val="24"/>
                <w:szCs w:val="24"/>
                <w:highlight w:val="none"/>
              </w:rPr>
              <w:t>，</w:t>
            </w:r>
            <w:r>
              <w:rPr>
                <w:rFonts w:hint="default" w:ascii="Times New Roman" w:hAnsi="Times New Roman" w:eastAsia="宋体" w:cs="Times New Roman"/>
                <w:sz w:val="24"/>
                <w:szCs w:val="24"/>
                <w:highlight w:val="none"/>
                <w:lang w:eastAsia="zh-CN"/>
              </w:rPr>
              <w:t>新增</w:t>
            </w:r>
            <w:r>
              <w:rPr>
                <w:rFonts w:hint="default" w:ascii="Times New Roman" w:hAnsi="Times New Roman" w:eastAsia="宋体" w:cs="Times New Roman"/>
                <w:sz w:val="24"/>
                <w:szCs w:val="24"/>
                <w:highlight w:val="none"/>
              </w:rPr>
              <w:t>年</w:t>
            </w:r>
            <w:r>
              <w:rPr>
                <w:rFonts w:hint="default" w:ascii="Times New Roman" w:hAnsi="Times New Roman" w:eastAsia="宋体" w:cs="Times New Roman"/>
                <w:sz w:val="24"/>
                <w:szCs w:val="24"/>
                <w:highlight w:val="none"/>
                <w:lang w:eastAsia="zh-CN"/>
              </w:rPr>
              <w:t>用</w:t>
            </w:r>
            <w:r>
              <w:rPr>
                <w:rFonts w:hint="default" w:ascii="Times New Roman" w:hAnsi="Times New Roman" w:eastAsia="宋体" w:cs="Times New Roman"/>
                <w:sz w:val="24"/>
                <w:szCs w:val="24"/>
                <w:highlight w:val="none"/>
              </w:rPr>
              <w:t>电量</w:t>
            </w:r>
            <w:r>
              <w:rPr>
                <w:rFonts w:hint="eastAsia" w:ascii="Times New Roman" w:hAnsi="Times New Roman" w:cs="Times New Roman"/>
                <w:color w:val="auto"/>
                <w:sz w:val="24"/>
                <w:szCs w:val="24"/>
                <w:highlight w:val="none"/>
                <w:lang w:val="en-US" w:eastAsia="zh-CN"/>
              </w:rPr>
              <w:t>0.5</w:t>
            </w:r>
            <w:r>
              <w:rPr>
                <w:rFonts w:hint="default" w:ascii="Times New Roman" w:hAnsi="Times New Roman" w:eastAsia="宋体" w:cs="Times New Roman"/>
                <w:color w:val="auto"/>
                <w:sz w:val="24"/>
                <w:szCs w:val="24"/>
                <w:highlight w:val="none"/>
              </w:rPr>
              <w:t>万</w:t>
            </w:r>
            <w:r>
              <w:rPr>
                <w:rFonts w:hint="default" w:ascii="Times New Roman" w:hAnsi="Times New Roman" w:eastAsia="宋体" w:cs="Times New Roman"/>
                <w:color w:val="auto"/>
                <w:kern w:val="0"/>
                <w:sz w:val="24"/>
                <w:szCs w:val="24"/>
                <w:highlight w:val="none"/>
                <w:lang w:val="en-GB"/>
              </w:rPr>
              <w:t>kWh</w:t>
            </w:r>
            <w:r>
              <w:rPr>
                <w:rFonts w:hint="default" w:ascii="Times New Roman" w:hAnsi="Times New Roman" w:eastAsia="宋体" w:cs="Times New Roman"/>
                <w:color w:val="auto"/>
                <w:sz w:val="24"/>
                <w:szCs w:val="24"/>
                <w:highlight w:val="none"/>
              </w:rPr>
              <w:t>。</w:t>
            </w:r>
          </w:p>
          <w:p>
            <w:pPr>
              <w:spacing w:line="520" w:lineRule="exact"/>
              <w:rPr>
                <w:rFonts w:hint="default" w:eastAsia="黑体"/>
                <w:color w:val="000000"/>
                <w:sz w:val="24"/>
                <w:szCs w:val="22"/>
                <w:lang w:val="en-US" w:eastAsia="zh-CN"/>
              </w:rPr>
            </w:pPr>
            <w:r>
              <w:rPr>
                <w:rFonts w:hint="default" w:eastAsia="黑体"/>
                <w:color w:val="000000"/>
                <w:sz w:val="24"/>
                <w:szCs w:val="22"/>
                <w:lang w:val="en-US" w:eastAsia="zh-CN"/>
              </w:rPr>
              <w:t>1.1.</w:t>
            </w:r>
            <w:r>
              <w:rPr>
                <w:rFonts w:hint="eastAsia" w:eastAsia="黑体"/>
                <w:color w:val="000000"/>
                <w:sz w:val="24"/>
                <w:szCs w:val="22"/>
                <w:lang w:val="en-US" w:eastAsia="zh-CN"/>
              </w:rPr>
              <w:t>7</w:t>
            </w:r>
            <w:r>
              <w:rPr>
                <w:rFonts w:hint="default" w:eastAsia="黑体"/>
                <w:color w:val="000000"/>
                <w:sz w:val="24"/>
                <w:szCs w:val="22"/>
                <w:lang w:val="en-US" w:eastAsia="zh-CN"/>
              </w:rPr>
              <w:t>劳动定员</w:t>
            </w:r>
          </w:p>
          <w:p>
            <w:pPr>
              <w:spacing w:line="360" w:lineRule="auto"/>
              <w:ind w:firstLine="480"/>
              <w:rPr>
                <w:rFonts w:hint="default" w:ascii="Times New Roman" w:hAnsi="Times New Roman" w:cs="Times New Roman"/>
                <w:sz w:val="24"/>
                <w:highlight w:val="none"/>
              </w:rPr>
            </w:pPr>
            <w:r>
              <w:rPr>
                <w:rFonts w:hint="default" w:ascii="Times New Roman" w:hAnsi="Times New Roman" w:eastAsia="宋体" w:cs="Times New Roman"/>
                <w:sz w:val="24"/>
                <w:highlight w:val="none"/>
                <w:lang w:eastAsia="zh-CN"/>
              </w:rPr>
              <w:t>运行人员由现有厂区定员调整工作范围即可，不新增劳动定员。厂区施行三班制，</w:t>
            </w:r>
            <w:r>
              <w:rPr>
                <w:rFonts w:hint="eastAsia" w:ascii="Times New Roman" w:hAnsi="Times New Roman" w:cs="Times New Roman"/>
                <w:sz w:val="24"/>
                <w:highlight w:val="none"/>
                <w:lang w:eastAsia="zh-CN"/>
              </w:rPr>
              <w:t>隧道窑</w:t>
            </w:r>
            <w:r>
              <w:rPr>
                <w:rFonts w:hint="default" w:ascii="Times New Roman" w:hAnsi="Times New Roman" w:eastAsia="宋体" w:cs="Times New Roman"/>
                <w:sz w:val="24"/>
                <w:highlight w:val="none"/>
                <w:lang w:eastAsia="zh-CN"/>
              </w:rPr>
              <w:t>年运行时间</w:t>
            </w:r>
            <w:r>
              <w:rPr>
                <w:rFonts w:hint="eastAsia" w:ascii="Times New Roman" w:hAnsi="Times New Roman" w:eastAsia="宋体" w:cs="Times New Roman"/>
                <w:sz w:val="24"/>
                <w:highlight w:val="none"/>
                <w:lang w:eastAsia="zh-CN"/>
              </w:rPr>
              <w:t>按</w:t>
            </w:r>
            <w:r>
              <w:rPr>
                <w:rFonts w:hint="eastAsia" w:ascii="Times New Roman" w:hAnsi="Times New Roman" w:cs="Times New Roman"/>
                <w:sz w:val="24"/>
                <w:highlight w:val="none"/>
                <w:lang w:val="en-US" w:eastAsia="zh-CN"/>
              </w:rPr>
              <w:t>7200</w:t>
            </w:r>
            <w:r>
              <w:rPr>
                <w:rFonts w:hint="default" w:ascii="Times New Roman" w:hAnsi="Times New Roman" w:eastAsia="宋体" w:cs="Times New Roman"/>
                <w:sz w:val="24"/>
                <w:highlight w:val="none"/>
                <w:lang w:val="en-US" w:eastAsia="zh-CN"/>
              </w:rPr>
              <w:t>小时。</w:t>
            </w:r>
          </w:p>
        </w:tc>
      </w:tr>
    </w:tbl>
    <w:tbl>
      <w:tblPr>
        <w:tblStyle w:val="18"/>
        <w:tblW w:w="907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071" w:type="dxa"/>
            <w:noWrap w:val="0"/>
            <w:vAlign w:val="top"/>
          </w:tcPr>
          <w:p>
            <w:pPr>
              <w:spacing w:line="520" w:lineRule="exact"/>
              <w:rPr>
                <w:rFonts w:hint="eastAsia" w:ascii="黑体" w:hAnsi="黑体" w:eastAsia="黑体" w:cs="黑体"/>
                <w:b w:val="0"/>
                <w:bCs w:val="0"/>
                <w:sz w:val="24"/>
                <w:szCs w:val="24"/>
                <w:lang w:val="en-US" w:eastAsia="zh-CN"/>
              </w:rPr>
            </w:pPr>
            <w:bookmarkStart w:id="3" w:name="_Toc300728379"/>
            <w:r>
              <w:rPr>
                <w:rFonts w:hint="eastAsia" w:ascii="黑体" w:hAnsi="黑体" w:eastAsia="黑体" w:cs="黑体"/>
                <w:b w:val="0"/>
                <w:bCs w:val="0"/>
                <w:sz w:val="24"/>
                <w:szCs w:val="24"/>
                <w:lang w:val="en-US" w:eastAsia="zh-CN"/>
              </w:rPr>
              <w:t>1.2 与本项目有关的原有污染情况及主要环境问题</w:t>
            </w:r>
          </w:p>
          <w:p>
            <w:pPr>
              <w:spacing w:line="520" w:lineRule="exact"/>
              <w:rPr>
                <w:rFonts w:hint="eastAsia" w:ascii="黑体" w:hAnsi="黑体" w:eastAsia="黑体" w:cs="黑体"/>
                <w:b w:val="0"/>
                <w:bCs w:val="0"/>
                <w:sz w:val="24"/>
                <w:szCs w:val="24"/>
                <w:lang w:val="en-US" w:eastAsia="zh-CN"/>
              </w:rPr>
            </w:pPr>
            <w:r>
              <w:rPr>
                <w:rFonts w:hint="eastAsia" w:ascii="黑体" w:hAnsi="黑体" w:eastAsia="黑体" w:cs="黑体"/>
                <w:b w:val="0"/>
                <w:bCs w:val="0"/>
                <w:sz w:val="24"/>
                <w:szCs w:val="24"/>
                <w:lang w:val="en-US" w:eastAsia="zh-CN"/>
              </w:rPr>
              <w:t>1.2.1 原有工程概况</w:t>
            </w:r>
          </w:p>
          <w:p>
            <w:pPr>
              <w:pStyle w:val="21"/>
              <w:spacing w:line="360" w:lineRule="auto"/>
              <w:ind w:firstLine="480" w:firstLineChars="200"/>
              <w:jc w:val="both"/>
              <w:rPr>
                <w:rFonts w:hint="default"/>
                <w:sz w:val="24"/>
                <w:szCs w:val="24"/>
                <w:lang w:eastAsia="zh-CN"/>
              </w:rPr>
            </w:pPr>
            <w:r>
              <w:rPr>
                <w:rFonts w:hint="default"/>
                <w:sz w:val="24"/>
                <w:szCs w:val="24"/>
                <w:lang w:val="en-US" w:eastAsia="zh-CN"/>
              </w:rPr>
              <w:t>滑县小铺乡大武庄照喜新型墙体材料</w:t>
            </w:r>
            <w:r>
              <w:rPr>
                <w:rFonts w:hint="default"/>
                <w:sz w:val="24"/>
                <w:szCs w:val="24"/>
                <w:lang w:eastAsia="zh-CN"/>
              </w:rPr>
              <w:t>厂</w:t>
            </w:r>
            <w:r>
              <w:rPr>
                <w:rFonts w:hint="eastAsia"/>
                <w:sz w:val="24"/>
                <w:szCs w:val="24"/>
                <w:lang w:eastAsia="zh-CN"/>
              </w:rPr>
              <w:t>现有年产</w:t>
            </w:r>
            <w:r>
              <w:rPr>
                <w:rFonts w:hint="eastAsia"/>
                <w:sz w:val="24"/>
                <w:szCs w:val="24"/>
                <w:lang w:val="en-US" w:eastAsia="zh-CN"/>
              </w:rPr>
              <w:t>8000万块页岩、煤矸石、烧结砖隧道窑生产线建设项目。</w:t>
            </w:r>
            <w:r>
              <w:rPr>
                <w:rFonts w:hint="eastAsia"/>
                <w:sz w:val="24"/>
                <w:szCs w:val="24"/>
                <w:lang w:eastAsia="zh-CN"/>
              </w:rPr>
              <w:t xml:space="preserve">现有员工 </w:t>
            </w:r>
            <w:r>
              <w:rPr>
                <w:rFonts w:hint="eastAsia"/>
                <w:sz w:val="24"/>
                <w:szCs w:val="24"/>
                <w:lang w:val="en-US" w:eastAsia="zh-CN"/>
              </w:rPr>
              <w:t>60</w:t>
            </w:r>
            <w:r>
              <w:rPr>
                <w:rFonts w:hint="eastAsia"/>
                <w:sz w:val="24"/>
                <w:szCs w:val="24"/>
                <w:lang w:eastAsia="zh-CN"/>
              </w:rPr>
              <w:t xml:space="preserve">人，占地面积 </w:t>
            </w:r>
            <w:r>
              <w:rPr>
                <w:rFonts w:hint="eastAsia"/>
                <w:sz w:val="24"/>
                <w:szCs w:val="24"/>
                <w:lang w:val="en-US" w:eastAsia="zh-CN"/>
              </w:rPr>
              <w:t>26721平方米</w:t>
            </w:r>
            <w:r>
              <w:rPr>
                <w:rFonts w:hint="eastAsia"/>
                <w:sz w:val="24"/>
                <w:szCs w:val="24"/>
                <w:lang w:eastAsia="zh-CN"/>
              </w:rPr>
              <w:t>，年生产烧结砖</w:t>
            </w:r>
            <w:r>
              <w:rPr>
                <w:rFonts w:hint="eastAsia"/>
                <w:sz w:val="24"/>
                <w:szCs w:val="24"/>
                <w:lang w:val="en-US" w:eastAsia="zh-CN"/>
              </w:rPr>
              <w:t>8000万块</w:t>
            </w:r>
            <w:r>
              <w:rPr>
                <w:rFonts w:hint="default"/>
                <w:sz w:val="24"/>
                <w:szCs w:val="24"/>
                <w:lang w:eastAsia="zh-CN"/>
              </w:rPr>
              <w:t>。</w:t>
            </w:r>
          </w:p>
          <w:p>
            <w:pPr>
              <w:spacing w:line="360" w:lineRule="auto"/>
              <w:ind w:firstLine="480" w:firstLineChars="200"/>
              <w:jc w:val="left"/>
              <w:rPr>
                <w:rFonts w:hint="eastAsia"/>
                <w:sz w:val="24"/>
                <w:szCs w:val="24"/>
                <w:lang w:val="en-US" w:eastAsia="zh-CN"/>
              </w:rPr>
            </w:pPr>
            <w:r>
              <w:rPr>
                <w:rFonts w:hint="eastAsia"/>
                <w:sz w:val="24"/>
                <w:szCs w:val="24"/>
                <w:lang w:val="en-US" w:eastAsia="zh-CN"/>
              </w:rPr>
              <w:t>公司现有工程审批及验收情况如下：</w:t>
            </w:r>
          </w:p>
          <w:p>
            <w:pPr>
              <w:pStyle w:val="21"/>
              <w:spacing w:line="360" w:lineRule="auto"/>
              <w:ind w:firstLine="480" w:firstLineChars="200"/>
              <w:jc w:val="center"/>
              <w:rPr>
                <w:rFonts w:hint="eastAsia"/>
                <w:lang w:val="en-US" w:eastAsia="zh-CN"/>
              </w:rPr>
            </w:pPr>
            <w:r>
              <w:rPr>
                <w:rFonts w:hint="eastAsia"/>
                <w:lang w:val="en-US" w:eastAsia="zh-CN"/>
              </w:rPr>
              <w:t>表 1-4  公司现有工程审批及验收情况一览表</w:t>
            </w:r>
          </w:p>
          <w:tbl>
            <w:tblPr>
              <w:tblStyle w:val="17"/>
              <w:tblW w:w="8414" w:type="dxa"/>
              <w:jc w:val="center"/>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
            <w:tblGrid>
              <w:gridCol w:w="585"/>
              <w:gridCol w:w="2285"/>
              <w:gridCol w:w="1159"/>
              <w:gridCol w:w="1541"/>
              <w:gridCol w:w="1357"/>
              <w:gridCol w:w="1487"/>
            </w:tblGrid>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542" w:hRule="atLeast"/>
                <w:jc w:val="center"/>
              </w:trPr>
              <w:tc>
                <w:tcPr>
                  <w:tcW w:w="585" w:type="dxa"/>
                  <w:tcBorders>
                    <w:right w:val="single" w:color="000000" w:sz="6" w:space="0"/>
                  </w:tcBorders>
                  <w:noWrap w:val="0"/>
                  <w:vAlign w:val="center"/>
                </w:tcPr>
                <w:p>
                  <w:pPr>
                    <w:spacing w:line="240" w:lineRule="auto"/>
                    <w:jc w:val="center"/>
                    <w:rPr>
                      <w:rFonts w:hint="default"/>
                      <w:lang w:eastAsia="zh-CN"/>
                    </w:rPr>
                  </w:pPr>
                  <w:r>
                    <w:rPr>
                      <w:rFonts w:hint="default"/>
                      <w:lang w:eastAsia="zh-CN"/>
                    </w:rPr>
                    <w:t>序号</w:t>
                  </w:r>
                </w:p>
              </w:tc>
              <w:tc>
                <w:tcPr>
                  <w:tcW w:w="2285" w:type="dxa"/>
                  <w:tcBorders>
                    <w:left w:val="single" w:color="000000" w:sz="6" w:space="0"/>
                    <w:right w:val="single" w:color="000000" w:sz="6" w:space="0"/>
                  </w:tcBorders>
                  <w:noWrap w:val="0"/>
                  <w:vAlign w:val="center"/>
                </w:tcPr>
                <w:p>
                  <w:pPr>
                    <w:spacing w:line="240" w:lineRule="auto"/>
                    <w:jc w:val="center"/>
                    <w:rPr>
                      <w:rFonts w:hint="default"/>
                      <w:lang w:eastAsia="zh-CN"/>
                    </w:rPr>
                  </w:pPr>
                  <w:r>
                    <w:rPr>
                      <w:rFonts w:hint="default"/>
                      <w:lang w:eastAsia="zh-CN"/>
                    </w:rPr>
                    <w:t>项目名称</w:t>
                  </w:r>
                </w:p>
              </w:tc>
              <w:tc>
                <w:tcPr>
                  <w:tcW w:w="1159" w:type="dxa"/>
                  <w:tcBorders>
                    <w:left w:val="single" w:color="000000" w:sz="6" w:space="0"/>
                    <w:right w:val="single" w:color="000000" w:sz="6" w:space="0"/>
                  </w:tcBorders>
                  <w:noWrap w:val="0"/>
                  <w:vAlign w:val="center"/>
                </w:tcPr>
                <w:p>
                  <w:pPr>
                    <w:spacing w:line="240" w:lineRule="auto"/>
                    <w:jc w:val="center"/>
                    <w:rPr>
                      <w:rFonts w:hint="default"/>
                      <w:lang w:eastAsia="zh-CN"/>
                    </w:rPr>
                  </w:pPr>
                  <w:r>
                    <w:rPr>
                      <w:rFonts w:hint="default"/>
                      <w:lang w:eastAsia="zh-CN"/>
                    </w:rPr>
                    <w:t>审批时间</w:t>
                  </w:r>
                </w:p>
              </w:tc>
              <w:tc>
                <w:tcPr>
                  <w:tcW w:w="1541" w:type="dxa"/>
                  <w:tcBorders>
                    <w:left w:val="single" w:color="000000" w:sz="6" w:space="0"/>
                    <w:right w:val="single" w:color="000000" w:sz="6" w:space="0"/>
                  </w:tcBorders>
                  <w:noWrap w:val="0"/>
                  <w:vAlign w:val="center"/>
                </w:tcPr>
                <w:p>
                  <w:pPr>
                    <w:spacing w:line="240" w:lineRule="auto"/>
                    <w:jc w:val="center"/>
                    <w:rPr>
                      <w:rFonts w:hint="default"/>
                      <w:lang w:eastAsia="zh-CN"/>
                    </w:rPr>
                  </w:pPr>
                  <w:r>
                    <w:rPr>
                      <w:rFonts w:hint="default"/>
                      <w:lang w:eastAsia="zh-CN"/>
                    </w:rPr>
                    <w:t>审批文号</w:t>
                  </w:r>
                </w:p>
              </w:tc>
              <w:tc>
                <w:tcPr>
                  <w:tcW w:w="1357" w:type="dxa"/>
                  <w:tcBorders>
                    <w:left w:val="single" w:color="000000" w:sz="6" w:space="0"/>
                    <w:right w:val="single" w:color="000000" w:sz="6" w:space="0"/>
                  </w:tcBorders>
                  <w:noWrap w:val="0"/>
                  <w:vAlign w:val="center"/>
                </w:tcPr>
                <w:p>
                  <w:pPr>
                    <w:spacing w:line="240" w:lineRule="auto"/>
                    <w:jc w:val="center"/>
                    <w:rPr>
                      <w:rFonts w:hint="default"/>
                      <w:lang w:eastAsia="zh-CN"/>
                    </w:rPr>
                  </w:pPr>
                  <w:r>
                    <w:rPr>
                      <w:rFonts w:hint="default"/>
                      <w:lang w:eastAsia="zh-CN"/>
                    </w:rPr>
                    <w:t>验收时间</w:t>
                  </w:r>
                </w:p>
              </w:tc>
              <w:tc>
                <w:tcPr>
                  <w:tcW w:w="1487" w:type="dxa"/>
                  <w:tcBorders>
                    <w:left w:val="single" w:color="000000" w:sz="6" w:space="0"/>
                  </w:tcBorders>
                  <w:noWrap w:val="0"/>
                  <w:vAlign w:val="center"/>
                </w:tcPr>
                <w:p>
                  <w:pPr>
                    <w:spacing w:line="240" w:lineRule="auto"/>
                    <w:jc w:val="center"/>
                    <w:rPr>
                      <w:rFonts w:hint="default"/>
                      <w:lang w:eastAsia="zh-CN"/>
                    </w:rPr>
                  </w:pPr>
                  <w:r>
                    <w:rPr>
                      <w:rFonts w:hint="default"/>
                      <w:lang w:eastAsia="zh-CN"/>
                    </w:rPr>
                    <w:t>验收文号</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90" w:hRule="atLeast"/>
                <w:jc w:val="center"/>
              </w:trPr>
              <w:tc>
                <w:tcPr>
                  <w:tcW w:w="585" w:type="dxa"/>
                  <w:tcBorders>
                    <w:bottom w:val="single" w:color="000000" w:sz="6" w:space="0"/>
                    <w:right w:val="single" w:color="000000" w:sz="6" w:space="0"/>
                  </w:tcBorders>
                  <w:noWrap w:val="0"/>
                  <w:vAlign w:val="center"/>
                </w:tcPr>
                <w:p>
                  <w:pPr>
                    <w:spacing w:line="240" w:lineRule="auto"/>
                    <w:jc w:val="center"/>
                    <w:rPr>
                      <w:rFonts w:hint="default"/>
                      <w:lang w:eastAsia="zh-CN"/>
                    </w:rPr>
                  </w:pPr>
                </w:p>
                <w:p>
                  <w:pPr>
                    <w:spacing w:line="240" w:lineRule="auto"/>
                    <w:jc w:val="center"/>
                    <w:rPr>
                      <w:rFonts w:hint="default"/>
                      <w:lang w:eastAsia="zh-CN"/>
                    </w:rPr>
                  </w:pPr>
                  <w:r>
                    <w:rPr>
                      <w:rFonts w:hint="default"/>
                      <w:lang w:eastAsia="zh-CN"/>
                    </w:rPr>
                    <w:t>1</w:t>
                  </w:r>
                </w:p>
              </w:tc>
              <w:tc>
                <w:tcPr>
                  <w:tcW w:w="2285" w:type="dxa"/>
                  <w:tcBorders>
                    <w:left w:val="single" w:color="000000" w:sz="6" w:space="0"/>
                    <w:bottom w:val="single" w:color="000000" w:sz="6" w:space="0"/>
                    <w:right w:val="single" w:color="000000" w:sz="6" w:space="0"/>
                  </w:tcBorders>
                  <w:noWrap w:val="0"/>
                  <w:vAlign w:val="center"/>
                </w:tcPr>
                <w:p>
                  <w:pPr>
                    <w:spacing w:line="240" w:lineRule="auto"/>
                    <w:jc w:val="center"/>
                    <w:rPr>
                      <w:rFonts w:hint="default"/>
                      <w:lang w:val="en-US" w:eastAsia="zh-CN"/>
                    </w:rPr>
                  </w:pPr>
                  <w:r>
                    <w:rPr>
                      <w:rFonts w:hint="default"/>
                      <w:lang w:val="en-US" w:eastAsia="zh-CN"/>
                    </w:rPr>
                    <w:t>滑县小铺乡大武庄照喜新型墙体材料厂</w:t>
                  </w:r>
                  <w:r>
                    <w:rPr>
                      <w:rFonts w:hint="eastAsia"/>
                      <w:lang w:val="en-US" w:eastAsia="zh-CN"/>
                    </w:rPr>
                    <w:t>年产8000万块烧结砖建筑材料环境影响报告表</w:t>
                  </w:r>
                </w:p>
              </w:tc>
              <w:tc>
                <w:tcPr>
                  <w:tcW w:w="1159" w:type="dxa"/>
                  <w:tcBorders>
                    <w:left w:val="single" w:color="000000" w:sz="6" w:space="0"/>
                    <w:bottom w:val="single" w:color="000000" w:sz="6" w:space="0"/>
                    <w:right w:val="single" w:color="000000" w:sz="6" w:space="0"/>
                  </w:tcBorders>
                  <w:noWrap w:val="0"/>
                  <w:vAlign w:val="center"/>
                </w:tcPr>
                <w:p>
                  <w:pPr>
                    <w:spacing w:line="240" w:lineRule="auto"/>
                    <w:jc w:val="center"/>
                    <w:rPr>
                      <w:rFonts w:hint="default"/>
                      <w:lang w:eastAsia="zh-CN"/>
                    </w:rPr>
                  </w:pPr>
                  <w:r>
                    <w:rPr>
                      <w:rFonts w:hint="default"/>
                      <w:lang w:eastAsia="zh-CN"/>
                    </w:rPr>
                    <w:t>2008 年 3</w:t>
                  </w:r>
                </w:p>
                <w:p>
                  <w:pPr>
                    <w:spacing w:line="240" w:lineRule="auto"/>
                    <w:jc w:val="center"/>
                    <w:rPr>
                      <w:rFonts w:hint="default"/>
                      <w:lang w:eastAsia="zh-CN"/>
                    </w:rPr>
                  </w:pPr>
                  <w:r>
                    <w:rPr>
                      <w:rFonts w:hint="default"/>
                      <w:lang w:eastAsia="zh-CN"/>
                    </w:rPr>
                    <w:t xml:space="preserve">月 </w:t>
                  </w:r>
                  <w:r>
                    <w:rPr>
                      <w:rFonts w:hint="eastAsia"/>
                      <w:lang w:val="en-US" w:eastAsia="zh-CN"/>
                    </w:rPr>
                    <w:t>3</w:t>
                  </w:r>
                  <w:r>
                    <w:rPr>
                      <w:rFonts w:hint="default"/>
                      <w:lang w:eastAsia="zh-CN"/>
                    </w:rPr>
                    <w:t xml:space="preserve"> 日</w:t>
                  </w:r>
                </w:p>
              </w:tc>
              <w:tc>
                <w:tcPr>
                  <w:tcW w:w="1541" w:type="dxa"/>
                  <w:tcBorders>
                    <w:left w:val="single" w:color="000000" w:sz="6" w:space="0"/>
                    <w:bottom w:val="single" w:color="000000" w:sz="6" w:space="0"/>
                    <w:right w:val="single" w:color="000000" w:sz="6" w:space="0"/>
                  </w:tcBorders>
                  <w:noWrap w:val="0"/>
                  <w:vAlign w:val="center"/>
                </w:tcPr>
                <w:p>
                  <w:pPr>
                    <w:spacing w:line="240" w:lineRule="auto"/>
                    <w:jc w:val="center"/>
                    <w:rPr>
                      <w:rFonts w:hint="default"/>
                      <w:lang w:val="en-US" w:eastAsia="zh-CN"/>
                    </w:rPr>
                  </w:pPr>
                  <w:r>
                    <w:rPr>
                      <w:rFonts w:hint="eastAsia"/>
                      <w:lang w:eastAsia="zh-CN"/>
                    </w:rPr>
                    <w:t>安环建表【</w:t>
                  </w:r>
                  <w:r>
                    <w:rPr>
                      <w:rFonts w:hint="eastAsia"/>
                      <w:lang w:val="en-US" w:eastAsia="zh-CN"/>
                    </w:rPr>
                    <w:t>2008】37号</w:t>
                  </w:r>
                </w:p>
              </w:tc>
              <w:tc>
                <w:tcPr>
                  <w:tcW w:w="1357" w:type="dxa"/>
                  <w:tcBorders>
                    <w:left w:val="single" w:color="000000" w:sz="6" w:space="0"/>
                    <w:bottom w:val="single" w:color="000000" w:sz="6" w:space="0"/>
                    <w:right w:val="single" w:color="000000" w:sz="6" w:space="0"/>
                  </w:tcBorders>
                  <w:noWrap w:val="0"/>
                  <w:vAlign w:val="center"/>
                </w:tcPr>
                <w:p>
                  <w:pPr>
                    <w:spacing w:line="240" w:lineRule="auto"/>
                    <w:jc w:val="center"/>
                    <w:rPr>
                      <w:rFonts w:hint="default"/>
                      <w:lang w:eastAsia="zh-CN"/>
                    </w:rPr>
                  </w:pPr>
                </w:p>
                <w:p>
                  <w:pPr>
                    <w:spacing w:line="240" w:lineRule="auto"/>
                    <w:jc w:val="center"/>
                    <w:rPr>
                      <w:rFonts w:hint="default"/>
                      <w:lang w:eastAsia="zh-CN"/>
                    </w:rPr>
                  </w:pPr>
                  <w:r>
                    <w:rPr>
                      <w:rFonts w:hint="default"/>
                      <w:lang w:eastAsia="zh-CN"/>
                    </w:rPr>
                    <w:t>201</w:t>
                  </w:r>
                  <w:r>
                    <w:rPr>
                      <w:rFonts w:hint="eastAsia"/>
                      <w:lang w:val="en-US" w:eastAsia="zh-CN"/>
                    </w:rPr>
                    <w:t>3</w:t>
                  </w:r>
                  <w:r>
                    <w:rPr>
                      <w:rFonts w:hint="default"/>
                      <w:lang w:eastAsia="zh-CN"/>
                    </w:rPr>
                    <w:t xml:space="preserve">年 </w:t>
                  </w:r>
                  <w:r>
                    <w:rPr>
                      <w:rFonts w:hint="eastAsia"/>
                      <w:lang w:val="en-US" w:eastAsia="zh-CN"/>
                    </w:rPr>
                    <w:t>1</w:t>
                  </w:r>
                  <w:r>
                    <w:rPr>
                      <w:rFonts w:hint="default"/>
                      <w:lang w:eastAsia="zh-CN"/>
                    </w:rPr>
                    <w:t xml:space="preserve"> 月</w:t>
                  </w:r>
                  <w:r>
                    <w:rPr>
                      <w:rFonts w:hint="eastAsia"/>
                      <w:lang w:val="en-US" w:eastAsia="zh-CN"/>
                    </w:rPr>
                    <w:t>31</w:t>
                  </w:r>
                  <w:r>
                    <w:rPr>
                      <w:rFonts w:hint="default"/>
                      <w:lang w:eastAsia="zh-CN"/>
                    </w:rPr>
                    <w:t xml:space="preserve"> 日</w:t>
                  </w:r>
                </w:p>
                <w:p>
                  <w:pPr>
                    <w:spacing w:line="240" w:lineRule="auto"/>
                    <w:jc w:val="center"/>
                    <w:rPr>
                      <w:rFonts w:hint="default"/>
                      <w:lang w:eastAsia="zh-CN"/>
                    </w:rPr>
                  </w:pPr>
                </w:p>
              </w:tc>
              <w:tc>
                <w:tcPr>
                  <w:tcW w:w="1487" w:type="dxa"/>
                  <w:tcBorders>
                    <w:left w:val="single" w:color="000000" w:sz="6" w:space="0"/>
                    <w:bottom w:val="single" w:color="000000" w:sz="6" w:space="0"/>
                  </w:tcBorders>
                  <w:noWrap w:val="0"/>
                  <w:vAlign w:val="center"/>
                </w:tcPr>
                <w:p>
                  <w:pPr>
                    <w:spacing w:line="240" w:lineRule="auto"/>
                    <w:jc w:val="both"/>
                    <w:rPr>
                      <w:rFonts w:hint="default"/>
                      <w:lang w:eastAsia="zh-CN"/>
                    </w:rPr>
                  </w:pPr>
                </w:p>
                <w:p>
                  <w:pPr>
                    <w:spacing w:line="240" w:lineRule="auto"/>
                    <w:jc w:val="center"/>
                    <w:rPr>
                      <w:rFonts w:hint="default"/>
                      <w:lang w:val="en-US" w:eastAsia="zh-CN"/>
                    </w:rPr>
                  </w:pPr>
                  <w:r>
                    <w:rPr>
                      <w:rFonts w:hint="default"/>
                      <w:lang w:val="en-US" w:eastAsia="zh-CN"/>
                    </w:rPr>
                    <w:t>滑环验（然）表【2013】02号</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817" w:hRule="atLeast"/>
                <w:jc w:val="center"/>
              </w:trPr>
              <w:tc>
                <w:tcPr>
                  <w:tcW w:w="585" w:type="dxa"/>
                  <w:tcBorders>
                    <w:top w:val="single" w:color="000000" w:sz="6" w:space="0"/>
                    <w:bottom w:val="single" w:color="000000" w:sz="6" w:space="0"/>
                    <w:right w:val="single" w:color="000000" w:sz="6" w:space="0"/>
                  </w:tcBorders>
                  <w:noWrap w:val="0"/>
                  <w:vAlign w:val="center"/>
                </w:tcPr>
                <w:p>
                  <w:pPr>
                    <w:spacing w:line="240" w:lineRule="auto"/>
                    <w:jc w:val="center"/>
                    <w:rPr>
                      <w:rFonts w:hint="default"/>
                      <w:lang w:eastAsia="zh-CN"/>
                    </w:rPr>
                  </w:pPr>
                </w:p>
                <w:p>
                  <w:pPr>
                    <w:spacing w:line="240" w:lineRule="auto"/>
                    <w:jc w:val="center"/>
                    <w:rPr>
                      <w:rFonts w:hint="default"/>
                      <w:lang w:eastAsia="zh-CN"/>
                    </w:rPr>
                  </w:pPr>
                  <w:r>
                    <w:rPr>
                      <w:rFonts w:hint="default"/>
                      <w:lang w:eastAsia="zh-CN"/>
                    </w:rPr>
                    <w:t>2</w:t>
                  </w:r>
                </w:p>
              </w:tc>
              <w:tc>
                <w:tcPr>
                  <w:tcW w:w="2285" w:type="dxa"/>
                  <w:tcBorders>
                    <w:top w:val="single" w:color="000000" w:sz="6" w:space="0"/>
                    <w:left w:val="single" w:color="000000" w:sz="6" w:space="0"/>
                    <w:bottom w:val="single" w:color="000000" w:sz="6" w:space="0"/>
                    <w:right w:val="single" w:color="000000" w:sz="6" w:space="0"/>
                  </w:tcBorders>
                  <w:noWrap w:val="0"/>
                  <w:vAlign w:val="center"/>
                </w:tcPr>
                <w:p>
                  <w:pPr>
                    <w:spacing w:line="240" w:lineRule="auto"/>
                    <w:jc w:val="center"/>
                    <w:rPr>
                      <w:rFonts w:hint="default"/>
                      <w:lang w:eastAsia="zh-CN"/>
                    </w:rPr>
                  </w:pPr>
                  <w:r>
                    <w:rPr>
                      <w:rFonts w:hint="default"/>
                      <w:lang w:val="en-US" w:eastAsia="zh-CN"/>
                    </w:rPr>
                    <w:t>滑县小铺乡大武庄照喜新型墙体材料厂年产8000万块页岩、煤矸石、烧结砖隧道窑</w:t>
                  </w:r>
                  <w:r>
                    <w:rPr>
                      <w:rFonts w:hint="eastAsia"/>
                      <w:lang w:val="en-US" w:eastAsia="zh-CN"/>
                    </w:rPr>
                    <w:t>生产线建设</w:t>
                  </w:r>
                  <w:r>
                    <w:rPr>
                      <w:rFonts w:hint="default"/>
                      <w:lang w:val="en-US" w:eastAsia="zh-CN"/>
                    </w:rPr>
                    <w:t>项目</w:t>
                  </w:r>
                </w:p>
              </w:tc>
              <w:tc>
                <w:tcPr>
                  <w:tcW w:w="1159" w:type="dxa"/>
                  <w:tcBorders>
                    <w:top w:val="single" w:color="000000" w:sz="6" w:space="0"/>
                    <w:left w:val="single" w:color="000000" w:sz="6" w:space="0"/>
                    <w:bottom w:val="single" w:color="000000" w:sz="6" w:space="0"/>
                    <w:right w:val="single" w:color="000000" w:sz="6" w:space="0"/>
                  </w:tcBorders>
                  <w:noWrap w:val="0"/>
                  <w:vAlign w:val="center"/>
                </w:tcPr>
                <w:p>
                  <w:pPr>
                    <w:spacing w:line="240" w:lineRule="auto"/>
                    <w:jc w:val="center"/>
                    <w:rPr>
                      <w:rFonts w:hint="default"/>
                      <w:lang w:val="en-US" w:eastAsia="zh-CN"/>
                    </w:rPr>
                  </w:pPr>
                  <w:r>
                    <w:rPr>
                      <w:rFonts w:hint="default"/>
                      <w:lang w:eastAsia="zh-CN"/>
                    </w:rPr>
                    <w:t>201</w:t>
                  </w:r>
                  <w:r>
                    <w:rPr>
                      <w:rFonts w:hint="eastAsia"/>
                      <w:lang w:val="en-US" w:eastAsia="zh-CN"/>
                    </w:rPr>
                    <w:t>6</w:t>
                  </w:r>
                  <w:r>
                    <w:rPr>
                      <w:rFonts w:hint="default"/>
                      <w:lang w:eastAsia="zh-CN"/>
                    </w:rPr>
                    <w:t xml:space="preserve"> 年 </w:t>
                  </w:r>
                  <w:r>
                    <w:rPr>
                      <w:rFonts w:hint="eastAsia"/>
                      <w:lang w:val="en-US" w:eastAsia="zh-CN"/>
                    </w:rPr>
                    <w:t>9</w:t>
                  </w:r>
                </w:p>
                <w:p>
                  <w:pPr>
                    <w:spacing w:line="240" w:lineRule="auto"/>
                    <w:jc w:val="center"/>
                    <w:rPr>
                      <w:rFonts w:hint="default"/>
                      <w:lang w:eastAsia="zh-CN"/>
                    </w:rPr>
                  </w:pPr>
                  <w:r>
                    <w:rPr>
                      <w:rFonts w:hint="default"/>
                      <w:lang w:eastAsia="zh-CN"/>
                    </w:rPr>
                    <w:t xml:space="preserve">月 </w:t>
                  </w:r>
                  <w:r>
                    <w:rPr>
                      <w:rFonts w:hint="eastAsia"/>
                      <w:lang w:val="en-US" w:eastAsia="zh-CN"/>
                    </w:rPr>
                    <w:t>18</w:t>
                  </w:r>
                  <w:r>
                    <w:rPr>
                      <w:rFonts w:hint="default"/>
                      <w:lang w:eastAsia="zh-CN"/>
                    </w:rPr>
                    <w:t xml:space="preserve"> 日</w:t>
                  </w:r>
                </w:p>
              </w:tc>
              <w:tc>
                <w:tcPr>
                  <w:tcW w:w="1541" w:type="dxa"/>
                  <w:tcBorders>
                    <w:top w:val="single" w:color="000000" w:sz="6" w:space="0"/>
                    <w:left w:val="single" w:color="000000" w:sz="6" w:space="0"/>
                    <w:bottom w:val="single" w:color="000000" w:sz="6" w:space="0"/>
                    <w:right w:val="single" w:color="000000" w:sz="6" w:space="0"/>
                  </w:tcBorders>
                  <w:noWrap w:val="0"/>
                  <w:vAlign w:val="center"/>
                </w:tcPr>
                <w:p>
                  <w:pPr>
                    <w:spacing w:line="240" w:lineRule="auto"/>
                    <w:jc w:val="center"/>
                    <w:rPr>
                      <w:rFonts w:hint="default"/>
                      <w:lang w:val="en-US" w:eastAsia="zh-CN"/>
                    </w:rPr>
                  </w:pPr>
                  <w:r>
                    <w:rPr>
                      <w:rFonts w:hint="eastAsia"/>
                      <w:lang w:eastAsia="zh-CN"/>
                    </w:rPr>
                    <w:t>滑环生态审【</w:t>
                  </w:r>
                  <w:r>
                    <w:rPr>
                      <w:rFonts w:hint="eastAsia"/>
                      <w:lang w:val="en-US" w:eastAsia="zh-CN"/>
                    </w:rPr>
                    <w:t>2016】11号</w:t>
                  </w:r>
                </w:p>
              </w:tc>
              <w:tc>
                <w:tcPr>
                  <w:tcW w:w="1357" w:type="dxa"/>
                  <w:tcBorders>
                    <w:top w:val="nil"/>
                    <w:left w:val="single" w:color="000000" w:sz="6" w:space="0"/>
                    <w:bottom w:val="single" w:color="000000" w:sz="6" w:space="0"/>
                    <w:right w:val="single" w:color="000000" w:sz="6" w:space="0"/>
                  </w:tcBorders>
                  <w:noWrap w:val="0"/>
                  <w:vAlign w:val="center"/>
                </w:tcPr>
                <w:p>
                  <w:pPr>
                    <w:spacing w:line="240" w:lineRule="auto"/>
                    <w:jc w:val="center"/>
                    <w:rPr>
                      <w:rFonts w:hint="default"/>
                      <w:lang w:val="en-US" w:eastAsia="zh-CN"/>
                    </w:rPr>
                  </w:pPr>
                  <w:r>
                    <w:rPr>
                      <w:rFonts w:hint="eastAsia"/>
                      <w:lang w:val="en-US" w:eastAsia="zh-CN"/>
                    </w:rPr>
                    <w:t>2018年8月自主验收</w:t>
                  </w:r>
                </w:p>
              </w:tc>
              <w:tc>
                <w:tcPr>
                  <w:tcW w:w="1487" w:type="dxa"/>
                  <w:tcBorders>
                    <w:top w:val="nil"/>
                    <w:left w:val="single" w:color="000000" w:sz="6" w:space="0"/>
                    <w:bottom w:val="single" w:color="000000" w:sz="6" w:space="0"/>
                  </w:tcBorders>
                  <w:noWrap w:val="0"/>
                  <w:vAlign w:val="center"/>
                </w:tcPr>
                <w:p>
                  <w:pPr>
                    <w:spacing w:line="240" w:lineRule="auto"/>
                    <w:jc w:val="center"/>
                    <w:rPr>
                      <w:rFonts w:hint="default"/>
                      <w:lang w:val="en-US" w:eastAsia="zh-CN"/>
                    </w:rPr>
                  </w:pPr>
                  <w:r>
                    <w:rPr>
                      <w:rFonts w:hint="eastAsia"/>
                      <w:lang w:val="en-US" w:eastAsia="zh-CN"/>
                    </w:rPr>
                    <w:t>/</w:t>
                  </w:r>
                </w:p>
              </w:tc>
            </w:tr>
          </w:tbl>
          <w:p>
            <w:pPr>
              <w:spacing w:line="520" w:lineRule="exact"/>
              <w:rPr>
                <w:rFonts w:hint="eastAsia" w:ascii="Calibri" w:hAnsi="Calibri" w:eastAsia="黑体" w:cs="Times New Roman"/>
                <w:color w:val="auto"/>
                <w:kern w:val="2"/>
                <w:sz w:val="24"/>
                <w:szCs w:val="22"/>
                <w:lang w:val="en-US" w:eastAsia="zh-CN" w:bidi="ar-SA"/>
              </w:rPr>
            </w:pPr>
            <w:r>
              <w:rPr>
                <w:rFonts w:hint="eastAsia" w:ascii="Calibri" w:hAnsi="Calibri" w:eastAsia="黑体" w:cs="Times New Roman"/>
                <w:color w:val="auto"/>
                <w:kern w:val="2"/>
                <w:sz w:val="24"/>
                <w:szCs w:val="22"/>
                <w:lang w:val="en-US" w:eastAsia="zh-CN" w:bidi="ar-SA"/>
              </w:rPr>
              <w:t>1.2.2 原有工程辅助工程</w:t>
            </w:r>
          </w:p>
          <w:p>
            <w:pPr>
              <w:spacing w:line="520" w:lineRule="exact"/>
              <w:ind w:firstLine="480" w:firstLineChars="200"/>
              <w:rPr>
                <w:rFonts w:hint="default"/>
                <w:sz w:val="24"/>
                <w:szCs w:val="24"/>
                <w:lang w:val="en-US" w:eastAsia="zh-CN"/>
              </w:rPr>
            </w:pPr>
            <w:r>
              <w:rPr>
                <w:rFonts w:hint="default"/>
                <w:sz w:val="24"/>
                <w:szCs w:val="24"/>
                <w:lang w:val="en-US" w:eastAsia="zh-CN"/>
              </w:rPr>
              <w:t>公司用水主要是生产用水、职工生活用水，废水主要包括生产废水及生活污水等。</w:t>
            </w:r>
          </w:p>
          <w:p>
            <w:pPr>
              <w:spacing w:line="520" w:lineRule="exact"/>
              <w:ind w:firstLine="480" w:firstLineChars="200"/>
              <w:rPr>
                <w:rFonts w:hint="default"/>
                <w:sz w:val="24"/>
                <w:szCs w:val="24"/>
                <w:lang w:val="en-US" w:eastAsia="zh-CN"/>
              </w:rPr>
            </w:pPr>
            <w:r>
              <w:rPr>
                <w:rFonts w:hint="default"/>
                <w:sz w:val="24"/>
                <w:szCs w:val="24"/>
                <w:lang w:val="en-US" w:eastAsia="zh-CN"/>
              </w:rPr>
              <w:t>1）给水</w:t>
            </w:r>
          </w:p>
          <w:p>
            <w:pPr>
              <w:spacing w:line="520" w:lineRule="exact"/>
              <w:ind w:firstLine="480" w:firstLineChars="200"/>
              <w:rPr>
                <w:rFonts w:hint="default"/>
                <w:sz w:val="24"/>
                <w:szCs w:val="24"/>
                <w:lang w:val="en-US" w:eastAsia="zh-CN"/>
              </w:rPr>
            </w:pPr>
            <w:r>
              <w:rPr>
                <w:rFonts w:hint="default"/>
                <w:sz w:val="24"/>
                <w:szCs w:val="24"/>
                <w:lang w:val="zh-CN" w:eastAsia="zh-CN"/>
              </w:rPr>
              <w:t>项目新建一口直径1.5米自备井，平均出水量为10m</w:t>
            </w:r>
            <w:r>
              <w:rPr>
                <w:rFonts w:hint="eastAsia"/>
                <w:sz w:val="24"/>
                <w:szCs w:val="24"/>
                <w:vertAlign w:val="superscript"/>
                <w:lang w:val="en-US" w:eastAsia="zh-CN"/>
              </w:rPr>
              <w:t>3</w:t>
            </w:r>
            <w:r>
              <w:rPr>
                <w:rFonts w:hint="eastAsia"/>
                <w:sz w:val="24"/>
                <w:szCs w:val="24"/>
                <w:lang w:val="en-US" w:eastAsia="zh-CN"/>
              </w:rPr>
              <w:t>/</w:t>
            </w:r>
            <w:r>
              <w:rPr>
                <w:rFonts w:hint="default"/>
                <w:sz w:val="24"/>
                <w:szCs w:val="24"/>
                <w:lang w:val="zh-CN" w:eastAsia="zh-CN"/>
              </w:rPr>
              <w:t>h，满足工程生产生活用水需求。</w:t>
            </w:r>
          </w:p>
          <w:p>
            <w:pPr>
              <w:spacing w:line="520" w:lineRule="exact"/>
              <w:ind w:firstLine="480" w:firstLineChars="200"/>
              <w:rPr>
                <w:rFonts w:hint="default"/>
                <w:sz w:val="24"/>
                <w:szCs w:val="24"/>
                <w:lang w:val="en-US" w:eastAsia="zh-CN"/>
              </w:rPr>
            </w:pPr>
            <w:r>
              <w:rPr>
                <w:rFonts w:hint="eastAsia"/>
                <w:sz w:val="24"/>
                <w:szCs w:val="24"/>
                <w:lang w:val="en-US" w:eastAsia="zh-CN"/>
              </w:rPr>
              <w:t>2）</w:t>
            </w:r>
            <w:r>
              <w:rPr>
                <w:rFonts w:hint="default"/>
                <w:sz w:val="24"/>
                <w:szCs w:val="24"/>
                <w:lang w:val="en-US" w:eastAsia="zh-CN"/>
              </w:rPr>
              <w:t>排水</w:t>
            </w:r>
          </w:p>
          <w:p>
            <w:pPr>
              <w:spacing w:line="520" w:lineRule="exact"/>
              <w:rPr>
                <w:rFonts w:hint="default"/>
                <w:sz w:val="24"/>
                <w:szCs w:val="24"/>
                <w:lang w:val="en-US" w:eastAsia="zh-CN"/>
              </w:rPr>
            </w:pPr>
            <w:r>
              <w:rPr>
                <w:rFonts w:hint="eastAsia"/>
                <w:sz w:val="24"/>
                <w:szCs w:val="24"/>
                <w:lang w:val="en-US" w:eastAsia="zh-CN"/>
              </w:rPr>
              <w:t xml:space="preserve">    雨污分流制，生产用水全部蒸发散失。脱硫除尘废水循环使用，定期补水。生活污水经化粪池处理后，用于沤制农家肥，不外排。</w:t>
            </w:r>
          </w:p>
          <w:p>
            <w:pPr>
              <w:spacing w:line="520" w:lineRule="exact"/>
              <w:rPr>
                <w:rFonts w:hint="default"/>
                <w:sz w:val="24"/>
                <w:szCs w:val="24"/>
                <w:lang w:val="en-US" w:eastAsia="zh-CN"/>
              </w:rPr>
            </w:pPr>
            <w:r>
              <w:rPr>
                <w:rFonts w:hint="eastAsia"/>
                <w:sz w:val="24"/>
                <w:szCs w:val="24"/>
                <w:lang w:val="en-US" w:eastAsia="zh-CN"/>
              </w:rPr>
              <w:t xml:space="preserve">    3）</w:t>
            </w:r>
            <w:r>
              <w:rPr>
                <w:rFonts w:hint="default"/>
                <w:sz w:val="24"/>
                <w:szCs w:val="24"/>
                <w:lang w:val="en-US" w:eastAsia="zh-CN"/>
              </w:rPr>
              <w:t>供电</w:t>
            </w:r>
          </w:p>
          <w:p>
            <w:pPr>
              <w:spacing w:line="520" w:lineRule="exact"/>
              <w:ind w:firstLine="480" w:firstLineChars="200"/>
              <w:rPr>
                <w:rFonts w:hint="eastAsia"/>
                <w:sz w:val="24"/>
                <w:szCs w:val="24"/>
                <w:lang w:val="en-US" w:eastAsia="zh-CN"/>
              </w:rPr>
            </w:pPr>
            <w:r>
              <w:rPr>
                <w:rFonts w:hint="eastAsia"/>
                <w:sz w:val="24"/>
                <w:szCs w:val="24"/>
                <w:lang w:val="en-US" w:eastAsia="zh-CN"/>
              </w:rPr>
              <w:t>由滑县小铺乡供电站引入10千伏线路，以高架方式敷设至本工程变电所，可保障项目正常用电。</w:t>
            </w:r>
          </w:p>
          <w:p>
            <w:pPr>
              <w:pStyle w:val="21"/>
              <w:spacing w:line="360" w:lineRule="auto"/>
              <w:jc w:val="both"/>
              <w:rPr>
                <w:rFonts w:hint="eastAsia" w:ascii="Calibri" w:hAnsi="Calibri" w:eastAsia="黑体" w:cs="Times New Roman"/>
                <w:color w:val="auto"/>
                <w:kern w:val="2"/>
                <w:sz w:val="24"/>
                <w:szCs w:val="22"/>
                <w:lang w:val="en-US" w:eastAsia="zh-CN" w:bidi="ar-SA"/>
              </w:rPr>
            </w:pPr>
            <w:r>
              <w:rPr>
                <w:rFonts w:hint="eastAsia" w:ascii="Calibri" w:hAnsi="Calibri" w:eastAsia="黑体" w:cs="Times New Roman"/>
                <w:color w:val="auto"/>
                <w:kern w:val="2"/>
                <w:sz w:val="24"/>
                <w:szCs w:val="22"/>
                <w:lang w:val="en-US" w:eastAsia="zh-CN" w:bidi="ar-SA"/>
              </w:rPr>
              <w:t>1.2.</w:t>
            </w:r>
            <w:r>
              <w:rPr>
                <w:rFonts w:hint="eastAsia" w:eastAsia="黑体" w:cs="Times New Roman"/>
                <w:color w:val="auto"/>
                <w:kern w:val="2"/>
                <w:sz w:val="24"/>
                <w:szCs w:val="22"/>
                <w:lang w:val="en-US" w:eastAsia="zh-CN" w:bidi="ar-SA"/>
              </w:rPr>
              <w:t>3 原有工程</w:t>
            </w:r>
            <w:r>
              <w:rPr>
                <w:rFonts w:hint="eastAsia" w:ascii="Calibri" w:hAnsi="Calibri" w:eastAsia="黑体" w:cs="Times New Roman"/>
                <w:color w:val="auto"/>
                <w:kern w:val="2"/>
                <w:sz w:val="24"/>
                <w:szCs w:val="22"/>
                <w:lang w:val="en-US" w:eastAsia="zh-CN" w:bidi="ar-SA"/>
              </w:rPr>
              <w:t>建设内容</w:t>
            </w:r>
          </w:p>
          <w:p>
            <w:pPr>
              <w:pStyle w:val="21"/>
              <w:spacing w:line="360" w:lineRule="auto"/>
              <w:ind w:firstLine="480" w:firstLineChars="200"/>
              <w:jc w:val="both"/>
              <w:rPr>
                <w:rFonts w:hint="default" w:ascii="Times New Roman" w:hAnsi="Times New Roman" w:cs="Times New Roman"/>
                <w:bCs/>
                <w:color w:val="auto"/>
                <w:sz w:val="24"/>
                <w:highlight w:val="none"/>
                <w:lang w:val="en-US" w:eastAsia="zh-CN"/>
              </w:rPr>
            </w:pPr>
            <w:r>
              <w:rPr>
                <w:rFonts w:hint="default" w:ascii="Times New Roman" w:hAnsi="Times New Roman" w:cs="Times New Roman"/>
                <w:bCs/>
                <w:color w:val="auto"/>
                <w:sz w:val="24"/>
                <w:highlight w:val="none"/>
                <w:lang w:val="en-US" w:eastAsia="zh-CN"/>
              </w:rPr>
              <w:t xml:space="preserve">本项目总投资 </w:t>
            </w:r>
            <w:r>
              <w:rPr>
                <w:rFonts w:hint="eastAsia" w:ascii="Times New Roman" w:hAnsi="Times New Roman" w:cs="Times New Roman"/>
                <w:bCs/>
                <w:color w:val="auto"/>
                <w:sz w:val="24"/>
                <w:highlight w:val="none"/>
                <w:lang w:val="en-US" w:eastAsia="zh-CN"/>
              </w:rPr>
              <w:t>1800</w:t>
            </w:r>
            <w:r>
              <w:rPr>
                <w:rFonts w:hint="default" w:ascii="Times New Roman" w:hAnsi="Times New Roman" w:cs="Times New Roman"/>
                <w:bCs/>
                <w:color w:val="auto"/>
                <w:sz w:val="24"/>
                <w:highlight w:val="none"/>
                <w:lang w:val="en-US" w:eastAsia="zh-CN"/>
              </w:rPr>
              <w:t xml:space="preserve">万元，项目总占地 </w:t>
            </w:r>
            <w:r>
              <w:rPr>
                <w:rFonts w:hint="eastAsia" w:ascii="Times New Roman" w:hAnsi="Times New Roman" w:cs="Times New Roman"/>
                <w:bCs/>
                <w:color w:val="auto"/>
                <w:sz w:val="24"/>
                <w:highlight w:val="none"/>
                <w:lang w:val="en-US" w:eastAsia="zh-CN"/>
              </w:rPr>
              <w:t>26721</w:t>
            </w:r>
            <w:r>
              <w:rPr>
                <w:rFonts w:hint="default" w:ascii="Times New Roman" w:hAnsi="Times New Roman" w:cs="Times New Roman"/>
                <w:bCs/>
                <w:color w:val="auto"/>
                <w:sz w:val="24"/>
                <w:highlight w:val="none"/>
                <w:lang w:val="en-US" w:eastAsia="zh-CN"/>
              </w:rPr>
              <w:t>m</w:t>
            </w:r>
            <w:r>
              <w:rPr>
                <w:rFonts w:hint="default" w:ascii="Times New Roman" w:hAnsi="Times New Roman" w:cs="Times New Roman"/>
                <w:bCs/>
                <w:color w:val="auto"/>
                <w:sz w:val="24"/>
                <w:highlight w:val="none"/>
                <w:vertAlign w:val="superscript"/>
                <w:lang w:val="en-US" w:eastAsia="zh-CN"/>
              </w:rPr>
              <w:t>2</w:t>
            </w:r>
            <w:r>
              <w:rPr>
                <w:rFonts w:hint="default" w:ascii="Times New Roman" w:hAnsi="Times New Roman" w:cs="Times New Roman"/>
                <w:bCs/>
                <w:color w:val="auto"/>
                <w:sz w:val="24"/>
                <w:highlight w:val="none"/>
                <w:lang w:val="en-US" w:eastAsia="zh-CN"/>
              </w:rPr>
              <w:t xml:space="preserve">，年产 </w:t>
            </w:r>
            <w:r>
              <w:rPr>
                <w:rFonts w:hint="eastAsia" w:ascii="Times New Roman" w:hAnsi="Times New Roman" w:cs="Times New Roman"/>
                <w:bCs/>
                <w:color w:val="auto"/>
                <w:sz w:val="24"/>
                <w:highlight w:val="none"/>
                <w:lang w:val="en-US" w:eastAsia="zh-CN"/>
              </w:rPr>
              <w:t>8</w:t>
            </w:r>
            <w:r>
              <w:rPr>
                <w:rFonts w:hint="default" w:ascii="Times New Roman" w:hAnsi="Times New Roman" w:cs="Times New Roman"/>
                <w:bCs/>
                <w:color w:val="auto"/>
                <w:sz w:val="24"/>
                <w:highlight w:val="none"/>
                <w:lang w:val="en-US" w:eastAsia="zh-CN"/>
              </w:rPr>
              <w:t>000 万块页岩煤矸石烧结砖，土建内容包括原料储存及预处理、陈化库、联合车间、堆场、倒班宿舍、食堂、办公用房等，项目利用原有工程旧址，原有工程地面附着物及机器设备已全部拆除。</w:t>
            </w:r>
          </w:p>
          <w:p>
            <w:pPr>
              <w:pStyle w:val="2"/>
              <w:rPr>
                <w:rFonts w:hint="eastAsia"/>
                <w:color w:val="auto"/>
                <w:lang w:val="en-US" w:eastAsia="zh-CN"/>
              </w:rPr>
            </w:pPr>
            <w:r>
              <w:rPr>
                <w:rFonts w:hint="default" w:ascii="Times New Roman" w:hAnsi="Times New Roman" w:cs="Times New Roman"/>
                <w:bCs/>
                <w:color w:val="auto"/>
                <w:sz w:val="24"/>
                <w:highlight w:val="none"/>
                <w:lang w:val="en-US" w:eastAsia="zh-CN"/>
              </w:rPr>
              <w:t xml:space="preserve">工程建设内容见表 </w:t>
            </w:r>
            <w:r>
              <w:rPr>
                <w:rFonts w:hint="eastAsia" w:ascii="Times New Roman" w:hAnsi="Times New Roman" w:cs="Times New Roman"/>
                <w:bCs/>
                <w:color w:val="auto"/>
                <w:sz w:val="24"/>
                <w:highlight w:val="none"/>
                <w:lang w:val="en-US" w:eastAsia="zh-CN"/>
              </w:rPr>
              <w:t>1-5</w:t>
            </w:r>
            <w:r>
              <w:rPr>
                <w:rFonts w:hint="default" w:ascii="Times New Roman" w:hAnsi="Times New Roman" w:cs="Times New Roman"/>
                <w:bCs/>
                <w:color w:val="auto"/>
                <w:sz w:val="24"/>
                <w:highlight w:val="none"/>
                <w:lang w:val="en-US" w:eastAsia="zh-CN"/>
              </w:rPr>
              <w:t>。</w:t>
            </w:r>
          </w:p>
          <w:p>
            <w:pPr>
              <w:pStyle w:val="2"/>
              <w:tabs>
                <w:tab w:val="left" w:pos="3135"/>
              </w:tabs>
              <w:spacing w:after="28" w:line="286" w:lineRule="exact"/>
              <w:ind w:left="796" w:firstLine="2400" w:firstLineChars="1000"/>
              <w:rPr>
                <w:rFonts w:hint="eastAsia" w:ascii="Times New Roman" w:hAnsi="Times New Roman" w:eastAsia="宋体" w:cs="Times New Roman"/>
                <w:b/>
                <w:bCs w:val="0"/>
                <w:color w:val="auto"/>
                <w:sz w:val="24"/>
                <w:szCs w:val="24"/>
                <w:highlight w:val="none"/>
                <w:lang w:val="en-US" w:eastAsia="zh-CN" w:bidi="ar-SA"/>
              </w:rPr>
            </w:pPr>
          </w:p>
          <w:p>
            <w:pPr>
              <w:pStyle w:val="2"/>
              <w:tabs>
                <w:tab w:val="left" w:pos="3135"/>
              </w:tabs>
              <w:spacing w:after="28" w:line="286" w:lineRule="exact"/>
              <w:ind w:left="796" w:firstLine="2400" w:firstLineChars="1000"/>
              <w:rPr>
                <w:rFonts w:hint="eastAsia" w:ascii="Times New Roman" w:hAnsi="Times New Roman" w:eastAsia="宋体" w:cs="Times New Roman"/>
                <w:b/>
                <w:bCs w:val="0"/>
                <w:color w:val="auto"/>
                <w:sz w:val="24"/>
                <w:szCs w:val="24"/>
                <w:highlight w:val="none"/>
                <w:lang w:val="en-US" w:eastAsia="zh-CN" w:bidi="ar-SA"/>
              </w:rPr>
            </w:pPr>
          </w:p>
          <w:p>
            <w:pPr>
              <w:pStyle w:val="2"/>
              <w:tabs>
                <w:tab w:val="left" w:pos="3135"/>
              </w:tabs>
              <w:spacing w:after="28" w:line="286" w:lineRule="exact"/>
              <w:ind w:left="796" w:firstLine="2400" w:firstLineChars="1000"/>
              <w:rPr>
                <w:rFonts w:hint="eastAsia" w:ascii="Times New Roman" w:hAnsi="Times New Roman" w:eastAsia="宋体" w:cs="Times New Roman"/>
                <w:b/>
                <w:bCs w:val="0"/>
                <w:color w:val="auto"/>
                <w:sz w:val="24"/>
                <w:szCs w:val="24"/>
                <w:highlight w:val="none"/>
                <w:lang w:val="en-US" w:eastAsia="zh-CN" w:bidi="ar-SA"/>
              </w:rPr>
            </w:pPr>
            <w:r>
              <w:rPr>
                <w:rFonts w:hint="eastAsia" w:ascii="Times New Roman" w:hAnsi="Times New Roman" w:eastAsia="宋体" w:cs="Times New Roman"/>
                <w:b/>
                <w:bCs w:val="0"/>
                <w:color w:val="auto"/>
                <w:sz w:val="24"/>
                <w:szCs w:val="24"/>
                <w:highlight w:val="none"/>
                <w:lang w:val="en-US" w:eastAsia="zh-CN" w:bidi="ar-SA"/>
              </w:rPr>
              <w:t>表1-5</w:t>
            </w:r>
            <w:r>
              <w:rPr>
                <w:rFonts w:hint="eastAsia" w:ascii="Times New Roman" w:hAnsi="Times New Roman" w:cs="Times New Roman"/>
                <w:b/>
                <w:bCs w:val="0"/>
                <w:color w:val="auto"/>
                <w:sz w:val="24"/>
                <w:szCs w:val="24"/>
                <w:highlight w:val="none"/>
                <w:lang w:val="en-US" w:eastAsia="zh-CN" w:bidi="ar-SA"/>
              </w:rPr>
              <w:t xml:space="preserve">  </w:t>
            </w:r>
            <w:r>
              <w:rPr>
                <w:rFonts w:hint="eastAsia" w:ascii="Times New Roman" w:hAnsi="Times New Roman" w:eastAsia="宋体" w:cs="Times New Roman"/>
                <w:b/>
                <w:bCs w:val="0"/>
                <w:color w:val="auto"/>
                <w:sz w:val="24"/>
                <w:szCs w:val="24"/>
                <w:highlight w:val="none"/>
                <w:lang w:val="en-US" w:eastAsia="zh-CN" w:bidi="ar-SA"/>
              </w:rPr>
              <w:t>项目建设内容汇总表</w:t>
            </w:r>
          </w:p>
          <w:tbl>
            <w:tblPr>
              <w:tblStyle w:val="17"/>
              <w:tblW w:w="0" w:type="auto"/>
              <w:tblInd w:w="227"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
            <w:tblGrid>
              <w:gridCol w:w="756"/>
              <w:gridCol w:w="1928"/>
              <w:gridCol w:w="1134"/>
              <w:gridCol w:w="1558"/>
              <w:gridCol w:w="1558"/>
              <w:gridCol w:w="692"/>
              <w:gridCol w:w="1009"/>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12" w:hRule="atLeast"/>
              </w:trPr>
              <w:tc>
                <w:tcPr>
                  <w:tcW w:w="756" w:type="dxa"/>
                  <w:noWrap w:val="0"/>
                  <w:vAlign w:val="top"/>
                </w:tcPr>
                <w:p>
                  <w:pPr>
                    <w:pStyle w:val="23"/>
                    <w:spacing w:before="21"/>
                    <w:ind w:left="148" w:right="128"/>
                    <w:rPr>
                      <w:color w:val="auto"/>
                      <w:sz w:val="21"/>
                      <w:szCs w:val="21"/>
                    </w:rPr>
                  </w:pPr>
                  <w:r>
                    <w:rPr>
                      <w:color w:val="auto"/>
                      <w:sz w:val="21"/>
                      <w:szCs w:val="21"/>
                    </w:rPr>
                    <w:t>序号</w:t>
                  </w:r>
                </w:p>
              </w:tc>
              <w:tc>
                <w:tcPr>
                  <w:tcW w:w="1928" w:type="dxa"/>
                  <w:noWrap w:val="0"/>
                  <w:vAlign w:val="top"/>
                </w:tcPr>
                <w:p>
                  <w:pPr>
                    <w:pStyle w:val="23"/>
                    <w:spacing w:before="21"/>
                    <w:ind w:left="103" w:right="84"/>
                    <w:rPr>
                      <w:color w:val="auto"/>
                      <w:sz w:val="21"/>
                      <w:szCs w:val="21"/>
                    </w:rPr>
                  </w:pPr>
                  <w:r>
                    <w:rPr>
                      <w:color w:val="auto"/>
                      <w:sz w:val="21"/>
                      <w:szCs w:val="21"/>
                    </w:rPr>
                    <w:t>工程名称</w:t>
                  </w:r>
                </w:p>
              </w:tc>
              <w:tc>
                <w:tcPr>
                  <w:tcW w:w="1134" w:type="dxa"/>
                  <w:noWrap w:val="0"/>
                  <w:vAlign w:val="top"/>
                </w:tcPr>
                <w:p>
                  <w:pPr>
                    <w:pStyle w:val="23"/>
                    <w:spacing w:before="21"/>
                    <w:ind w:left="126" w:right="107"/>
                    <w:rPr>
                      <w:color w:val="auto"/>
                      <w:sz w:val="21"/>
                      <w:szCs w:val="21"/>
                    </w:rPr>
                  </w:pPr>
                  <w:r>
                    <w:rPr>
                      <w:color w:val="auto"/>
                      <w:sz w:val="21"/>
                      <w:szCs w:val="21"/>
                    </w:rPr>
                    <w:t>结构形式</w:t>
                  </w:r>
                </w:p>
              </w:tc>
              <w:tc>
                <w:tcPr>
                  <w:tcW w:w="1558" w:type="dxa"/>
                  <w:noWrap w:val="0"/>
                  <w:vAlign w:val="top"/>
                </w:tcPr>
                <w:p>
                  <w:pPr>
                    <w:pStyle w:val="23"/>
                    <w:spacing w:before="21"/>
                    <w:ind w:left="108" w:right="-29"/>
                    <w:jc w:val="left"/>
                    <w:rPr>
                      <w:color w:val="auto"/>
                      <w:sz w:val="21"/>
                      <w:szCs w:val="21"/>
                    </w:rPr>
                  </w:pPr>
                  <w:r>
                    <w:rPr>
                      <w:color w:val="auto"/>
                      <w:spacing w:val="-12"/>
                      <w:sz w:val="21"/>
                      <w:szCs w:val="21"/>
                    </w:rPr>
                    <w:t>占地面积</w:t>
                  </w:r>
                  <w:r>
                    <w:rPr>
                      <w:color w:val="auto"/>
                      <w:sz w:val="21"/>
                      <w:szCs w:val="21"/>
                    </w:rPr>
                    <w:t>（</w:t>
                  </w:r>
                  <w:r>
                    <w:rPr>
                      <w:rFonts w:ascii="Times New Roman" w:eastAsia="Times New Roman"/>
                      <w:color w:val="auto"/>
                      <w:sz w:val="21"/>
                      <w:szCs w:val="21"/>
                    </w:rPr>
                    <w:t>m</w:t>
                  </w:r>
                  <w:r>
                    <w:rPr>
                      <w:rFonts w:ascii="Times New Roman" w:eastAsia="Times New Roman"/>
                      <w:color w:val="auto"/>
                      <w:sz w:val="21"/>
                      <w:szCs w:val="21"/>
                      <w:vertAlign w:val="superscript"/>
                    </w:rPr>
                    <w:t>2</w:t>
                  </w:r>
                  <w:r>
                    <w:rPr>
                      <w:color w:val="auto"/>
                      <w:sz w:val="21"/>
                      <w:szCs w:val="21"/>
                      <w:vertAlign w:val="baseline"/>
                    </w:rPr>
                    <w:t>）</w:t>
                  </w:r>
                </w:p>
              </w:tc>
              <w:tc>
                <w:tcPr>
                  <w:tcW w:w="1558" w:type="dxa"/>
                  <w:noWrap w:val="0"/>
                  <w:vAlign w:val="top"/>
                </w:tcPr>
                <w:p>
                  <w:pPr>
                    <w:pStyle w:val="23"/>
                    <w:spacing w:before="21"/>
                    <w:ind w:left="109" w:right="-29"/>
                    <w:jc w:val="left"/>
                    <w:rPr>
                      <w:color w:val="auto"/>
                      <w:sz w:val="21"/>
                      <w:szCs w:val="21"/>
                    </w:rPr>
                  </w:pPr>
                  <w:r>
                    <w:rPr>
                      <w:color w:val="auto"/>
                      <w:spacing w:val="-12"/>
                      <w:sz w:val="21"/>
                      <w:szCs w:val="21"/>
                    </w:rPr>
                    <w:t>建设面积</w:t>
                  </w:r>
                  <w:r>
                    <w:rPr>
                      <w:color w:val="auto"/>
                      <w:sz w:val="21"/>
                      <w:szCs w:val="21"/>
                    </w:rPr>
                    <w:t>（</w:t>
                  </w:r>
                  <w:r>
                    <w:rPr>
                      <w:rFonts w:ascii="Times New Roman" w:eastAsia="Times New Roman"/>
                      <w:color w:val="auto"/>
                      <w:sz w:val="21"/>
                      <w:szCs w:val="21"/>
                    </w:rPr>
                    <w:t>m</w:t>
                  </w:r>
                  <w:r>
                    <w:rPr>
                      <w:rFonts w:ascii="Times New Roman" w:eastAsia="Times New Roman"/>
                      <w:color w:val="auto"/>
                      <w:sz w:val="21"/>
                      <w:szCs w:val="21"/>
                      <w:vertAlign w:val="superscript"/>
                    </w:rPr>
                    <w:t>2</w:t>
                  </w:r>
                  <w:r>
                    <w:rPr>
                      <w:color w:val="auto"/>
                      <w:sz w:val="21"/>
                      <w:szCs w:val="21"/>
                      <w:vertAlign w:val="baseline"/>
                    </w:rPr>
                    <w:t>）</w:t>
                  </w:r>
                </w:p>
              </w:tc>
              <w:tc>
                <w:tcPr>
                  <w:tcW w:w="692" w:type="dxa"/>
                  <w:noWrap w:val="0"/>
                  <w:vAlign w:val="top"/>
                </w:tcPr>
                <w:p>
                  <w:pPr>
                    <w:pStyle w:val="23"/>
                    <w:spacing w:before="21"/>
                    <w:ind w:left="120" w:right="91"/>
                    <w:rPr>
                      <w:color w:val="auto"/>
                      <w:sz w:val="21"/>
                      <w:szCs w:val="21"/>
                    </w:rPr>
                  </w:pPr>
                  <w:r>
                    <w:rPr>
                      <w:color w:val="auto"/>
                      <w:sz w:val="21"/>
                      <w:szCs w:val="21"/>
                    </w:rPr>
                    <w:t>层数</w:t>
                  </w:r>
                </w:p>
              </w:tc>
              <w:tc>
                <w:tcPr>
                  <w:tcW w:w="1009" w:type="dxa"/>
                  <w:noWrap w:val="0"/>
                  <w:vAlign w:val="top"/>
                </w:tcPr>
                <w:p>
                  <w:pPr>
                    <w:pStyle w:val="23"/>
                    <w:spacing w:before="21"/>
                    <w:ind w:left="279" w:right="249"/>
                    <w:rPr>
                      <w:color w:val="auto"/>
                      <w:sz w:val="21"/>
                      <w:szCs w:val="21"/>
                    </w:rPr>
                  </w:pPr>
                  <w:r>
                    <w:rPr>
                      <w:color w:val="auto"/>
                      <w:sz w:val="21"/>
                      <w:szCs w:val="21"/>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12" w:hRule="atLeast"/>
              </w:trPr>
              <w:tc>
                <w:tcPr>
                  <w:tcW w:w="756" w:type="dxa"/>
                  <w:noWrap w:val="0"/>
                  <w:vAlign w:val="top"/>
                </w:tcPr>
                <w:p>
                  <w:pPr>
                    <w:pStyle w:val="23"/>
                    <w:spacing w:before="35"/>
                    <w:ind w:left="21"/>
                    <w:rPr>
                      <w:rFonts w:ascii="Times New Roman"/>
                      <w:color w:val="auto"/>
                      <w:sz w:val="21"/>
                      <w:szCs w:val="21"/>
                    </w:rPr>
                  </w:pPr>
                  <w:r>
                    <w:rPr>
                      <w:rFonts w:ascii="Times New Roman"/>
                      <w:color w:val="auto"/>
                      <w:sz w:val="21"/>
                      <w:szCs w:val="21"/>
                    </w:rPr>
                    <w:t>1</w:t>
                  </w:r>
                </w:p>
              </w:tc>
              <w:tc>
                <w:tcPr>
                  <w:tcW w:w="1928" w:type="dxa"/>
                  <w:noWrap w:val="0"/>
                  <w:vAlign w:val="top"/>
                </w:tcPr>
                <w:p>
                  <w:pPr>
                    <w:pStyle w:val="23"/>
                    <w:spacing w:before="21"/>
                    <w:ind w:left="103" w:right="84"/>
                    <w:rPr>
                      <w:color w:val="auto"/>
                      <w:sz w:val="21"/>
                      <w:szCs w:val="21"/>
                    </w:rPr>
                  </w:pPr>
                  <w:r>
                    <w:rPr>
                      <w:color w:val="auto"/>
                      <w:sz w:val="21"/>
                      <w:szCs w:val="21"/>
                    </w:rPr>
                    <w:t>原料储存及预处理</w:t>
                  </w:r>
                </w:p>
              </w:tc>
              <w:tc>
                <w:tcPr>
                  <w:tcW w:w="1134" w:type="dxa"/>
                  <w:noWrap w:val="0"/>
                  <w:vAlign w:val="top"/>
                </w:tcPr>
                <w:p>
                  <w:pPr>
                    <w:pStyle w:val="23"/>
                    <w:spacing w:before="21"/>
                    <w:ind w:left="126" w:right="107"/>
                    <w:rPr>
                      <w:color w:val="auto"/>
                      <w:sz w:val="21"/>
                      <w:szCs w:val="21"/>
                    </w:rPr>
                  </w:pPr>
                  <w:r>
                    <w:rPr>
                      <w:color w:val="auto"/>
                      <w:sz w:val="21"/>
                      <w:szCs w:val="21"/>
                    </w:rPr>
                    <w:t>钢架</w:t>
                  </w:r>
                </w:p>
              </w:tc>
              <w:tc>
                <w:tcPr>
                  <w:tcW w:w="1558" w:type="dxa"/>
                  <w:noWrap w:val="0"/>
                  <w:vAlign w:val="top"/>
                </w:tcPr>
                <w:p>
                  <w:pPr>
                    <w:pStyle w:val="23"/>
                    <w:spacing w:before="35"/>
                    <w:ind w:left="548" w:right="527"/>
                    <w:rPr>
                      <w:rFonts w:hint="default" w:ascii="Times New Roman" w:eastAsia="宋体"/>
                      <w:color w:val="auto"/>
                      <w:sz w:val="21"/>
                      <w:szCs w:val="21"/>
                      <w:lang w:val="en-US" w:eastAsia="zh-CN"/>
                    </w:rPr>
                  </w:pPr>
                  <w:r>
                    <w:rPr>
                      <w:rFonts w:hint="eastAsia" w:ascii="Times New Roman"/>
                      <w:color w:val="auto"/>
                      <w:sz w:val="21"/>
                      <w:szCs w:val="21"/>
                      <w:lang w:val="en-US" w:eastAsia="zh-CN"/>
                    </w:rPr>
                    <w:t>1000</w:t>
                  </w:r>
                </w:p>
              </w:tc>
              <w:tc>
                <w:tcPr>
                  <w:tcW w:w="1558" w:type="dxa"/>
                  <w:noWrap w:val="0"/>
                  <w:vAlign w:val="top"/>
                </w:tcPr>
                <w:p>
                  <w:pPr>
                    <w:pStyle w:val="23"/>
                    <w:spacing w:before="35"/>
                    <w:ind w:left="549" w:right="526"/>
                    <w:rPr>
                      <w:rFonts w:hint="default" w:ascii="Times New Roman" w:eastAsia="宋体"/>
                      <w:color w:val="auto"/>
                      <w:sz w:val="21"/>
                      <w:szCs w:val="21"/>
                      <w:lang w:val="en-US" w:eastAsia="zh-CN"/>
                    </w:rPr>
                  </w:pPr>
                  <w:r>
                    <w:rPr>
                      <w:rFonts w:hint="eastAsia" w:ascii="Times New Roman"/>
                      <w:color w:val="auto"/>
                      <w:sz w:val="21"/>
                      <w:szCs w:val="21"/>
                      <w:lang w:val="en-US" w:eastAsia="zh-CN"/>
                    </w:rPr>
                    <w:t>1000</w:t>
                  </w:r>
                </w:p>
              </w:tc>
              <w:tc>
                <w:tcPr>
                  <w:tcW w:w="692" w:type="dxa"/>
                  <w:noWrap w:val="0"/>
                  <w:vAlign w:val="top"/>
                </w:tcPr>
                <w:p>
                  <w:pPr>
                    <w:pStyle w:val="23"/>
                    <w:spacing w:before="35"/>
                    <w:ind w:left="29"/>
                    <w:rPr>
                      <w:rFonts w:ascii="Times New Roman"/>
                      <w:color w:val="auto"/>
                      <w:sz w:val="21"/>
                      <w:szCs w:val="21"/>
                    </w:rPr>
                  </w:pPr>
                  <w:r>
                    <w:rPr>
                      <w:rFonts w:ascii="Times New Roman"/>
                      <w:color w:val="auto"/>
                      <w:sz w:val="21"/>
                      <w:szCs w:val="21"/>
                    </w:rPr>
                    <w:t>1</w:t>
                  </w:r>
                </w:p>
              </w:tc>
              <w:tc>
                <w:tcPr>
                  <w:tcW w:w="1009" w:type="dxa"/>
                  <w:noWrap w:val="0"/>
                  <w:vAlign w:val="top"/>
                </w:tcPr>
                <w:p>
                  <w:pPr>
                    <w:spacing w:before="21"/>
                    <w:ind w:left="279" w:right="249"/>
                    <w:jc w:val="center"/>
                    <w:rPr>
                      <w:color w:val="auto"/>
                      <w:sz w:val="21"/>
                      <w:szCs w:val="21"/>
                    </w:rPr>
                  </w:pPr>
                  <w:r>
                    <w:rPr>
                      <w:rFonts w:ascii="Times New Roman"/>
                      <w:color w:val="auto"/>
                      <w:sz w:val="21"/>
                      <w:szCs w:val="21"/>
                    </w:rPr>
                    <w:t>/</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11" w:hRule="atLeast"/>
              </w:trPr>
              <w:tc>
                <w:tcPr>
                  <w:tcW w:w="756" w:type="dxa"/>
                  <w:noWrap w:val="0"/>
                  <w:vAlign w:val="top"/>
                </w:tcPr>
                <w:p>
                  <w:pPr>
                    <w:pStyle w:val="23"/>
                    <w:spacing w:before="34"/>
                    <w:ind w:left="21"/>
                    <w:rPr>
                      <w:rFonts w:ascii="Times New Roman"/>
                      <w:color w:val="auto"/>
                      <w:sz w:val="21"/>
                      <w:szCs w:val="21"/>
                    </w:rPr>
                  </w:pPr>
                  <w:r>
                    <w:rPr>
                      <w:rFonts w:ascii="Times New Roman"/>
                      <w:color w:val="auto"/>
                      <w:sz w:val="21"/>
                      <w:szCs w:val="21"/>
                    </w:rPr>
                    <w:t>2</w:t>
                  </w:r>
                </w:p>
              </w:tc>
              <w:tc>
                <w:tcPr>
                  <w:tcW w:w="1928" w:type="dxa"/>
                  <w:noWrap w:val="0"/>
                  <w:vAlign w:val="top"/>
                </w:tcPr>
                <w:p>
                  <w:pPr>
                    <w:pStyle w:val="23"/>
                    <w:spacing w:before="20"/>
                    <w:ind w:left="103" w:right="84"/>
                    <w:rPr>
                      <w:color w:val="auto"/>
                      <w:sz w:val="21"/>
                      <w:szCs w:val="21"/>
                    </w:rPr>
                  </w:pPr>
                  <w:r>
                    <w:rPr>
                      <w:color w:val="auto"/>
                      <w:sz w:val="21"/>
                      <w:szCs w:val="21"/>
                    </w:rPr>
                    <w:t>联合车间</w:t>
                  </w:r>
                </w:p>
              </w:tc>
              <w:tc>
                <w:tcPr>
                  <w:tcW w:w="1134" w:type="dxa"/>
                  <w:noWrap w:val="0"/>
                  <w:vAlign w:val="top"/>
                </w:tcPr>
                <w:p>
                  <w:pPr>
                    <w:pStyle w:val="23"/>
                    <w:spacing w:before="20"/>
                    <w:ind w:left="126" w:right="107"/>
                    <w:rPr>
                      <w:color w:val="auto"/>
                      <w:sz w:val="21"/>
                      <w:szCs w:val="21"/>
                    </w:rPr>
                  </w:pPr>
                  <w:r>
                    <w:rPr>
                      <w:color w:val="auto"/>
                      <w:sz w:val="21"/>
                      <w:szCs w:val="21"/>
                    </w:rPr>
                    <w:t>钢混</w:t>
                  </w:r>
                </w:p>
              </w:tc>
              <w:tc>
                <w:tcPr>
                  <w:tcW w:w="1558" w:type="dxa"/>
                  <w:noWrap w:val="0"/>
                  <w:vAlign w:val="top"/>
                </w:tcPr>
                <w:p>
                  <w:pPr>
                    <w:pStyle w:val="23"/>
                    <w:spacing w:before="34"/>
                    <w:ind w:left="548" w:right="527"/>
                    <w:rPr>
                      <w:rFonts w:hint="default" w:ascii="Times New Roman" w:eastAsia="宋体"/>
                      <w:color w:val="auto"/>
                      <w:sz w:val="21"/>
                      <w:szCs w:val="21"/>
                      <w:lang w:val="en-US" w:eastAsia="zh-CN"/>
                    </w:rPr>
                  </w:pPr>
                  <w:r>
                    <w:rPr>
                      <w:rFonts w:hint="eastAsia" w:ascii="Times New Roman"/>
                      <w:color w:val="auto"/>
                      <w:sz w:val="21"/>
                      <w:szCs w:val="21"/>
                      <w:lang w:val="en-US" w:eastAsia="zh-CN"/>
                    </w:rPr>
                    <w:t>1200</w:t>
                  </w:r>
                </w:p>
              </w:tc>
              <w:tc>
                <w:tcPr>
                  <w:tcW w:w="1558" w:type="dxa"/>
                  <w:noWrap w:val="0"/>
                  <w:vAlign w:val="top"/>
                </w:tcPr>
                <w:p>
                  <w:pPr>
                    <w:pStyle w:val="23"/>
                    <w:spacing w:before="34"/>
                    <w:ind w:left="549" w:right="527"/>
                    <w:rPr>
                      <w:rFonts w:hint="default" w:ascii="Times New Roman" w:eastAsia="宋体"/>
                      <w:color w:val="auto"/>
                      <w:sz w:val="21"/>
                      <w:szCs w:val="21"/>
                      <w:lang w:val="en-US" w:eastAsia="zh-CN"/>
                    </w:rPr>
                  </w:pPr>
                  <w:r>
                    <w:rPr>
                      <w:rFonts w:hint="eastAsia" w:ascii="Times New Roman"/>
                      <w:color w:val="auto"/>
                      <w:sz w:val="21"/>
                      <w:szCs w:val="21"/>
                      <w:lang w:val="en-US" w:eastAsia="zh-CN"/>
                    </w:rPr>
                    <w:t>1200</w:t>
                  </w:r>
                </w:p>
              </w:tc>
              <w:tc>
                <w:tcPr>
                  <w:tcW w:w="692" w:type="dxa"/>
                  <w:noWrap w:val="0"/>
                  <w:vAlign w:val="top"/>
                </w:tcPr>
                <w:p>
                  <w:pPr>
                    <w:pStyle w:val="23"/>
                    <w:spacing w:before="34"/>
                    <w:ind w:left="29"/>
                    <w:rPr>
                      <w:rFonts w:ascii="Times New Roman"/>
                      <w:color w:val="auto"/>
                      <w:sz w:val="21"/>
                      <w:szCs w:val="21"/>
                    </w:rPr>
                  </w:pPr>
                  <w:r>
                    <w:rPr>
                      <w:rFonts w:ascii="Times New Roman"/>
                      <w:color w:val="auto"/>
                      <w:sz w:val="21"/>
                      <w:szCs w:val="21"/>
                    </w:rPr>
                    <w:t>1</w:t>
                  </w:r>
                </w:p>
              </w:tc>
              <w:tc>
                <w:tcPr>
                  <w:tcW w:w="1009" w:type="dxa"/>
                  <w:noWrap w:val="0"/>
                  <w:vAlign w:val="top"/>
                </w:tcPr>
                <w:p>
                  <w:pPr>
                    <w:spacing w:before="20"/>
                    <w:ind w:left="279" w:right="249"/>
                    <w:jc w:val="center"/>
                    <w:rPr>
                      <w:color w:val="auto"/>
                      <w:sz w:val="21"/>
                      <w:szCs w:val="21"/>
                    </w:rPr>
                  </w:pPr>
                  <w:r>
                    <w:rPr>
                      <w:rFonts w:ascii="Times New Roman"/>
                      <w:color w:val="auto"/>
                      <w:sz w:val="21"/>
                      <w:szCs w:val="21"/>
                    </w:rPr>
                    <w:t>/</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12" w:hRule="atLeast"/>
              </w:trPr>
              <w:tc>
                <w:tcPr>
                  <w:tcW w:w="756" w:type="dxa"/>
                  <w:noWrap w:val="0"/>
                  <w:vAlign w:val="top"/>
                </w:tcPr>
                <w:p>
                  <w:pPr>
                    <w:pStyle w:val="23"/>
                    <w:spacing w:before="35"/>
                    <w:ind w:left="21"/>
                    <w:rPr>
                      <w:rFonts w:ascii="Times New Roman"/>
                      <w:color w:val="auto"/>
                      <w:sz w:val="21"/>
                      <w:szCs w:val="21"/>
                    </w:rPr>
                  </w:pPr>
                  <w:r>
                    <w:rPr>
                      <w:rFonts w:ascii="Times New Roman"/>
                      <w:color w:val="auto"/>
                      <w:sz w:val="21"/>
                      <w:szCs w:val="21"/>
                    </w:rPr>
                    <w:t>3</w:t>
                  </w:r>
                </w:p>
              </w:tc>
              <w:tc>
                <w:tcPr>
                  <w:tcW w:w="1928" w:type="dxa"/>
                  <w:noWrap w:val="0"/>
                  <w:vAlign w:val="top"/>
                </w:tcPr>
                <w:p>
                  <w:pPr>
                    <w:pStyle w:val="23"/>
                    <w:spacing w:before="21"/>
                    <w:ind w:left="103" w:right="83"/>
                    <w:rPr>
                      <w:color w:val="auto"/>
                      <w:sz w:val="21"/>
                      <w:szCs w:val="21"/>
                    </w:rPr>
                  </w:pPr>
                  <w:r>
                    <w:rPr>
                      <w:color w:val="auto"/>
                      <w:sz w:val="21"/>
                      <w:szCs w:val="21"/>
                    </w:rPr>
                    <w:t>陈化库</w:t>
                  </w:r>
                </w:p>
              </w:tc>
              <w:tc>
                <w:tcPr>
                  <w:tcW w:w="1134" w:type="dxa"/>
                  <w:noWrap w:val="0"/>
                  <w:vAlign w:val="top"/>
                </w:tcPr>
                <w:p>
                  <w:pPr>
                    <w:pStyle w:val="23"/>
                    <w:spacing w:before="21"/>
                    <w:ind w:left="126" w:right="107"/>
                    <w:rPr>
                      <w:color w:val="auto"/>
                      <w:sz w:val="21"/>
                      <w:szCs w:val="21"/>
                    </w:rPr>
                  </w:pPr>
                  <w:r>
                    <w:rPr>
                      <w:color w:val="auto"/>
                      <w:sz w:val="21"/>
                      <w:szCs w:val="21"/>
                    </w:rPr>
                    <w:t>钢架</w:t>
                  </w:r>
                </w:p>
              </w:tc>
              <w:tc>
                <w:tcPr>
                  <w:tcW w:w="1558" w:type="dxa"/>
                  <w:noWrap w:val="0"/>
                  <w:vAlign w:val="top"/>
                </w:tcPr>
                <w:p>
                  <w:pPr>
                    <w:pStyle w:val="23"/>
                    <w:spacing w:before="35"/>
                    <w:ind w:left="548" w:right="527"/>
                    <w:rPr>
                      <w:rFonts w:hint="default" w:ascii="Times New Roman" w:eastAsia="宋体"/>
                      <w:color w:val="auto"/>
                      <w:sz w:val="21"/>
                      <w:szCs w:val="21"/>
                      <w:lang w:val="en-US" w:eastAsia="zh-CN"/>
                    </w:rPr>
                  </w:pPr>
                  <w:r>
                    <w:rPr>
                      <w:rFonts w:hint="eastAsia" w:ascii="Times New Roman"/>
                      <w:color w:val="auto"/>
                      <w:sz w:val="21"/>
                      <w:szCs w:val="21"/>
                      <w:lang w:val="en-US" w:eastAsia="zh-CN"/>
                    </w:rPr>
                    <w:t>400</w:t>
                  </w:r>
                </w:p>
              </w:tc>
              <w:tc>
                <w:tcPr>
                  <w:tcW w:w="1558" w:type="dxa"/>
                  <w:noWrap w:val="0"/>
                  <w:vAlign w:val="top"/>
                </w:tcPr>
                <w:p>
                  <w:pPr>
                    <w:pStyle w:val="23"/>
                    <w:spacing w:before="35"/>
                    <w:ind w:left="548" w:leftChars="0" w:right="527" w:rightChars="0"/>
                    <w:rPr>
                      <w:rFonts w:ascii="Times New Roman"/>
                      <w:color w:val="auto"/>
                      <w:sz w:val="21"/>
                      <w:szCs w:val="21"/>
                    </w:rPr>
                  </w:pPr>
                  <w:r>
                    <w:rPr>
                      <w:rFonts w:hint="eastAsia" w:ascii="Times New Roman"/>
                      <w:color w:val="auto"/>
                      <w:sz w:val="21"/>
                      <w:szCs w:val="21"/>
                      <w:lang w:val="en-US" w:eastAsia="zh-CN"/>
                    </w:rPr>
                    <w:t>400</w:t>
                  </w:r>
                </w:p>
              </w:tc>
              <w:tc>
                <w:tcPr>
                  <w:tcW w:w="692" w:type="dxa"/>
                  <w:noWrap w:val="0"/>
                  <w:vAlign w:val="top"/>
                </w:tcPr>
                <w:p>
                  <w:pPr>
                    <w:pStyle w:val="23"/>
                    <w:spacing w:before="35"/>
                    <w:ind w:left="29"/>
                    <w:rPr>
                      <w:rFonts w:ascii="Times New Roman"/>
                      <w:color w:val="auto"/>
                      <w:sz w:val="21"/>
                      <w:szCs w:val="21"/>
                    </w:rPr>
                  </w:pPr>
                  <w:r>
                    <w:rPr>
                      <w:rFonts w:ascii="Times New Roman"/>
                      <w:color w:val="auto"/>
                      <w:sz w:val="21"/>
                      <w:szCs w:val="21"/>
                    </w:rPr>
                    <w:t>1</w:t>
                  </w:r>
                </w:p>
              </w:tc>
              <w:tc>
                <w:tcPr>
                  <w:tcW w:w="1009" w:type="dxa"/>
                  <w:noWrap w:val="0"/>
                  <w:vAlign w:val="top"/>
                </w:tcPr>
                <w:p>
                  <w:pPr>
                    <w:spacing w:before="21"/>
                    <w:ind w:left="279" w:right="249"/>
                    <w:jc w:val="center"/>
                    <w:rPr>
                      <w:color w:val="auto"/>
                      <w:sz w:val="21"/>
                      <w:szCs w:val="21"/>
                    </w:rPr>
                  </w:pPr>
                  <w:r>
                    <w:rPr>
                      <w:rFonts w:ascii="Times New Roman"/>
                      <w:color w:val="auto"/>
                      <w:sz w:val="21"/>
                      <w:szCs w:val="21"/>
                    </w:rPr>
                    <w:t>/</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12" w:hRule="atLeast"/>
              </w:trPr>
              <w:tc>
                <w:tcPr>
                  <w:tcW w:w="756" w:type="dxa"/>
                  <w:noWrap w:val="0"/>
                  <w:vAlign w:val="top"/>
                </w:tcPr>
                <w:p>
                  <w:pPr>
                    <w:pStyle w:val="23"/>
                    <w:spacing w:before="35"/>
                    <w:ind w:left="21"/>
                    <w:rPr>
                      <w:rFonts w:ascii="Times New Roman"/>
                      <w:color w:val="auto"/>
                      <w:sz w:val="21"/>
                      <w:szCs w:val="21"/>
                    </w:rPr>
                  </w:pPr>
                  <w:r>
                    <w:rPr>
                      <w:rFonts w:ascii="Times New Roman"/>
                      <w:color w:val="auto"/>
                      <w:sz w:val="21"/>
                      <w:szCs w:val="21"/>
                    </w:rPr>
                    <w:t>4</w:t>
                  </w:r>
                </w:p>
              </w:tc>
              <w:tc>
                <w:tcPr>
                  <w:tcW w:w="1928" w:type="dxa"/>
                  <w:noWrap w:val="0"/>
                  <w:vAlign w:val="top"/>
                </w:tcPr>
                <w:p>
                  <w:pPr>
                    <w:pStyle w:val="23"/>
                    <w:spacing w:before="21"/>
                    <w:ind w:left="103" w:right="83"/>
                    <w:rPr>
                      <w:color w:val="auto"/>
                      <w:sz w:val="21"/>
                      <w:szCs w:val="21"/>
                    </w:rPr>
                  </w:pPr>
                  <w:r>
                    <w:rPr>
                      <w:color w:val="auto"/>
                      <w:sz w:val="21"/>
                      <w:szCs w:val="21"/>
                    </w:rPr>
                    <w:t>变电所</w:t>
                  </w:r>
                </w:p>
              </w:tc>
              <w:tc>
                <w:tcPr>
                  <w:tcW w:w="1134" w:type="dxa"/>
                  <w:noWrap w:val="0"/>
                  <w:vAlign w:val="top"/>
                </w:tcPr>
                <w:p>
                  <w:pPr>
                    <w:pStyle w:val="23"/>
                    <w:spacing w:before="21"/>
                    <w:ind w:left="126" w:right="107"/>
                    <w:rPr>
                      <w:color w:val="auto"/>
                      <w:sz w:val="21"/>
                      <w:szCs w:val="21"/>
                    </w:rPr>
                  </w:pPr>
                  <w:r>
                    <w:rPr>
                      <w:color w:val="auto"/>
                      <w:sz w:val="21"/>
                      <w:szCs w:val="21"/>
                    </w:rPr>
                    <w:t>砖混</w:t>
                  </w:r>
                </w:p>
              </w:tc>
              <w:tc>
                <w:tcPr>
                  <w:tcW w:w="1558" w:type="dxa"/>
                  <w:noWrap w:val="0"/>
                  <w:vAlign w:val="top"/>
                </w:tcPr>
                <w:p>
                  <w:pPr>
                    <w:pStyle w:val="23"/>
                    <w:spacing w:before="35"/>
                    <w:ind w:left="549" w:right="526"/>
                    <w:rPr>
                      <w:rFonts w:hint="default" w:ascii="Times New Roman" w:eastAsia="宋体"/>
                      <w:color w:val="auto"/>
                      <w:sz w:val="21"/>
                      <w:szCs w:val="21"/>
                      <w:lang w:val="en-US" w:eastAsia="zh-CN"/>
                    </w:rPr>
                  </w:pPr>
                  <w:r>
                    <w:rPr>
                      <w:rFonts w:hint="eastAsia" w:ascii="Times New Roman"/>
                      <w:color w:val="auto"/>
                      <w:sz w:val="21"/>
                      <w:szCs w:val="21"/>
                      <w:lang w:val="en-US" w:eastAsia="zh-CN"/>
                    </w:rPr>
                    <w:t>80</w:t>
                  </w:r>
                </w:p>
              </w:tc>
              <w:tc>
                <w:tcPr>
                  <w:tcW w:w="1558" w:type="dxa"/>
                  <w:noWrap w:val="0"/>
                  <w:vAlign w:val="top"/>
                </w:tcPr>
                <w:p>
                  <w:pPr>
                    <w:pStyle w:val="23"/>
                    <w:spacing w:before="35"/>
                    <w:ind w:left="549" w:leftChars="0" w:right="526" w:rightChars="0"/>
                    <w:rPr>
                      <w:rFonts w:ascii="Times New Roman"/>
                      <w:color w:val="auto"/>
                      <w:sz w:val="21"/>
                      <w:szCs w:val="21"/>
                    </w:rPr>
                  </w:pPr>
                  <w:r>
                    <w:rPr>
                      <w:rFonts w:hint="eastAsia" w:ascii="Times New Roman"/>
                      <w:color w:val="auto"/>
                      <w:sz w:val="21"/>
                      <w:szCs w:val="21"/>
                      <w:lang w:val="en-US" w:eastAsia="zh-CN"/>
                    </w:rPr>
                    <w:t>80</w:t>
                  </w:r>
                </w:p>
              </w:tc>
              <w:tc>
                <w:tcPr>
                  <w:tcW w:w="692" w:type="dxa"/>
                  <w:noWrap w:val="0"/>
                  <w:vAlign w:val="top"/>
                </w:tcPr>
                <w:p>
                  <w:pPr>
                    <w:pStyle w:val="23"/>
                    <w:spacing w:before="35"/>
                    <w:ind w:left="29"/>
                    <w:rPr>
                      <w:rFonts w:ascii="Times New Roman"/>
                      <w:color w:val="auto"/>
                      <w:sz w:val="21"/>
                      <w:szCs w:val="21"/>
                    </w:rPr>
                  </w:pPr>
                  <w:r>
                    <w:rPr>
                      <w:rFonts w:ascii="Times New Roman"/>
                      <w:color w:val="auto"/>
                      <w:sz w:val="21"/>
                      <w:szCs w:val="21"/>
                    </w:rPr>
                    <w:t>1</w:t>
                  </w:r>
                </w:p>
              </w:tc>
              <w:tc>
                <w:tcPr>
                  <w:tcW w:w="1009" w:type="dxa"/>
                  <w:noWrap w:val="0"/>
                  <w:vAlign w:val="top"/>
                </w:tcPr>
                <w:p>
                  <w:pPr>
                    <w:spacing w:before="21"/>
                    <w:ind w:left="279" w:right="249"/>
                    <w:jc w:val="center"/>
                    <w:rPr>
                      <w:color w:val="auto"/>
                      <w:sz w:val="21"/>
                      <w:szCs w:val="21"/>
                    </w:rPr>
                  </w:pPr>
                  <w:r>
                    <w:rPr>
                      <w:rFonts w:ascii="Times New Roman"/>
                      <w:color w:val="auto"/>
                      <w:sz w:val="21"/>
                      <w:szCs w:val="21"/>
                    </w:rPr>
                    <w:t>/</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11" w:hRule="atLeast"/>
              </w:trPr>
              <w:tc>
                <w:tcPr>
                  <w:tcW w:w="756" w:type="dxa"/>
                  <w:noWrap w:val="0"/>
                  <w:vAlign w:val="top"/>
                </w:tcPr>
                <w:p>
                  <w:pPr>
                    <w:pStyle w:val="23"/>
                    <w:spacing w:before="34"/>
                    <w:ind w:left="21"/>
                    <w:rPr>
                      <w:rFonts w:ascii="Times New Roman"/>
                      <w:color w:val="auto"/>
                      <w:sz w:val="21"/>
                      <w:szCs w:val="21"/>
                    </w:rPr>
                  </w:pPr>
                  <w:r>
                    <w:rPr>
                      <w:rFonts w:ascii="Times New Roman"/>
                      <w:color w:val="auto"/>
                      <w:sz w:val="21"/>
                      <w:szCs w:val="21"/>
                    </w:rPr>
                    <w:t>5</w:t>
                  </w:r>
                </w:p>
              </w:tc>
              <w:tc>
                <w:tcPr>
                  <w:tcW w:w="1928" w:type="dxa"/>
                  <w:noWrap w:val="0"/>
                  <w:vAlign w:val="top"/>
                </w:tcPr>
                <w:p>
                  <w:pPr>
                    <w:pStyle w:val="23"/>
                    <w:spacing w:before="20"/>
                    <w:ind w:left="103" w:right="83"/>
                    <w:rPr>
                      <w:color w:val="auto"/>
                      <w:sz w:val="21"/>
                      <w:szCs w:val="21"/>
                    </w:rPr>
                  </w:pPr>
                  <w:r>
                    <w:rPr>
                      <w:color w:val="auto"/>
                      <w:sz w:val="21"/>
                      <w:szCs w:val="21"/>
                    </w:rPr>
                    <w:t>水泵房</w:t>
                  </w:r>
                </w:p>
              </w:tc>
              <w:tc>
                <w:tcPr>
                  <w:tcW w:w="1134" w:type="dxa"/>
                  <w:noWrap w:val="0"/>
                  <w:vAlign w:val="top"/>
                </w:tcPr>
                <w:p>
                  <w:pPr>
                    <w:pStyle w:val="23"/>
                    <w:spacing w:before="20"/>
                    <w:ind w:left="126" w:right="107"/>
                    <w:rPr>
                      <w:color w:val="auto"/>
                      <w:sz w:val="21"/>
                      <w:szCs w:val="21"/>
                    </w:rPr>
                  </w:pPr>
                  <w:r>
                    <w:rPr>
                      <w:color w:val="auto"/>
                      <w:sz w:val="21"/>
                      <w:szCs w:val="21"/>
                    </w:rPr>
                    <w:t>砖混</w:t>
                  </w:r>
                </w:p>
              </w:tc>
              <w:tc>
                <w:tcPr>
                  <w:tcW w:w="1558" w:type="dxa"/>
                  <w:noWrap w:val="0"/>
                  <w:vAlign w:val="top"/>
                </w:tcPr>
                <w:p>
                  <w:pPr>
                    <w:pStyle w:val="23"/>
                    <w:spacing w:before="34"/>
                    <w:ind w:left="549" w:right="526"/>
                    <w:rPr>
                      <w:rFonts w:hint="default" w:ascii="Times New Roman" w:eastAsia="宋体"/>
                      <w:color w:val="auto"/>
                      <w:sz w:val="21"/>
                      <w:szCs w:val="21"/>
                      <w:lang w:val="en-US" w:eastAsia="zh-CN"/>
                    </w:rPr>
                  </w:pPr>
                  <w:r>
                    <w:rPr>
                      <w:rFonts w:hint="eastAsia" w:ascii="Times New Roman"/>
                      <w:color w:val="auto"/>
                      <w:sz w:val="21"/>
                      <w:szCs w:val="21"/>
                      <w:lang w:val="en-US" w:eastAsia="zh-CN"/>
                    </w:rPr>
                    <w:t>80</w:t>
                  </w:r>
                </w:p>
              </w:tc>
              <w:tc>
                <w:tcPr>
                  <w:tcW w:w="1558" w:type="dxa"/>
                  <w:noWrap w:val="0"/>
                  <w:vAlign w:val="top"/>
                </w:tcPr>
                <w:p>
                  <w:pPr>
                    <w:pStyle w:val="23"/>
                    <w:spacing w:before="34"/>
                    <w:ind w:left="549" w:leftChars="0" w:right="526" w:rightChars="0"/>
                    <w:rPr>
                      <w:rFonts w:ascii="Times New Roman"/>
                      <w:color w:val="auto"/>
                      <w:sz w:val="21"/>
                      <w:szCs w:val="21"/>
                    </w:rPr>
                  </w:pPr>
                  <w:r>
                    <w:rPr>
                      <w:rFonts w:hint="eastAsia" w:ascii="Times New Roman"/>
                      <w:color w:val="auto"/>
                      <w:sz w:val="21"/>
                      <w:szCs w:val="21"/>
                      <w:lang w:val="en-US" w:eastAsia="zh-CN"/>
                    </w:rPr>
                    <w:t>80</w:t>
                  </w:r>
                </w:p>
              </w:tc>
              <w:tc>
                <w:tcPr>
                  <w:tcW w:w="692" w:type="dxa"/>
                  <w:noWrap w:val="0"/>
                  <w:vAlign w:val="top"/>
                </w:tcPr>
                <w:p>
                  <w:pPr>
                    <w:pStyle w:val="23"/>
                    <w:spacing w:before="34"/>
                    <w:ind w:left="29"/>
                    <w:rPr>
                      <w:rFonts w:ascii="Times New Roman"/>
                      <w:color w:val="auto"/>
                      <w:sz w:val="21"/>
                      <w:szCs w:val="21"/>
                    </w:rPr>
                  </w:pPr>
                  <w:r>
                    <w:rPr>
                      <w:rFonts w:ascii="Times New Roman"/>
                      <w:color w:val="auto"/>
                      <w:sz w:val="21"/>
                      <w:szCs w:val="21"/>
                    </w:rPr>
                    <w:t>1</w:t>
                  </w:r>
                </w:p>
              </w:tc>
              <w:tc>
                <w:tcPr>
                  <w:tcW w:w="1009" w:type="dxa"/>
                  <w:noWrap w:val="0"/>
                  <w:vAlign w:val="top"/>
                </w:tcPr>
                <w:p>
                  <w:pPr>
                    <w:spacing w:before="20"/>
                    <w:ind w:left="279" w:right="249"/>
                    <w:jc w:val="center"/>
                    <w:rPr>
                      <w:color w:val="auto"/>
                      <w:sz w:val="21"/>
                      <w:szCs w:val="21"/>
                    </w:rPr>
                  </w:pPr>
                  <w:r>
                    <w:rPr>
                      <w:rFonts w:ascii="Times New Roman"/>
                      <w:color w:val="auto"/>
                      <w:sz w:val="21"/>
                      <w:szCs w:val="21"/>
                    </w:rPr>
                    <w:t>/</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12" w:hRule="atLeast"/>
              </w:trPr>
              <w:tc>
                <w:tcPr>
                  <w:tcW w:w="756" w:type="dxa"/>
                  <w:noWrap w:val="0"/>
                  <w:vAlign w:val="top"/>
                </w:tcPr>
                <w:p>
                  <w:pPr>
                    <w:pStyle w:val="23"/>
                    <w:spacing w:before="35"/>
                    <w:ind w:left="21"/>
                    <w:rPr>
                      <w:rFonts w:ascii="Times New Roman"/>
                      <w:color w:val="auto"/>
                      <w:sz w:val="21"/>
                      <w:szCs w:val="21"/>
                    </w:rPr>
                  </w:pPr>
                  <w:r>
                    <w:rPr>
                      <w:rFonts w:ascii="Times New Roman"/>
                      <w:color w:val="auto"/>
                      <w:sz w:val="21"/>
                      <w:szCs w:val="21"/>
                    </w:rPr>
                    <w:t>6</w:t>
                  </w:r>
                </w:p>
              </w:tc>
              <w:tc>
                <w:tcPr>
                  <w:tcW w:w="1928" w:type="dxa"/>
                  <w:noWrap w:val="0"/>
                  <w:vAlign w:val="top"/>
                </w:tcPr>
                <w:p>
                  <w:pPr>
                    <w:pStyle w:val="23"/>
                    <w:spacing w:before="21"/>
                    <w:ind w:left="103" w:right="84"/>
                    <w:rPr>
                      <w:color w:val="auto"/>
                      <w:sz w:val="21"/>
                      <w:szCs w:val="21"/>
                    </w:rPr>
                  </w:pPr>
                  <w:r>
                    <w:rPr>
                      <w:color w:val="auto"/>
                      <w:sz w:val="21"/>
                      <w:szCs w:val="21"/>
                    </w:rPr>
                    <w:t>食堂</w:t>
                  </w:r>
                </w:p>
              </w:tc>
              <w:tc>
                <w:tcPr>
                  <w:tcW w:w="1134" w:type="dxa"/>
                  <w:noWrap w:val="0"/>
                  <w:vAlign w:val="top"/>
                </w:tcPr>
                <w:p>
                  <w:pPr>
                    <w:pStyle w:val="23"/>
                    <w:spacing w:before="21"/>
                    <w:ind w:left="126" w:right="107"/>
                    <w:rPr>
                      <w:color w:val="auto"/>
                      <w:sz w:val="21"/>
                      <w:szCs w:val="21"/>
                    </w:rPr>
                  </w:pPr>
                  <w:r>
                    <w:rPr>
                      <w:color w:val="auto"/>
                      <w:sz w:val="21"/>
                      <w:szCs w:val="21"/>
                    </w:rPr>
                    <w:t>砖混</w:t>
                  </w:r>
                </w:p>
              </w:tc>
              <w:tc>
                <w:tcPr>
                  <w:tcW w:w="1558" w:type="dxa"/>
                  <w:noWrap w:val="0"/>
                  <w:vAlign w:val="top"/>
                </w:tcPr>
                <w:p>
                  <w:pPr>
                    <w:pStyle w:val="23"/>
                    <w:spacing w:before="35"/>
                    <w:ind w:left="548" w:right="527"/>
                    <w:rPr>
                      <w:rFonts w:hint="default" w:ascii="Times New Roman" w:eastAsia="宋体"/>
                      <w:color w:val="auto"/>
                      <w:sz w:val="21"/>
                      <w:szCs w:val="21"/>
                      <w:lang w:val="en-US" w:eastAsia="zh-CN"/>
                    </w:rPr>
                  </w:pPr>
                  <w:r>
                    <w:rPr>
                      <w:rFonts w:hint="eastAsia" w:ascii="Times New Roman"/>
                      <w:color w:val="auto"/>
                      <w:sz w:val="21"/>
                      <w:szCs w:val="21"/>
                      <w:lang w:val="en-US" w:eastAsia="zh-CN"/>
                    </w:rPr>
                    <w:t>200</w:t>
                  </w:r>
                </w:p>
              </w:tc>
              <w:tc>
                <w:tcPr>
                  <w:tcW w:w="1558" w:type="dxa"/>
                  <w:noWrap w:val="0"/>
                  <w:vAlign w:val="top"/>
                </w:tcPr>
                <w:p>
                  <w:pPr>
                    <w:pStyle w:val="23"/>
                    <w:spacing w:before="35"/>
                    <w:ind w:left="548" w:leftChars="0" w:right="527" w:rightChars="0"/>
                    <w:rPr>
                      <w:rFonts w:ascii="Times New Roman"/>
                      <w:color w:val="auto"/>
                      <w:sz w:val="21"/>
                      <w:szCs w:val="21"/>
                    </w:rPr>
                  </w:pPr>
                  <w:r>
                    <w:rPr>
                      <w:rFonts w:hint="eastAsia" w:ascii="Times New Roman"/>
                      <w:color w:val="auto"/>
                      <w:sz w:val="21"/>
                      <w:szCs w:val="21"/>
                      <w:lang w:val="en-US" w:eastAsia="zh-CN"/>
                    </w:rPr>
                    <w:t>200</w:t>
                  </w:r>
                </w:p>
              </w:tc>
              <w:tc>
                <w:tcPr>
                  <w:tcW w:w="692" w:type="dxa"/>
                  <w:noWrap w:val="0"/>
                  <w:vAlign w:val="top"/>
                </w:tcPr>
                <w:p>
                  <w:pPr>
                    <w:pStyle w:val="23"/>
                    <w:spacing w:before="35"/>
                    <w:ind w:left="29"/>
                    <w:rPr>
                      <w:rFonts w:ascii="Times New Roman"/>
                      <w:color w:val="auto"/>
                      <w:sz w:val="21"/>
                      <w:szCs w:val="21"/>
                    </w:rPr>
                  </w:pPr>
                  <w:r>
                    <w:rPr>
                      <w:rFonts w:ascii="Times New Roman"/>
                      <w:color w:val="auto"/>
                      <w:sz w:val="21"/>
                      <w:szCs w:val="21"/>
                    </w:rPr>
                    <w:t>1</w:t>
                  </w:r>
                </w:p>
              </w:tc>
              <w:tc>
                <w:tcPr>
                  <w:tcW w:w="1009" w:type="dxa"/>
                  <w:noWrap w:val="0"/>
                  <w:vAlign w:val="top"/>
                </w:tcPr>
                <w:p>
                  <w:pPr>
                    <w:spacing w:before="21"/>
                    <w:ind w:left="279" w:right="249"/>
                    <w:jc w:val="center"/>
                    <w:rPr>
                      <w:color w:val="auto"/>
                      <w:sz w:val="21"/>
                      <w:szCs w:val="21"/>
                    </w:rPr>
                  </w:pPr>
                  <w:r>
                    <w:rPr>
                      <w:rFonts w:ascii="Times New Roman"/>
                      <w:color w:val="auto"/>
                      <w:sz w:val="21"/>
                      <w:szCs w:val="21"/>
                    </w:rPr>
                    <w:t>/</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12" w:hRule="atLeast"/>
              </w:trPr>
              <w:tc>
                <w:tcPr>
                  <w:tcW w:w="756" w:type="dxa"/>
                  <w:noWrap w:val="0"/>
                  <w:vAlign w:val="top"/>
                </w:tcPr>
                <w:p>
                  <w:pPr>
                    <w:pStyle w:val="23"/>
                    <w:spacing w:before="35"/>
                    <w:ind w:left="21"/>
                    <w:rPr>
                      <w:rFonts w:ascii="Times New Roman"/>
                      <w:color w:val="auto"/>
                      <w:sz w:val="21"/>
                      <w:szCs w:val="21"/>
                    </w:rPr>
                  </w:pPr>
                  <w:r>
                    <w:rPr>
                      <w:rFonts w:ascii="Times New Roman"/>
                      <w:color w:val="auto"/>
                      <w:sz w:val="21"/>
                      <w:szCs w:val="21"/>
                    </w:rPr>
                    <w:t>7</w:t>
                  </w:r>
                </w:p>
              </w:tc>
              <w:tc>
                <w:tcPr>
                  <w:tcW w:w="1928" w:type="dxa"/>
                  <w:noWrap w:val="0"/>
                  <w:vAlign w:val="top"/>
                </w:tcPr>
                <w:p>
                  <w:pPr>
                    <w:pStyle w:val="23"/>
                    <w:spacing w:before="21"/>
                    <w:ind w:left="103" w:right="84"/>
                    <w:rPr>
                      <w:color w:val="auto"/>
                      <w:sz w:val="21"/>
                      <w:szCs w:val="21"/>
                    </w:rPr>
                  </w:pPr>
                  <w:r>
                    <w:rPr>
                      <w:color w:val="auto"/>
                      <w:sz w:val="21"/>
                      <w:szCs w:val="21"/>
                    </w:rPr>
                    <w:t>倒班宿舍</w:t>
                  </w:r>
                </w:p>
              </w:tc>
              <w:tc>
                <w:tcPr>
                  <w:tcW w:w="1134" w:type="dxa"/>
                  <w:noWrap w:val="0"/>
                  <w:vAlign w:val="top"/>
                </w:tcPr>
                <w:p>
                  <w:pPr>
                    <w:pStyle w:val="23"/>
                    <w:spacing w:before="21"/>
                    <w:ind w:left="126" w:right="107"/>
                    <w:rPr>
                      <w:color w:val="auto"/>
                      <w:sz w:val="21"/>
                      <w:szCs w:val="21"/>
                    </w:rPr>
                  </w:pPr>
                  <w:r>
                    <w:rPr>
                      <w:color w:val="auto"/>
                      <w:sz w:val="21"/>
                      <w:szCs w:val="21"/>
                    </w:rPr>
                    <w:t>砖混</w:t>
                  </w:r>
                </w:p>
              </w:tc>
              <w:tc>
                <w:tcPr>
                  <w:tcW w:w="1558" w:type="dxa"/>
                  <w:noWrap w:val="0"/>
                  <w:vAlign w:val="top"/>
                </w:tcPr>
                <w:p>
                  <w:pPr>
                    <w:pStyle w:val="23"/>
                    <w:spacing w:before="35"/>
                    <w:ind w:left="548" w:right="527"/>
                    <w:rPr>
                      <w:rFonts w:hint="default" w:ascii="Times New Roman" w:eastAsia="宋体"/>
                      <w:color w:val="auto"/>
                      <w:sz w:val="21"/>
                      <w:szCs w:val="21"/>
                      <w:lang w:val="en-US" w:eastAsia="zh-CN"/>
                    </w:rPr>
                  </w:pPr>
                  <w:r>
                    <w:rPr>
                      <w:rFonts w:hint="eastAsia" w:ascii="Times New Roman"/>
                      <w:color w:val="auto"/>
                      <w:sz w:val="21"/>
                      <w:szCs w:val="21"/>
                      <w:lang w:val="en-US" w:eastAsia="zh-CN"/>
                    </w:rPr>
                    <w:t>200</w:t>
                  </w:r>
                </w:p>
              </w:tc>
              <w:tc>
                <w:tcPr>
                  <w:tcW w:w="1558" w:type="dxa"/>
                  <w:noWrap w:val="0"/>
                  <w:vAlign w:val="top"/>
                </w:tcPr>
                <w:p>
                  <w:pPr>
                    <w:pStyle w:val="23"/>
                    <w:spacing w:before="35"/>
                    <w:ind w:left="548" w:leftChars="0" w:right="527" w:rightChars="0"/>
                    <w:rPr>
                      <w:rFonts w:ascii="Times New Roman"/>
                      <w:color w:val="auto"/>
                      <w:sz w:val="21"/>
                      <w:szCs w:val="21"/>
                    </w:rPr>
                  </w:pPr>
                  <w:r>
                    <w:rPr>
                      <w:rFonts w:hint="eastAsia" w:ascii="Times New Roman"/>
                      <w:color w:val="FF0000"/>
                      <w:sz w:val="21"/>
                      <w:szCs w:val="21"/>
                      <w:lang w:val="en-US" w:eastAsia="zh-CN"/>
                    </w:rPr>
                    <w:t>400</w:t>
                  </w:r>
                </w:p>
              </w:tc>
              <w:tc>
                <w:tcPr>
                  <w:tcW w:w="692" w:type="dxa"/>
                  <w:noWrap w:val="0"/>
                  <w:vAlign w:val="top"/>
                </w:tcPr>
                <w:p>
                  <w:pPr>
                    <w:pStyle w:val="23"/>
                    <w:spacing w:before="35"/>
                    <w:ind w:left="29"/>
                    <w:rPr>
                      <w:rFonts w:ascii="Times New Roman"/>
                      <w:color w:val="auto"/>
                      <w:sz w:val="21"/>
                      <w:szCs w:val="21"/>
                    </w:rPr>
                  </w:pPr>
                  <w:r>
                    <w:rPr>
                      <w:rFonts w:ascii="Times New Roman"/>
                      <w:color w:val="auto"/>
                      <w:sz w:val="21"/>
                      <w:szCs w:val="21"/>
                    </w:rPr>
                    <w:t>2</w:t>
                  </w:r>
                </w:p>
              </w:tc>
              <w:tc>
                <w:tcPr>
                  <w:tcW w:w="1009" w:type="dxa"/>
                  <w:noWrap w:val="0"/>
                  <w:vAlign w:val="top"/>
                </w:tcPr>
                <w:p>
                  <w:pPr>
                    <w:spacing w:before="21"/>
                    <w:ind w:left="279" w:right="249"/>
                    <w:jc w:val="center"/>
                    <w:rPr>
                      <w:color w:val="auto"/>
                      <w:sz w:val="21"/>
                      <w:szCs w:val="21"/>
                    </w:rPr>
                  </w:pPr>
                  <w:r>
                    <w:rPr>
                      <w:rFonts w:ascii="Times New Roman"/>
                      <w:color w:val="auto"/>
                      <w:sz w:val="21"/>
                      <w:szCs w:val="21"/>
                    </w:rPr>
                    <w:t>/</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11" w:hRule="atLeast"/>
              </w:trPr>
              <w:tc>
                <w:tcPr>
                  <w:tcW w:w="756" w:type="dxa"/>
                  <w:noWrap w:val="0"/>
                  <w:vAlign w:val="top"/>
                </w:tcPr>
                <w:p>
                  <w:pPr>
                    <w:pStyle w:val="23"/>
                    <w:spacing w:before="34"/>
                    <w:ind w:left="21"/>
                    <w:rPr>
                      <w:rFonts w:ascii="Times New Roman"/>
                      <w:color w:val="auto"/>
                      <w:sz w:val="21"/>
                      <w:szCs w:val="21"/>
                    </w:rPr>
                  </w:pPr>
                  <w:r>
                    <w:rPr>
                      <w:rFonts w:ascii="Times New Roman"/>
                      <w:color w:val="auto"/>
                      <w:sz w:val="21"/>
                      <w:szCs w:val="21"/>
                    </w:rPr>
                    <w:t>8</w:t>
                  </w:r>
                </w:p>
              </w:tc>
              <w:tc>
                <w:tcPr>
                  <w:tcW w:w="1928" w:type="dxa"/>
                  <w:noWrap w:val="0"/>
                  <w:vAlign w:val="top"/>
                </w:tcPr>
                <w:p>
                  <w:pPr>
                    <w:pStyle w:val="23"/>
                    <w:spacing w:before="20"/>
                    <w:ind w:left="103" w:right="84"/>
                    <w:rPr>
                      <w:color w:val="auto"/>
                      <w:sz w:val="21"/>
                      <w:szCs w:val="21"/>
                    </w:rPr>
                  </w:pPr>
                  <w:r>
                    <w:rPr>
                      <w:color w:val="auto"/>
                      <w:sz w:val="21"/>
                      <w:szCs w:val="21"/>
                    </w:rPr>
                    <w:t>办公用房</w:t>
                  </w:r>
                </w:p>
              </w:tc>
              <w:tc>
                <w:tcPr>
                  <w:tcW w:w="1134" w:type="dxa"/>
                  <w:noWrap w:val="0"/>
                  <w:vAlign w:val="top"/>
                </w:tcPr>
                <w:p>
                  <w:pPr>
                    <w:pStyle w:val="23"/>
                    <w:spacing w:before="20"/>
                    <w:ind w:left="126" w:right="107"/>
                    <w:rPr>
                      <w:color w:val="auto"/>
                      <w:sz w:val="21"/>
                      <w:szCs w:val="21"/>
                    </w:rPr>
                  </w:pPr>
                  <w:r>
                    <w:rPr>
                      <w:color w:val="auto"/>
                      <w:sz w:val="21"/>
                      <w:szCs w:val="21"/>
                    </w:rPr>
                    <w:t>砖混</w:t>
                  </w:r>
                </w:p>
              </w:tc>
              <w:tc>
                <w:tcPr>
                  <w:tcW w:w="1558" w:type="dxa"/>
                  <w:noWrap w:val="0"/>
                  <w:vAlign w:val="top"/>
                </w:tcPr>
                <w:p>
                  <w:pPr>
                    <w:pStyle w:val="23"/>
                    <w:spacing w:before="34"/>
                    <w:ind w:left="548" w:right="527"/>
                    <w:rPr>
                      <w:rFonts w:hint="default" w:ascii="Times New Roman" w:eastAsia="宋体"/>
                      <w:color w:val="auto"/>
                      <w:sz w:val="21"/>
                      <w:szCs w:val="21"/>
                      <w:lang w:val="en-US" w:eastAsia="zh-CN"/>
                    </w:rPr>
                  </w:pPr>
                  <w:r>
                    <w:rPr>
                      <w:rFonts w:hint="eastAsia" w:ascii="Times New Roman"/>
                      <w:color w:val="auto"/>
                      <w:sz w:val="21"/>
                      <w:szCs w:val="21"/>
                      <w:lang w:val="en-US" w:eastAsia="zh-CN"/>
                    </w:rPr>
                    <w:t>350</w:t>
                  </w:r>
                </w:p>
              </w:tc>
              <w:tc>
                <w:tcPr>
                  <w:tcW w:w="1558" w:type="dxa"/>
                  <w:noWrap w:val="0"/>
                  <w:vAlign w:val="top"/>
                </w:tcPr>
                <w:p>
                  <w:pPr>
                    <w:pStyle w:val="23"/>
                    <w:spacing w:before="34"/>
                    <w:ind w:left="548" w:leftChars="0" w:right="527" w:rightChars="0"/>
                    <w:rPr>
                      <w:rFonts w:ascii="Times New Roman"/>
                      <w:color w:val="auto"/>
                      <w:sz w:val="21"/>
                      <w:szCs w:val="21"/>
                    </w:rPr>
                  </w:pPr>
                  <w:r>
                    <w:rPr>
                      <w:rFonts w:hint="eastAsia" w:ascii="Times New Roman"/>
                      <w:color w:val="auto"/>
                      <w:sz w:val="21"/>
                      <w:szCs w:val="21"/>
                      <w:lang w:val="en-US" w:eastAsia="zh-CN"/>
                    </w:rPr>
                    <w:t>350</w:t>
                  </w:r>
                </w:p>
              </w:tc>
              <w:tc>
                <w:tcPr>
                  <w:tcW w:w="692" w:type="dxa"/>
                  <w:noWrap w:val="0"/>
                  <w:vAlign w:val="top"/>
                </w:tcPr>
                <w:p>
                  <w:pPr>
                    <w:pStyle w:val="23"/>
                    <w:spacing w:before="34"/>
                    <w:ind w:left="29"/>
                    <w:rPr>
                      <w:rFonts w:ascii="Times New Roman"/>
                      <w:color w:val="auto"/>
                      <w:sz w:val="21"/>
                      <w:szCs w:val="21"/>
                    </w:rPr>
                  </w:pPr>
                  <w:r>
                    <w:rPr>
                      <w:rFonts w:ascii="Times New Roman"/>
                      <w:color w:val="auto"/>
                      <w:sz w:val="21"/>
                      <w:szCs w:val="21"/>
                    </w:rPr>
                    <w:t>1</w:t>
                  </w:r>
                </w:p>
              </w:tc>
              <w:tc>
                <w:tcPr>
                  <w:tcW w:w="1009" w:type="dxa"/>
                  <w:noWrap w:val="0"/>
                  <w:vAlign w:val="top"/>
                </w:tcPr>
                <w:p>
                  <w:pPr>
                    <w:spacing w:before="20"/>
                    <w:ind w:left="279" w:right="249"/>
                    <w:jc w:val="center"/>
                    <w:rPr>
                      <w:color w:val="auto"/>
                      <w:sz w:val="21"/>
                      <w:szCs w:val="21"/>
                    </w:rPr>
                  </w:pPr>
                  <w:r>
                    <w:rPr>
                      <w:rFonts w:ascii="Times New Roman"/>
                      <w:color w:val="auto"/>
                      <w:sz w:val="21"/>
                      <w:szCs w:val="21"/>
                    </w:rPr>
                    <w:t>/</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12" w:hRule="atLeast"/>
              </w:trPr>
              <w:tc>
                <w:tcPr>
                  <w:tcW w:w="756" w:type="dxa"/>
                  <w:noWrap w:val="0"/>
                  <w:vAlign w:val="top"/>
                </w:tcPr>
                <w:p>
                  <w:pPr>
                    <w:pStyle w:val="23"/>
                    <w:spacing w:before="35"/>
                    <w:ind w:left="21"/>
                    <w:rPr>
                      <w:rFonts w:ascii="Times New Roman"/>
                      <w:color w:val="auto"/>
                      <w:sz w:val="21"/>
                      <w:szCs w:val="21"/>
                    </w:rPr>
                  </w:pPr>
                  <w:r>
                    <w:rPr>
                      <w:rFonts w:ascii="Times New Roman"/>
                      <w:color w:val="auto"/>
                      <w:sz w:val="21"/>
                      <w:szCs w:val="21"/>
                    </w:rPr>
                    <w:t>9</w:t>
                  </w:r>
                </w:p>
              </w:tc>
              <w:tc>
                <w:tcPr>
                  <w:tcW w:w="1928" w:type="dxa"/>
                  <w:noWrap w:val="0"/>
                  <w:vAlign w:val="top"/>
                </w:tcPr>
                <w:p>
                  <w:pPr>
                    <w:pStyle w:val="23"/>
                    <w:spacing w:before="21"/>
                    <w:ind w:left="103" w:right="84"/>
                    <w:rPr>
                      <w:color w:val="auto"/>
                      <w:sz w:val="21"/>
                      <w:szCs w:val="21"/>
                    </w:rPr>
                  </w:pPr>
                  <w:r>
                    <w:rPr>
                      <w:color w:val="auto"/>
                      <w:sz w:val="21"/>
                      <w:szCs w:val="21"/>
                    </w:rPr>
                    <w:t>堆场</w:t>
                  </w:r>
                </w:p>
              </w:tc>
              <w:tc>
                <w:tcPr>
                  <w:tcW w:w="1134" w:type="dxa"/>
                  <w:noWrap w:val="0"/>
                  <w:vAlign w:val="top"/>
                </w:tcPr>
                <w:p>
                  <w:pPr>
                    <w:pStyle w:val="23"/>
                    <w:spacing w:before="35"/>
                    <w:ind w:left="20"/>
                    <w:rPr>
                      <w:rFonts w:ascii="Times New Roman"/>
                      <w:color w:val="auto"/>
                      <w:sz w:val="21"/>
                      <w:szCs w:val="21"/>
                    </w:rPr>
                  </w:pPr>
                  <w:r>
                    <w:rPr>
                      <w:rFonts w:ascii="Times New Roman"/>
                      <w:color w:val="auto"/>
                      <w:sz w:val="21"/>
                      <w:szCs w:val="21"/>
                    </w:rPr>
                    <w:t>/</w:t>
                  </w:r>
                </w:p>
              </w:tc>
              <w:tc>
                <w:tcPr>
                  <w:tcW w:w="1558" w:type="dxa"/>
                  <w:noWrap w:val="0"/>
                  <w:vAlign w:val="top"/>
                </w:tcPr>
                <w:p>
                  <w:pPr>
                    <w:pStyle w:val="23"/>
                    <w:spacing w:before="35"/>
                    <w:ind w:left="548" w:right="527"/>
                    <w:rPr>
                      <w:rFonts w:hint="default" w:ascii="Times New Roman" w:eastAsia="宋体"/>
                      <w:color w:val="auto"/>
                      <w:sz w:val="21"/>
                      <w:szCs w:val="21"/>
                      <w:lang w:val="en-US" w:eastAsia="zh-CN"/>
                    </w:rPr>
                  </w:pPr>
                  <w:r>
                    <w:rPr>
                      <w:rFonts w:hint="eastAsia" w:ascii="Times New Roman"/>
                      <w:color w:val="auto"/>
                      <w:sz w:val="21"/>
                      <w:szCs w:val="21"/>
                      <w:lang w:val="en-US" w:eastAsia="zh-CN"/>
                    </w:rPr>
                    <w:t>2200</w:t>
                  </w:r>
                </w:p>
              </w:tc>
              <w:tc>
                <w:tcPr>
                  <w:tcW w:w="1558" w:type="dxa"/>
                  <w:noWrap w:val="0"/>
                  <w:vAlign w:val="top"/>
                </w:tcPr>
                <w:p>
                  <w:pPr>
                    <w:pStyle w:val="23"/>
                    <w:spacing w:before="35"/>
                    <w:ind w:left="548" w:leftChars="0" w:right="527" w:rightChars="0"/>
                    <w:rPr>
                      <w:rFonts w:ascii="Times New Roman"/>
                      <w:color w:val="auto"/>
                      <w:sz w:val="21"/>
                      <w:szCs w:val="21"/>
                    </w:rPr>
                  </w:pPr>
                  <w:r>
                    <w:rPr>
                      <w:rFonts w:hint="eastAsia" w:ascii="Times New Roman"/>
                      <w:color w:val="auto"/>
                      <w:sz w:val="21"/>
                      <w:szCs w:val="21"/>
                      <w:lang w:val="en-US" w:eastAsia="zh-CN"/>
                    </w:rPr>
                    <w:t>2200</w:t>
                  </w:r>
                </w:p>
              </w:tc>
              <w:tc>
                <w:tcPr>
                  <w:tcW w:w="692" w:type="dxa"/>
                  <w:noWrap w:val="0"/>
                  <w:vAlign w:val="top"/>
                </w:tcPr>
                <w:p>
                  <w:pPr>
                    <w:pStyle w:val="23"/>
                    <w:spacing w:before="35"/>
                    <w:ind w:left="27"/>
                    <w:rPr>
                      <w:rFonts w:ascii="Times New Roman"/>
                      <w:color w:val="auto"/>
                      <w:sz w:val="21"/>
                      <w:szCs w:val="21"/>
                    </w:rPr>
                  </w:pPr>
                  <w:r>
                    <w:rPr>
                      <w:rFonts w:ascii="Times New Roman"/>
                      <w:color w:val="auto"/>
                      <w:sz w:val="21"/>
                      <w:szCs w:val="21"/>
                    </w:rPr>
                    <w:t>/</w:t>
                  </w:r>
                </w:p>
              </w:tc>
              <w:tc>
                <w:tcPr>
                  <w:tcW w:w="1009" w:type="dxa"/>
                  <w:noWrap w:val="0"/>
                  <w:vAlign w:val="top"/>
                </w:tcPr>
                <w:p>
                  <w:pPr>
                    <w:spacing w:before="21"/>
                    <w:ind w:left="279" w:right="249"/>
                    <w:jc w:val="center"/>
                    <w:rPr>
                      <w:color w:val="auto"/>
                      <w:sz w:val="21"/>
                      <w:szCs w:val="21"/>
                    </w:rPr>
                  </w:pPr>
                  <w:r>
                    <w:rPr>
                      <w:rFonts w:ascii="Times New Roman"/>
                      <w:color w:val="auto"/>
                      <w:sz w:val="21"/>
                      <w:szCs w:val="21"/>
                    </w:rPr>
                    <w:t>/</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12" w:hRule="atLeast"/>
              </w:trPr>
              <w:tc>
                <w:tcPr>
                  <w:tcW w:w="756" w:type="dxa"/>
                  <w:noWrap w:val="0"/>
                  <w:vAlign w:val="top"/>
                </w:tcPr>
                <w:p>
                  <w:pPr>
                    <w:pStyle w:val="23"/>
                    <w:spacing w:before="35"/>
                    <w:ind w:left="148" w:right="126"/>
                    <w:rPr>
                      <w:rFonts w:ascii="Times New Roman"/>
                      <w:color w:val="auto"/>
                      <w:sz w:val="21"/>
                      <w:szCs w:val="21"/>
                    </w:rPr>
                  </w:pPr>
                  <w:r>
                    <w:rPr>
                      <w:rFonts w:ascii="Times New Roman"/>
                      <w:color w:val="auto"/>
                      <w:sz w:val="21"/>
                      <w:szCs w:val="21"/>
                    </w:rPr>
                    <w:t>10</w:t>
                  </w:r>
                </w:p>
              </w:tc>
              <w:tc>
                <w:tcPr>
                  <w:tcW w:w="1928" w:type="dxa"/>
                  <w:noWrap w:val="0"/>
                  <w:vAlign w:val="top"/>
                </w:tcPr>
                <w:p>
                  <w:pPr>
                    <w:pStyle w:val="23"/>
                    <w:spacing w:before="21"/>
                    <w:ind w:left="103" w:right="84"/>
                    <w:rPr>
                      <w:color w:val="auto"/>
                      <w:sz w:val="21"/>
                      <w:szCs w:val="21"/>
                    </w:rPr>
                  </w:pPr>
                  <w:r>
                    <w:rPr>
                      <w:color w:val="auto"/>
                      <w:sz w:val="21"/>
                      <w:szCs w:val="21"/>
                    </w:rPr>
                    <w:t>道路</w:t>
                  </w:r>
                </w:p>
              </w:tc>
              <w:tc>
                <w:tcPr>
                  <w:tcW w:w="1134" w:type="dxa"/>
                  <w:noWrap w:val="0"/>
                  <w:vAlign w:val="top"/>
                </w:tcPr>
                <w:p>
                  <w:pPr>
                    <w:pStyle w:val="23"/>
                    <w:spacing w:before="35"/>
                    <w:ind w:left="20"/>
                    <w:rPr>
                      <w:rFonts w:ascii="Times New Roman"/>
                      <w:color w:val="auto"/>
                      <w:sz w:val="21"/>
                      <w:szCs w:val="21"/>
                    </w:rPr>
                  </w:pPr>
                  <w:r>
                    <w:rPr>
                      <w:rFonts w:ascii="Times New Roman"/>
                      <w:color w:val="auto"/>
                      <w:sz w:val="21"/>
                      <w:szCs w:val="21"/>
                    </w:rPr>
                    <w:t>/</w:t>
                  </w:r>
                </w:p>
              </w:tc>
              <w:tc>
                <w:tcPr>
                  <w:tcW w:w="1558" w:type="dxa"/>
                  <w:noWrap w:val="0"/>
                  <w:vAlign w:val="top"/>
                </w:tcPr>
                <w:p>
                  <w:pPr>
                    <w:pStyle w:val="23"/>
                    <w:spacing w:before="35"/>
                    <w:ind w:left="548" w:right="527"/>
                    <w:rPr>
                      <w:rFonts w:hint="default" w:ascii="Times New Roman" w:eastAsia="宋体"/>
                      <w:color w:val="auto"/>
                      <w:sz w:val="21"/>
                      <w:szCs w:val="21"/>
                      <w:lang w:val="en-US" w:eastAsia="zh-CN"/>
                    </w:rPr>
                  </w:pPr>
                  <w:r>
                    <w:rPr>
                      <w:rFonts w:hint="eastAsia" w:ascii="Times New Roman"/>
                      <w:color w:val="auto"/>
                      <w:sz w:val="21"/>
                      <w:szCs w:val="21"/>
                      <w:lang w:val="en-US" w:eastAsia="zh-CN"/>
                    </w:rPr>
                    <w:t>1200</w:t>
                  </w:r>
                </w:p>
              </w:tc>
              <w:tc>
                <w:tcPr>
                  <w:tcW w:w="1558" w:type="dxa"/>
                  <w:noWrap w:val="0"/>
                  <w:vAlign w:val="top"/>
                </w:tcPr>
                <w:p>
                  <w:pPr>
                    <w:pStyle w:val="23"/>
                    <w:spacing w:before="35"/>
                    <w:ind w:left="548" w:leftChars="0" w:right="527" w:rightChars="0"/>
                    <w:rPr>
                      <w:rFonts w:ascii="Times New Roman"/>
                      <w:color w:val="auto"/>
                      <w:sz w:val="21"/>
                      <w:szCs w:val="21"/>
                    </w:rPr>
                  </w:pPr>
                  <w:r>
                    <w:rPr>
                      <w:rFonts w:hint="eastAsia" w:ascii="Times New Roman"/>
                      <w:color w:val="auto"/>
                      <w:sz w:val="21"/>
                      <w:szCs w:val="21"/>
                      <w:lang w:val="en-US" w:eastAsia="zh-CN"/>
                    </w:rPr>
                    <w:t>1200</w:t>
                  </w:r>
                </w:p>
              </w:tc>
              <w:tc>
                <w:tcPr>
                  <w:tcW w:w="692" w:type="dxa"/>
                  <w:noWrap w:val="0"/>
                  <w:vAlign w:val="top"/>
                </w:tcPr>
                <w:p>
                  <w:pPr>
                    <w:pStyle w:val="23"/>
                    <w:spacing w:before="35"/>
                    <w:ind w:left="27"/>
                    <w:rPr>
                      <w:rFonts w:ascii="Times New Roman"/>
                      <w:color w:val="auto"/>
                      <w:sz w:val="21"/>
                      <w:szCs w:val="21"/>
                    </w:rPr>
                  </w:pPr>
                  <w:r>
                    <w:rPr>
                      <w:rFonts w:ascii="Times New Roman"/>
                      <w:color w:val="auto"/>
                      <w:sz w:val="21"/>
                      <w:szCs w:val="21"/>
                    </w:rPr>
                    <w:t>/</w:t>
                  </w:r>
                </w:p>
              </w:tc>
              <w:tc>
                <w:tcPr>
                  <w:tcW w:w="1009" w:type="dxa"/>
                  <w:noWrap w:val="0"/>
                  <w:vAlign w:val="top"/>
                </w:tcPr>
                <w:p>
                  <w:pPr>
                    <w:spacing w:before="21"/>
                    <w:ind w:left="279" w:right="249"/>
                    <w:jc w:val="center"/>
                    <w:rPr>
                      <w:color w:val="auto"/>
                      <w:sz w:val="21"/>
                      <w:szCs w:val="21"/>
                    </w:rPr>
                  </w:pPr>
                  <w:r>
                    <w:rPr>
                      <w:rFonts w:ascii="Times New Roman"/>
                      <w:color w:val="auto"/>
                      <w:sz w:val="21"/>
                      <w:szCs w:val="21"/>
                    </w:rPr>
                    <w:t>/</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11" w:hRule="atLeast"/>
              </w:trPr>
              <w:tc>
                <w:tcPr>
                  <w:tcW w:w="756" w:type="dxa"/>
                  <w:noWrap w:val="0"/>
                  <w:vAlign w:val="top"/>
                </w:tcPr>
                <w:p>
                  <w:pPr>
                    <w:pStyle w:val="23"/>
                    <w:spacing w:before="34"/>
                    <w:ind w:left="140" w:right="128"/>
                    <w:rPr>
                      <w:rFonts w:ascii="Times New Roman"/>
                      <w:color w:val="auto"/>
                      <w:sz w:val="21"/>
                      <w:szCs w:val="21"/>
                    </w:rPr>
                  </w:pPr>
                  <w:r>
                    <w:rPr>
                      <w:rFonts w:ascii="Times New Roman"/>
                      <w:color w:val="auto"/>
                      <w:sz w:val="21"/>
                      <w:szCs w:val="21"/>
                    </w:rPr>
                    <w:t>11</w:t>
                  </w:r>
                </w:p>
              </w:tc>
              <w:tc>
                <w:tcPr>
                  <w:tcW w:w="1928" w:type="dxa"/>
                  <w:noWrap w:val="0"/>
                  <w:vAlign w:val="top"/>
                </w:tcPr>
                <w:p>
                  <w:pPr>
                    <w:pStyle w:val="23"/>
                    <w:spacing w:before="20"/>
                    <w:ind w:left="103" w:right="84"/>
                    <w:rPr>
                      <w:color w:val="auto"/>
                      <w:sz w:val="21"/>
                      <w:szCs w:val="21"/>
                    </w:rPr>
                  </w:pPr>
                  <w:r>
                    <w:rPr>
                      <w:color w:val="auto"/>
                      <w:sz w:val="21"/>
                      <w:szCs w:val="21"/>
                    </w:rPr>
                    <w:t>绿化</w:t>
                  </w:r>
                </w:p>
              </w:tc>
              <w:tc>
                <w:tcPr>
                  <w:tcW w:w="1134" w:type="dxa"/>
                  <w:noWrap w:val="0"/>
                  <w:vAlign w:val="top"/>
                </w:tcPr>
                <w:p>
                  <w:pPr>
                    <w:pStyle w:val="23"/>
                    <w:spacing w:before="34"/>
                    <w:ind w:left="20"/>
                    <w:rPr>
                      <w:rFonts w:ascii="Times New Roman"/>
                      <w:color w:val="auto"/>
                      <w:sz w:val="21"/>
                      <w:szCs w:val="21"/>
                    </w:rPr>
                  </w:pPr>
                  <w:r>
                    <w:rPr>
                      <w:rFonts w:ascii="Times New Roman"/>
                      <w:color w:val="auto"/>
                      <w:sz w:val="21"/>
                      <w:szCs w:val="21"/>
                    </w:rPr>
                    <w:t>/</w:t>
                  </w:r>
                </w:p>
              </w:tc>
              <w:tc>
                <w:tcPr>
                  <w:tcW w:w="1558" w:type="dxa"/>
                  <w:noWrap w:val="0"/>
                  <w:vAlign w:val="top"/>
                </w:tcPr>
                <w:p>
                  <w:pPr>
                    <w:pStyle w:val="23"/>
                    <w:spacing w:before="34"/>
                    <w:ind w:left="548" w:right="527"/>
                    <w:rPr>
                      <w:rFonts w:hint="default" w:ascii="Times New Roman" w:eastAsia="宋体"/>
                      <w:color w:val="auto"/>
                      <w:sz w:val="21"/>
                      <w:szCs w:val="21"/>
                      <w:lang w:val="en-US" w:eastAsia="zh-CN"/>
                    </w:rPr>
                  </w:pPr>
                  <w:r>
                    <w:rPr>
                      <w:rFonts w:hint="eastAsia" w:ascii="Times New Roman"/>
                      <w:color w:val="auto"/>
                      <w:sz w:val="21"/>
                      <w:szCs w:val="21"/>
                      <w:lang w:val="en-US" w:eastAsia="zh-CN"/>
                    </w:rPr>
                    <w:t>3500</w:t>
                  </w:r>
                </w:p>
              </w:tc>
              <w:tc>
                <w:tcPr>
                  <w:tcW w:w="1558" w:type="dxa"/>
                  <w:noWrap w:val="0"/>
                  <w:vAlign w:val="top"/>
                </w:tcPr>
                <w:p>
                  <w:pPr>
                    <w:pStyle w:val="23"/>
                    <w:spacing w:before="34"/>
                    <w:ind w:left="548" w:leftChars="0" w:right="527" w:rightChars="0"/>
                    <w:rPr>
                      <w:rFonts w:ascii="Times New Roman"/>
                      <w:color w:val="auto"/>
                      <w:sz w:val="21"/>
                      <w:szCs w:val="21"/>
                    </w:rPr>
                  </w:pPr>
                  <w:r>
                    <w:rPr>
                      <w:rFonts w:hint="eastAsia" w:ascii="Times New Roman"/>
                      <w:color w:val="auto"/>
                      <w:sz w:val="21"/>
                      <w:szCs w:val="21"/>
                      <w:lang w:val="en-US" w:eastAsia="zh-CN"/>
                    </w:rPr>
                    <w:t>3500</w:t>
                  </w:r>
                </w:p>
              </w:tc>
              <w:tc>
                <w:tcPr>
                  <w:tcW w:w="692" w:type="dxa"/>
                  <w:noWrap w:val="0"/>
                  <w:vAlign w:val="top"/>
                </w:tcPr>
                <w:p>
                  <w:pPr>
                    <w:pStyle w:val="23"/>
                    <w:spacing w:before="34"/>
                    <w:ind w:left="27"/>
                    <w:rPr>
                      <w:rFonts w:ascii="Times New Roman"/>
                      <w:color w:val="auto"/>
                      <w:sz w:val="21"/>
                      <w:szCs w:val="21"/>
                    </w:rPr>
                  </w:pPr>
                  <w:r>
                    <w:rPr>
                      <w:rFonts w:ascii="Times New Roman"/>
                      <w:color w:val="auto"/>
                      <w:sz w:val="21"/>
                      <w:szCs w:val="21"/>
                    </w:rPr>
                    <w:t>/</w:t>
                  </w:r>
                </w:p>
              </w:tc>
              <w:tc>
                <w:tcPr>
                  <w:tcW w:w="1009" w:type="dxa"/>
                  <w:noWrap w:val="0"/>
                  <w:vAlign w:val="top"/>
                </w:tcPr>
                <w:p>
                  <w:pPr>
                    <w:spacing w:before="20"/>
                    <w:ind w:left="279" w:right="249"/>
                    <w:jc w:val="center"/>
                    <w:rPr>
                      <w:color w:val="auto"/>
                      <w:sz w:val="21"/>
                      <w:szCs w:val="21"/>
                    </w:rPr>
                  </w:pPr>
                  <w:r>
                    <w:rPr>
                      <w:rFonts w:ascii="Times New Roman"/>
                      <w:color w:val="auto"/>
                      <w:sz w:val="21"/>
                      <w:szCs w:val="21"/>
                    </w:rPr>
                    <w:t>/</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13" w:hRule="atLeast"/>
              </w:trPr>
              <w:tc>
                <w:tcPr>
                  <w:tcW w:w="756" w:type="dxa"/>
                  <w:noWrap w:val="0"/>
                  <w:vAlign w:val="top"/>
                </w:tcPr>
                <w:p>
                  <w:pPr>
                    <w:pStyle w:val="23"/>
                    <w:spacing w:before="35"/>
                    <w:ind w:left="148" w:right="126"/>
                    <w:rPr>
                      <w:rFonts w:ascii="Times New Roman"/>
                      <w:color w:val="auto"/>
                      <w:sz w:val="21"/>
                      <w:szCs w:val="21"/>
                    </w:rPr>
                  </w:pPr>
                  <w:r>
                    <w:rPr>
                      <w:rFonts w:ascii="Times New Roman"/>
                      <w:color w:val="auto"/>
                      <w:sz w:val="21"/>
                      <w:szCs w:val="21"/>
                    </w:rPr>
                    <w:t>12</w:t>
                  </w:r>
                </w:p>
              </w:tc>
              <w:tc>
                <w:tcPr>
                  <w:tcW w:w="4620" w:type="dxa"/>
                  <w:gridSpan w:val="3"/>
                  <w:noWrap w:val="0"/>
                  <w:vAlign w:val="top"/>
                </w:tcPr>
                <w:p>
                  <w:pPr>
                    <w:pStyle w:val="23"/>
                    <w:spacing w:before="21"/>
                    <w:ind w:left="2081" w:right="2059"/>
                    <w:rPr>
                      <w:color w:val="auto"/>
                      <w:sz w:val="21"/>
                      <w:szCs w:val="21"/>
                    </w:rPr>
                  </w:pPr>
                  <w:r>
                    <w:rPr>
                      <w:color w:val="auto"/>
                      <w:sz w:val="21"/>
                      <w:szCs w:val="21"/>
                    </w:rPr>
                    <w:t>合计</w:t>
                  </w:r>
                </w:p>
              </w:tc>
              <w:tc>
                <w:tcPr>
                  <w:tcW w:w="1558" w:type="dxa"/>
                  <w:noWrap w:val="0"/>
                  <w:vAlign w:val="top"/>
                </w:tcPr>
                <w:p>
                  <w:pPr>
                    <w:pStyle w:val="23"/>
                    <w:spacing w:before="35"/>
                    <w:ind w:left="518"/>
                    <w:jc w:val="left"/>
                    <w:rPr>
                      <w:rFonts w:hint="default" w:ascii="Times New Roman" w:eastAsia="宋体"/>
                      <w:color w:val="auto"/>
                      <w:sz w:val="21"/>
                      <w:szCs w:val="21"/>
                      <w:lang w:val="en-US" w:eastAsia="zh-CN"/>
                    </w:rPr>
                  </w:pPr>
                  <w:r>
                    <w:rPr>
                      <w:rFonts w:hint="eastAsia" w:ascii="Times New Roman"/>
                      <w:color w:val="auto"/>
                      <w:sz w:val="21"/>
                      <w:szCs w:val="21"/>
                      <w:highlight w:val="none"/>
                      <w:lang w:val="en-US" w:eastAsia="zh-CN"/>
                    </w:rPr>
                    <w:t>10610</w:t>
                  </w:r>
                </w:p>
              </w:tc>
              <w:tc>
                <w:tcPr>
                  <w:tcW w:w="692" w:type="dxa"/>
                  <w:noWrap w:val="0"/>
                  <w:vAlign w:val="top"/>
                </w:tcPr>
                <w:p>
                  <w:pPr>
                    <w:pStyle w:val="23"/>
                    <w:spacing w:before="35"/>
                    <w:ind w:left="27"/>
                    <w:rPr>
                      <w:rFonts w:ascii="Times New Roman"/>
                      <w:color w:val="auto"/>
                      <w:sz w:val="21"/>
                      <w:szCs w:val="21"/>
                    </w:rPr>
                  </w:pPr>
                  <w:r>
                    <w:rPr>
                      <w:rFonts w:ascii="Times New Roman"/>
                      <w:color w:val="auto"/>
                      <w:sz w:val="21"/>
                      <w:szCs w:val="21"/>
                    </w:rPr>
                    <w:t>/</w:t>
                  </w:r>
                </w:p>
              </w:tc>
              <w:tc>
                <w:tcPr>
                  <w:tcW w:w="1009" w:type="dxa"/>
                  <w:noWrap w:val="0"/>
                  <w:vAlign w:val="top"/>
                </w:tcPr>
                <w:p>
                  <w:pPr>
                    <w:pStyle w:val="23"/>
                    <w:spacing w:before="35"/>
                    <w:ind w:left="30"/>
                    <w:jc w:val="center"/>
                    <w:rPr>
                      <w:rFonts w:ascii="Times New Roman"/>
                      <w:color w:val="auto"/>
                      <w:sz w:val="21"/>
                      <w:szCs w:val="21"/>
                    </w:rPr>
                  </w:pPr>
                </w:p>
              </w:tc>
            </w:tr>
          </w:tbl>
          <w:p>
            <w:pPr>
              <w:spacing w:line="360" w:lineRule="auto"/>
              <w:rPr>
                <w:rFonts w:hint="eastAsia" w:eastAsia="黑体"/>
                <w:color w:val="auto"/>
                <w:sz w:val="24"/>
                <w:szCs w:val="22"/>
                <w:lang w:val="en-US" w:eastAsia="zh-CN"/>
              </w:rPr>
            </w:pPr>
            <w:r>
              <w:rPr>
                <w:rFonts w:hint="eastAsia" w:eastAsia="黑体"/>
                <w:color w:val="auto"/>
                <w:sz w:val="24"/>
                <w:szCs w:val="22"/>
                <w:lang w:val="en-US" w:eastAsia="zh-CN"/>
              </w:rPr>
              <w:t>1.2.4原有工程建设内容生产设备</w:t>
            </w:r>
          </w:p>
          <w:p>
            <w:pPr>
              <w:pStyle w:val="2"/>
              <w:spacing w:before="212" w:line="360" w:lineRule="auto"/>
              <w:ind w:left="207" w:right="117" w:firstLine="480"/>
              <w:rPr>
                <w:rFonts w:hint="default" w:ascii="Times New Roman" w:hAnsi="Times New Roman" w:eastAsia="宋体" w:cs="Times New Roman"/>
                <w:bCs/>
                <w:color w:val="auto"/>
                <w:sz w:val="24"/>
                <w:szCs w:val="24"/>
                <w:highlight w:val="none"/>
                <w:lang w:val="en-US" w:eastAsia="zh-CN" w:bidi="ar-SA"/>
              </w:rPr>
            </w:pPr>
            <w:r>
              <w:rPr>
                <w:rFonts w:hint="default" w:ascii="Times New Roman" w:hAnsi="Times New Roman" w:eastAsia="宋体" w:cs="Times New Roman"/>
                <w:bCs/>
                <w:color w:val="auto"/>
                <w:sz w:val="24"/>
                <w:szCs w:val="24"/>
                <w:highlight w:val="none"/>
                <w:lang w:val="en-US" w:eastAsia="zh-CN" w:bidi="ar-SA"/>
              </w:rPr>
              <w:t>本项目利用煤矸石、页岩生产烧结砖，设计产量高，规模经营，工艺采用目前国际较为先进的一次码烧方案，机械化、自动化程度高，技术水平先进。具体如下：</w:t>
            </w:r>
          </w:p>
          <w:p>
            <w:pPr>
              <w:pStyle w:val="2"/>
              <w:spacing w:before="212" w:line="360" w:lineRule="auto"/>
              <w:ind w:left="207" w:right="117" w:firstLine="2462" w:firstLineChars="1026"/>
              <w:rPr>
                <w:rFonts w:hint="default" w:ascii="Times New Roman" w:hAnsi="Times New Roman" w:eastAsia="宋体" w:cs="Times New Roman"/>
                <w:bCs/>
                <w:color w:val="auto"/>
                <w:sz w:val="24"/>
                <w:szCs w:val="24"/>
                <w:highlight w:val="none"/>
                <w:lang w:val="en-US" w:eastAsia="zh-CN" w:bidi="ar-SA"/>
              </w:rPr>
            </w:pPr>
            <w:r>
              <w:rPr>
                <w:rFonts w:hint="eastAsia" w:ascii="Times New Roman" w:hAnsi="Times New Roman" w:cs="Times New Roman"/>
                <w:bCs/>
                <w:color w:val="auto"/>
                <w:sz w:val="24"/>
                <w:szCs w:val="24"/>
                <w:highlight w:val="none"/>
                <w:lang w:val="en-US" w:eastAsia="zh-CN" w:bidi="ar-SA"/>
              </w:rPr>
              <w:t>表1-6   项目生产设备一览表</w:t>
            </w:r>
          </w:p>
          <w:tbl>
            <w:tblPr>
              <w:tblStyle w:val="18"/>
              <w:tblpPr w:leftFromText="180" w:rightFromText="180" w:vertAnchor="text" w:horzAnchor="page" w:tblpX="496" w:tblpY="444"/>
              <w:tblOverlap w:val="never"/>
              <w:tblW w:w="825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95"/>
              <w:gridCol w:w="2265"/>
              <w:gridCol w:w="1335"/>
              <w:gridCol w:w="1680"/>
              <w:gridCol w:w="1231"/>
              <w:gridCol w:w="10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6" w:hRule="atLeast"/>
              </w:trPr>
              <w:tc>
                <w:tcPr>
                  <w:tcW w:w="695" w:type="dxa"/>
                  <w:vAlign w:val="center"/>
                </w:tcPr>
                <w:p>
                  <w:pPr>
                    <w:pStyle w:val="23"/>
                    <w:jc w:val="center"/>
                    <w:rPr>
                      <w:rFonts w:hint="default" w:ascii="Times New Roman" w:hAnsi="Times New Roman" w:eastAsia="宋体" w:cs="Times New Roman"/>
                      <w:bCs/>
                      <w:color w:val="auto"/>
                      <w:sz w:val="21"/>
                      <w:szCs w:val="21"/>
                      <w:highlight w:val="none"/>
                      <w:vertAlign w:val="baseline"/>
                      <w:lang w:val="en-US" w:eastAsia="zh-CN" w:bidi="ar-SA"/>
                    </w:rPr>
                  </w:pPr>
                  <w:r>
                    <w:rPr>
                      <w:rFonts w:hint="eastAsia" w:ascii="Times New Roman" w:hAnsi="Times New Roman" w:cs="Times New Roman"/>
                      <w:bCs/>
                      <w:color w:val="auto"/>
                      <w:sz w:val="21"/>
                      <w:szCs w:val="21"/>
                      <w:highlight w:val="none"/>
                      <w:vertAlign w:val="baseline"/>
                      <w:lang w:val="en-US" w:eastAsia="zh-CN" w:bidi="ar-SA"/>
                    </w:rPr>
                    <w:t>序号</w:t>
                  </w:r>
                </w:p>
              </w:tc>
              <w:tc>
                <w:tcPr>
                  <w:tcW w:w="2265" w:type="dxa"/>
                  <w:vAlign w:val="center"/>
                </w:tcPr>
                <w:p>
                  <w:pPr>
                    <w:pStyle w:val="23"/>
                    <w:jc w:val="center"/>
                    <w:rPr>
                      <w:rFonts w:hint="default" w:ascii="Times New Roman" w:hAnsi="Times New Roman" w:eastAsia="宋体" w:cs="Times New Roman"/>
                      <w:bCs/>
                      <w:color w:val="auto"/>
                      <w:sz w:val="21"/>
                      <w:szCs w:val="21"/>
                      <w:highlight w:val="none"/>
                      <w:vertAlign w:val="baseline"/>
                      <w:lang w:val="en-US" w:eastAsia="zh-CN" w:bidi="ar-SA"/>
                    </w:rPr>
                  </w:pPr>
                  <w:r>
                    <w:rPr>
                      <w:rFonts w:hint="eastAsia" w:ascii="Times New Roman" w:hAnsi="Times New Roman" w:cs="Times New Roman"/>
                      <w:bCs/>
                      <w:color w:val="auto"/>
                      <w:sz w:val="21"/>
                      <w:szCs w:val="21"/>
                      <w:highlight w:val="none"/>
                      <w:vertAlign w:val="baseline"/>
                      <w:lang w:val="en-US" w:eastAsia="zh-CN" w:bidi="ar-SA"/>
                    </w:rPr>
                    <w:t>设备</w:t>
                  </w:r>
                </w:p>
              </w:tc>
              <w:tc>
                <w:tcPr>
                  <w:tcW w:w="1335" w:type="dxa"/>
                  <w:vAlign w:val="center"/>
                </w:tcPr>
                <w:p>
                  <w:pPr>
                    <w:pStyle w:val="23"/>
                    <w:jc w:val="center"/>
                    <w:rPr>
                      <w:rFonts w:hint="default" w:ascii="Times New Roman" w:hAnsi="Times New Roman" w:eastAsia="宋体" w:cs="Times New Roman"/>
                      <w:bCs/>
                      <w:color w:val="auto"/>
                      <w:sz w:val="21"/>
                      <w:szCs w:val="21"/>
                      <w:highlight w:val="none"/>
                      <w:vertAlign w:val="baseline"/>
                      <w:lang w:val="en-US" w:eastAsia="zh-CN" w:bidi="ar-SA"/>
                    </w:rPr>
                  </w:pPr>
                  <w:r>
                    <w:rPr>
                      <w:rFonts w:hint="eastAsia" w:ascii="Times New Roman" w:hAnsi="Times New Roman" w:cs="Times New Roman"/>
                      <w:bCs/>
                      <w:color w:val="auto"/>
                      <w:sz w:val="21"/>
                      <w:szCs w:val="21"/>
                      <w:highlight w:val="none"/>
                      <w:vertAlign w:val="baseline"/>
                      <w:lang w:val="en-US" w:eastAsia="zh-CN" w:bidi="ar-SA"/>
                    </w:rPr>
                    <w:t>规格型号</w:t>
                  </w:r>
                </w:p>
              </w:tc>
              <w:tc>
                <w:tcPr>
                  <w:tcW w:w="1680" w:type="dxa"/>
                  <w:vAlign w:val="center"/>
                </w:tcPr>
                <w:p>
                  <w:pPr>
                    <w:pStyle w:val="23"/>
                    <w:jc w:val="center"/>
                    <w:rPr>
                      <w:rFonts w:hint="default" w:ascii="Times New Roman" w:hAnsi="Times New Roman" w:eastAsia="宋体" w:cs="Times New Roman"/>
                      <w:bCs/>
                      <w:color w:val="auto"/>
                      <w:sz w:val="21"/>
                      <w:szCs w:val="21"/>
                      <w:highlight w:val="none"/>
                      <w:vertAlign w:val="baseline"/>
                      <w:lang w:val="en-US" w:eastAsia="zh-CN" w:bidi="ar-SA"/>
                    </w:rPr>
                  </w:pPr>
                  <w:r>
                    <w:rPr>
                      <w:rFonts w:hint="eastAsia" w:ascii="Times New Roman" w:hAnsi="Times New Roman" w:cs="Times New Roman"/>
                      <w:bCs/>
                      <w:color w:val="auto"/>
                      <w:sz w:val="21"/>
                      <w:szCs w:val="21"/>
                      <w:highlight w:val="none"/>
                      <w:vertAlign w:val="baseline"/>
                      <w:lang w:val="en-US" w:eastAsia="zh-CN" w:bidi="ar-SA"/>
                    </w:rPr>
                    <w:t>单机产量</w:t>
                  </w:r>
                </w:p>
              </w:tc>
              <w:tc>
                <w:tcPr>
                  <w:tcW w:w="1231" w:type="dxa"/>
                  <w:vAlign w:val="center"/>
                </w:tcPr>
                <w:p>
                  <w:pPr>
                    <w:pStyle w:val="23"/>
                    <w:jc w:val="center"/>
                    <w:rPr>
                      <w:rFonts w:hint="default" w:ascii="Times New Roman" w:hAnsi="Times New Roman" w:eastAsia="宋体" w:cs="Times New Roman"/>
                      <w:bCs/>
                      <w:color w:val="auto"/>
                      <w:sz w:val="21"/>
                      <w:szCs w:val="21"/>
                      <w:highlight w:val="none"/>
                      <w:vertAlign w:val="baseline"/>
                      <w:lang w:val="en-US" w:eastAsia="zh-CN" w:bidi="ar-SA"/>
                    </w:rPr>
                  </w:pPr>
                  <w:r>
                    <w:rPr>
                      <w:rFonts w:hint="eastAsia" w:ascii="Times New Roman" w:hAnsi="Times New Roman" w:cs="Times New Roman"/>
                      <w:bCs/>
                      <w:color w:val="auto"/>
                      <w:sz w:val="21"/>
                      <w:szCs w:val="21"/>
                      <w:highlight w:val="none"/>
                      <w:vertAlign w:val="baseline"/>
                      <w:lang w:val="en-US" w:eastAsia="zh-CN" w:bidi="ar-SA"/>
                    </w:rPr>
                    <w:t>数量（个）</w:t>
                  </w:r>
                </w:p>
              </w:tc>
              <w:tc>
                <w:tcPr>
                  <w:tcW w:w="1052" w:type="dxa"/>
                  <w:vAlign w:val="center"/>
                </w:tcPr>
                <w:p>
                  <w:pPr>
                    <w:pStyle w:val="23"/>
                    <w:jc w:val="center"/>
                    <w:rPr>
                      <w:rFonts w:hint="default" w:ascii="Times New Roman" w:hAnsi="Times New Roman" w:eastAsia="宋体" w:cs="Times New Roman"/>
                      <w:bCs/>
                      <w:color w:val="auto"/>
                      <w:sz w:val="21"/>
                      <w:szCs w:val="21"/>
                      <w:highlight w:val="none"/>
                      <w:vertAlign w:val="baseline"/>
                      <w:lang w:val="en-US" w:eastAsia="zh-CN" w:bidi="ar-SA"/>
                    </w:rPr>
                  </w:pPr>
                  <w:r>
                    <w:rPr>
                      <w:rFonts w:hint="eastAsia" w:ascii="Times New Roman" w:hAnsi="Times New Roman" w:cs="Times New Roman"/>
                      <w:bCs/>
                      <w:color w:val="auto"/>
                      <w:sz w:val="21"/>
                      <w:szCs w:val="21"/>
                      <w:highlight w:val="none"/>
                      <w:vertAlign w:val="baseline"/>
                      <w:lang w:val="en-US" w:eastAsia="zh-CN" w:bidi="ar-SA"/>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6" w:hRule="atLeast"/>
              </w:trPr>
              <w:tc>
                <w:tcPr>
                  <w:tcW w:w="695" w:type="dxa"/>
                  <w:vAlign w:val="center"/>
                </w:tcPr>
                <w:p>
                  <w:pPr>
                    <w:pStyle w:val="23"/>
                    <w:jc w:val="center"/>
                    <w:rPr>
                      <w:rFonts w:hint="default" w:ascii="Times New Roman" w:hAnsi="Times New Roman" w:cs="Times New Roman"/>
                      <w:bCs/>
                      <w:color w:val="auto"/>
                      <w:sz w:val="21"/>
                      <w:szCs w:val="21"/>
                      <w:highlight w:val="none"/>
                      <w:vertAlign w:val="baseline"/>
                      <w:lang w:val="en-US" w:eastAsia="zh-CN" w:bidi="ar-SA"/>
                    </w:rPr>
                  </w:pPr>
                  <w:r>
                    <w:rPr>
                      <w:rFonts w:hint="eastAsia" w:ascii="Times New Roman" w:hAnsi="Times New Roman" w:cs="Times New Roman"/>
                      <w:bCs/>
                      <w:color w:val="auto"/>
                      <w:sz w:val="21"/>
                      <w:szCs w:val="21"/>
                      <w:highlight w:val="none"/>
                      <w:vertAlign w:val="baseline"/>
                      <w:lang w:val="en-US" w:eastAsia="zh-CN" w:bidi="ar-SA"/>
                    </w:rPr>
                    <w:t>一</w:t>
                  </w:r>
                </w:p>
              </w:tc>
              <w:tc>
                <w:tcPr>
                  <w:tcW w:w="7563" w:type="dxa"/>
                  <w:gridSpan w:val="5"/>
                  <w:vAlign w:val="center"/>
                </w:tcPr>
                <w:p>
                  <w:pPr>
                    <w:pStyle w:val="23"/>
                    <w:jc w:val="center"/>
                    <w:rPr>
                      <w:rFonts w:hint="eastAsia" w:ascii="Times New Roman" w:hAnsi="Times New Roman" w:cs="Times New Roman"/>
                      <w:bCs/>
                      <w:color w:val="auto"/>
                      <w:sz w:val="21"/>
                      <w:szCs w:val="21"/>
                      <w:highlight w:val="none"/>
                      <w:vertAlign w:val="baseline"/>
                      <w:lang w:val="en-US" w:eastAsia="zh-CN" w:bidi="ar-SA"/>
                    </w:rPr>
                  </w:pPr>
                  <w:r>
                    <w:rPr>
                      <w:rFonts w:hint="eastAsia" w:ascii="Times New Roman" w:hAnsi="Times New Roman" w:cs="Times New Roman"/>
                      <w:b/>
                      <w:bCs w:val="0"/>
                      <w:color w:val="auto"/>
                      <w:sz w:val="21"/>
                      <w:szCs w:val="21"/>
                      <w:highlight w:val="none"/>
                      <w:vertAlign w:val="baseline"/>
                      <w:lang w:val="en-US" w:eastAsia="zh-CN" w:bidi="ar-SA"/>
                    </w:rPr>
                    <w:t>原料处理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6" w:hRule="atLeast"/>
              </w:trPr>
              <w:tc>
                <w:tcPr>
                  <w:tcW w:w="695" w:type="dxa"/>
                  <w:vAlign w:val="center"/>
                </w:tcPr>
                <w:p>
                  <w:pPr>
                    <w:pStyle w:val="23"/>
                    <w:jc w:val="center"/>
                    <w:rPr>
                      <w:rFonts w:hint="default" w:ascii="Times New Roman" w:hAnsi="Times New Roman" w:cs="Times New Roman"/>
                      <w:bCs/>
                      <w:color w:val="auto"/>
                      <w:sz w:val="21"/>
                      <w:szCs w:val="21"/>
                      <w:highlight w:val="none"/>
                      <w:vertAlign w:val="baseline"/>
                      <w:lang w:val="en-US" w:eastAsia="zh-CN" w:bidi="ar-SA"/>
                    </w:rPr>
                  </w:pPr>
                  <w:r>
                    <w:rPr>
                      <w:rFonts w:hint="eastAsia" w:ascii="Times New Roman" w:hAnsi="Times New Roman" w:cs="Times New Roman"/>
                      <w:bCs/>
                      <w:color w:val="auto"/>
                      <w:sz w:val="21"/>
                      <w:szCs w:val="21"/>
                      <w:highlight w:val="none"/>
                      <w:vertAlign w:val="baseline"/>
                      <w:lang w:val="en-US" w:eastAsia="zh-CN" w:bidi="ar-SA"/>
                    </w:rPr>
                    <w:t>1</w:t>
                  </w:r>
                </w:p>
              </w:tc>
              <w:tc>
                <w:tcPr>
                  <w:tcW w:w="2265" w:type="dxa"/>
                  <w:vAlign w:val="center"/>
                </w:tcPr>
                <w:p>
                  <w:pPr>
                    <w:spacing w:beforeLines="0" w:afterLines="0" w:line="400" w:lineRule="exact"/>
                    <w:ind w:firstLine="480" w:firstLineChars="0"/>
                    <w:jc w:val="both"/>
                    <w:rPr>
                      <w:rFonts w:hint="eastAsia" w:ascii="宋体" w:hAnsi="宋体" w:eastAsia="宋体" w:cs="宋体"/>
                      <w:bCs/>
                      <w:color w:val="auto"/>
                      <w:sz w:val="21"/>
                      <w:szCs w:val="21"/>
                      <w:highlight w:val="none"/>
                      <w:vertAlign w:val="baseline"/>
                      <w:lang w:val="en-US" w:eastAsia="zh-CN" w:bidi="ar-SA"/>
                    </w:rPr>
                  </w:pPr>
                  <w:r>
                    <w:rPr>
                      <w:rFonts w:hint="eastAsia" w:ascii="宋体" w:hAnsi="宋体" w:eastAsia="宋体" w:cs="宋体"/>
                      <w:color w:val="auto"/>
                      <w:sz w:val="21"/>
                      <w:szCs w:val="21"/>
                      <w:lang w:val="zh-CN"/>
                    </w:rPr>
                    <w:t>斗式铲车</w:t>
                  </w:r>
                </w:p>
              </w:tc>
              <w:tc>
                <w:tcPr>
                  <w:tcW w:w="1335" w:type="dxa"/>
                  <w:vAlign w:val="center"/>
                </w:tcPr>
                <w:p>
                  <w:pPr>
                    <w:spacing w:beforeLines="0" w:afterLines="0" w:line="400" w:lineRule="exact"/>
                    <w:ind w:firstLine="420" w:firstLineChars="200"/>
                    <w:jc w:val="both"/>
                    <w:rPr>
                      <w:rFonts w:hint="eastAsia" w:ascii="Times New Roman" w:hAnsi="Times New Roman" w:cs="Times New Roman"/>
                      <w:bCs/>
                      <w:color w:val="auto"/>
                      <w:sz w:val="21"/>
                      <w:szCs w:val="21"/>
                      <w:highlight w:val="none"/>
                      <w:vertAlign w:val="baseline"/>
                      <w:lang w:val="en-US" w:eastAsia="zh-CN" w:bidi="ar-SA"/>
                    </w:rPr>
                  </w:pPr>
                  <w:r>
                    <w:rPr>
                      <w:rFonts w:hint="default" w:ascii="Times New Roman" w:hAnsi="Times New Roman" w:eastAsia="Times New Roman"/>
                      <w:color w:val="auto"/>
                      <w:sz w:val="21"/>
                      <w:szCs w:val="21"/>
                      <w:lang w:val="zh-CN"/>
                    </w:rPr>
                    <w:t>Z140</w:t>
                  </w:r>
                </w:p>
              </w:tc>
              <w:tc>
                <w:tcPr>
                  <w:tcW w:w="1680" w:type="dxa"/>
                  <w:vAlign w:val="center"/>
                </w:tcPr>
                <w:p>
                  <w:pPr>
                    <w:spacing w:beforeLines="0" w:afterLines="0" w:line="400" w:lineRule="exact"/>
                    <w:ind w:firstLine="210" w:firstLineChars="100"/>
                    <w:jc w:val="both"/>
                    <w:rPr>
                      <w:rFonts w:hint="eastAsia" w:ascii="Times New Roman" w:hAnsi="Times New Roman" w:cs="Times New Roman"/>
                      <w:bCs/>
                      <w:color w:val="auto"/>
                      <w:sz w:val="21"/>
                      <w:szCs w:val="21"/>
                      <w:highlight w:val="none"/>
                      <w:vertAlign w:val="baseline"/>
                      <w:lang w:val="en-US" w:eastAsia="zh-CN" w:bidi="ar-SA"/>
                    </w:rPr>
                  </w:pPr>
                  <w:r>
                    <w:rPr>
                      <w:rFonts w:hint="default" w:ascii="Times New Roman" w:hAnsi="Times New Roman" w:eastAsia="Times New Roman"/>
                      <w:color w:val="auto"/>
                      <w:sz w:val="21"/>
                      <w:szCs w:val="21"/>
                      <w:lang w:val="zh-CN"/>
                    </w:rPr>
                    <w:t>2.2m</w:t>
                  </w:r>
                  <w:r>
                    <w:rPr>
                      <w:rFonts w:hint="eastAsia" w:ascii="Times New Roman" w:hAnsi="Times New Roman"/>
                      <w:color w:val="auto"/>
                      <w:sz w:val="21"/>
                      <w:szCs w:val="21"/>
                      <w:vertAlign w:val="superscript"/>
                      <w:lang w:val="en-US" w:eastAsia="zh-CN"/>
                    </w:rPr>
                    <w:t>3</w:t>
                  </w:r>
                  <w:r>
                    <w:rPr>
                      <w:rFonts w:hint="default" w:ascii="Times New Roman" w:hAnsi="Times New Roman" w:eastAsia="Times New Roman"/>
                      <w:color w:val="auto"/>
                      <w:sz w:val="21"/>
                      <w:szCs w:val="21"/>
                      <w:lang w:val="zh-CN"/>
                    </w:rPr>
                    <w:t>（斗容）</w:t>
                  </w:r>
                </w:p>
              </w:tc>
              <w:tc>
                <w:tcPr>
                  <w:tcW w:w="1231" w:type="dxa"/>
                  <w:vAlign w:val="center"/>
                </w:tcPr>
                <w:p>
                  <w:pPr>
                    <w:pStyle w:val="23"/>
                    <w:jc w:val="center"/>
                    <w:rPr>
                      <w:rFonts w:hint="default" w:ascii="Times New Roman" w:hAnsi="Times New Roman" w:cs="Times New Roman"/>
                      <w:bCs/>
                      <w:color w:val="auto"/>
                      <w:sz w:val="21"/>
                      <w:szCs w:val="21"/>
                      <w:highlight w:val="none"/>
                      <w:vertAlign w:val="baseline"/>
                      <w:lang w:val="en-US" w:eastAsia="zh-CN" w:bidi="ar-SA"/>
                    </w:rPr>
                  </w:pPr>
                  <w:r>
                    <w:rPr>
                      <w:rFonts w:hint="eastAsia" w:ascii="Times New Roman" w:hAnsi="Times New Roman" w:cs="Times New Roman"/>
                      <w:bCs/>
                      <w:color w:val="auto"/>
                      <w:sz w:val="21"/>
                      <w:szCs w:val="21"/>
                      <w:highlight w:val="none"/>
                      <w:vertAlign w:val="baseline"/>
                      <w:lang w:val="en-US" w:eastAsia="zh-CN" w:bidi="ar-SA"/>
                    </w:rPr>
                    <w:t>2</w:t>
                  </w:r>
                </w:p>
              </w:tc>
              <w:tc>
                <w:tcPr>
                  <w:tcW w:w="1052" w:type="dxa"/>
                  <w:vAlign w:val="center"/>
                </w:tcPr>
                <w:p>
                  <w:pPr>
                    <w:jc w:val="center"/>
                    <w:rPr>
                      <w:rFonts w:hint="default" w:ascii="Times New Roman" w:hAnsi="Times New Roman" w:cs="Times New Roman"/>
                      <w:bCs/>
                      <w:color w:val="auto"/>
                      <w:sz w:val="21"/>
                      <w:szCs w:val="21"/>
                      <w:highlight w:val="none"/>
                      <w:vertAlign w:val="baseline"/>
                      <w:lang w:val="en-US" w:eastAsia="zh-CN" w:bidi="ar-SA"/>
                    </w:rPr>
                  </w:pPr>
                  <w:r>
                    <w:rPr>
                      <w:rFonts w:hint="eastAsia" w:ascii="Times New Roman" w:hAnsi="Times New Roman"/>
                      <w:color w:val="auto"/>
                      <w:sz w:val="21"/>
                      <w:szCs w:val="21"/>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6" w:hRule="atLeast"/>
              </w:trPr>
              <w:tc>
                <w:tcPr>
                  <w:tcW w:w="695" w:type="dxa"/>
                  <w:vAlign w:val="center"/>
                </w:tcPr>
                <w:p>
                  <w:pPr>
                    <w:pStyle w:val="23"/>
                    <w:jc w:val="center"/>
                    <w:rPr>
                      <w:rFonts w:hint="default" w:ascii="Times New Roman" w:hAnsi="Times New Roman" w:cs="Times New Roman"/>
                      <w:bCs/>
                      <w:color w:val="auto"/>
                      <w:sz w:val="21"/>
                      <w:szCs w:val="21"/>
                      <w:highlight w:val="none"/>
                      <w:vertAlign w:val="baseline"/>
                      <w:lang w:val="en-US" w:eastAsia="zh-CN" w:bidi="ar-SA"/>
                    </w:rPr>
                  </w:pPr>
                  <w:r>
                    <w:rPr>
                      <w:rFonts w:hint="eastAsia" w:ascii="Times New Roman" w:hAnsi="Times New Roman" w:cs="Times New Roman"/>
                      <w:bCs/>
                      <w:color w:val="auto"/>
                      <w:sz w:val="21"/>
                      <w:szCs w:val="21"/>
                      <w:highlight w:val="none"/>
                      <w:vertAlign w:val="baseline"/>
                      <w:lang w:val="en-US" w:eastAsia="zh-CN" w:bidi="ar-SA"/>
                    </w:rPr>
                    <w:t>2</w:t>
                  </w:r>
                </w:p>
              </w:tc>
              <w:tc>
                <w:tcPr>
                  <w:tcW w:w="2265" w:type="dxa"/>
                  <w:vAlign w:val="center"/>
                </w:tcPr>
                <w:p>
                  <w:pPr>
                    <w:spacing w:beforeLines="0" w:afterLines="0" w:line="400" w:lineRule="exact"/>
                    <w:ind w:firstLine="480" w:firstLineChars="0"/>
                    <w:jc w:val="both"/>
                    <w:rPr>
                      <w:rFonts w:hint="eastAsia" w:ascii="宋体" w:hAnsi="宋体" w:eastAsia="宋体" w:cs="宋体"/>
                      <w:bCs/>
                      <w:color w:val="auto"/>
                      <w:sz w:val="21"/>
                      <w:szCs w:val="21"/>
                      <w:highlight w:val="none"/>
                      <w:vertAlign w:val="baseline"/>
                      <w:lang w:val="en-US" w:eastAsia="zh-CN" w:bidi="ar-SA"/>
                    </w:rPr>
                  </w:pPr>
                  <w:r>
                    <w:rPr>
                      <w:rFonts w:hint="eastAsia" w:ascii="宋体" w:hAnsi="宋体" w:eastAsia="宋体" w:cs="宋体"/>
                      <w:color w:val="auto"/>
                      <w:sz w:val="21"/>
                      <w:szCs w:val="21"/>
                      <w:lang w:val="zh-CN"/>
                    </w:rPr>
                    <w:t>箱式给料机</w:t>
                  </w:r>
                </w:p>
              </w:tc>
              <w:tc>
                <w:tcPr>
                  <w:tcW w:w="1335" w:type="dxa"/>
                  <w:vAlign w:val="center"/>
                </w:tcPr>
                <w:p>
                  <w:pPr>
                    <w:spacing w:beforeLines="0" w:afterLines="0" w:line="400" w:lineRule="exact"/>
                    <w:ind w:firstLine="210" w:firstLineChars="100"/>
                    <w:jc w:val="both"/>
                    <w:rPr>
                      <w:rFonts w:hint="eastAsia" w:ascii="Times New Roman" w:hAnsi="Times New Roman" w:eastAsia="Times New Roman"/>
                      <w:color w:val="auto"/>
                      <w:sz w:val="21"/>
                      <w:szCs w:val="21"/>
                      <w:lang w:val="en-US" w:eastAsia="zh-CN"/>
                    </w:rPr>
                  </w:pPr>
                  <w:r>
                    <w:rPr>
                      <w:rFonts w:hint="default" w:ascii="Times New Roman" w:hAnsi="Times New Roman" w:eastAsia="Times New Roman"/>
                      <w:color w:val="auto"/>
                      <w:sz w:val="21"/>
                      <w:szCs w:val="21"/>
                      <w:lang w:val="zh-CN"/>
                    </w:rPr>
                    <w:t>Kb1000</w:t>
                  </w:r>
                </w:p>
              </w:tc>
              <w:tc>
                <w:tcPr>
                  <w:tcW w:w="1680" w:type="dxa"/>
                  <w:vAlign w:val="center"/>
                </w:tcPr>
                <w:p>
                  <w:pPr>
                    <w:spacing w:beforeLines="0" w:afterLines="0" w:line="400" w:lineRule="exact"/>
                    <w:ind w:firstLine="420" w:firstLineChars="200"/>
                    <w:jc w:val="both"/>
                    <w:rPr>
                      <w:rFonts w:hint="eastAsia" w:ascii="Times New Roman" w:hAnsi="Times New Roman" w:cs="Times New Roman"/>
                      <w:bCs/>
                      <w:color w:val="auto"/>
                      <w:sz w:val="21"/>
                      <w:szCs w:val="21"/>
                      <w:highlight w:val="none"/>
                      <w:vertAlign w:val="baseline"/>
                      <w:lang w:val="en-US" w:eastAsia="zh-CN" w:bidi="ar-SA"/>
                    </w:rPr>
                  </w:pPr>
                  <w:r>
                    <w:rPr>
                      <w:rFonts w:hint="default" w:ascii="Times New Roman" w:hAnsi="Times New Roman" w:eastAsia="Times New Roman"/>
                      <w:color w:val="auto"/>
                      <w:sz w:val="21"/>
                      <w:szCs w:val="21"/>
                      <w:lang w:val="zh-CN"/>
                    </w:rPr>
                    <w:t>15-55m</w:t>
                  </w:r>
                  <w:r>
                    <w:rPr>
                      <w:rFonts w:hint="eastAsia" w:ascii="Times New Roman" w:hAnsi="Times New Roman"/>
                      <w:color w:val="auto"/>
                      <w:sz w:val="21"/>
                      <w:szCs w:val="21"/>
                      <w:vertAlign w:val="superscript"/>
                      <w:lang w:val="en-US" w:eastAsia="zh-CN"/>
                    </w:rPr>
                    <w:t>3</w:t>
                  </w:r>
                  <w:r>
                    <w:rPr>
                      <w:rFonts w:hint="default" w:ascii="Times New Roman" w:hAnsi="Times New Roman" w:eastAsia="Times New Roman"/>
                      <w:color w:val="auto"/>
                      <w:sz w:val="21"/>
                      <w:szCs w:val="21"/>
                      <w:lang w:val="zh-CN"/>
                    </w:rPr>
                    <w:t>/h</w:t>
                  </w:r>
                </w:p>
              </w:tc>
              <w:tc>
                <w:tcPr>
                  <w:tcW w:w="1231" w:type="dxa"/>
                  <w:vAlign w:val="center"/>
                </w:tcPr>
                <w:p>
                  <w:pPr>
                    <w:pStyle w:val="23"/>
                    <w:jc w:val="center"/>
                    <w:rPr>
                      <w:rFonts w:hint="default" w:ascii="Times New Roman" w:hAnsi="Times New Roman" w:cs="Times New Roman"/>
                      <w:bCs/>
                      <w:color w:val="auto"/>
                      <w:sz w:val="21"/>
                      <w:szCs w:val="21"/>
                      <w:highlight w:val="none"/>
                      <w:vertAlign w:val="baseline"/>
                      <w:lang w:val="en-US" w:eastAsia="zh-CN" w:bidi="ar-SA"/>
                    </w:rPr>
                  </w:pPr>
                  <w:r>
                    <w:rPr>
                      <w:rFonts w:hint="eastAsia" w:ascii="Times New Roman" w:hAnsi="Times New Roman" w:cs="Times New Roman"/>
                      <w:bCs/>
                      <w:color w:val="auto"/>
                      <w:sz w:val="21"/>
                      <w:szCs w:val="21"/>
                      <w:highlight w:val="none"/>
                      <w:vertAlign w:val="baseline"/>
                      <w:lang w:val="en-US" w:eastAsia="zh-CN" w:bidi="ar-SA"/>
                    </w:rPr>
                    <w:t>1</w:t>
                  </w:r>
                </w:p>
              </w:tc>
              <w:tc>
                <w:tcPr>
                  <w:tcW w:w="1052" w:type="dxa"/>
                  <w:vAlign w:val="center"/>
                </w:tcPr>
                <w:p>
                  <w:pPr>
                    <w:jc w:val="center"/>
                    <w:rPr>
                      <w:rFonts w:hint="eastAsia" w:ascii="Times New Roman" w:hAnsi="Times New Roman" w:cs="Times New Roman"/>
                      <w:bCs/>
                      <w:color w:val="auto"/>
                      <w:sz w:val="21"/>
                      <w:szCs w:val="21"/>
                      <w:highlight w:val="none"/>
                      <w:vertAlign w:val="baseline"/>
                      <w:lang w:val="en-US" w:eastAsia="zh-CN" w:bidi="ar-SA"/>
                    </w:rPr>
                  </w:pPr>
                  <w:r>
                    <w:rPr>
                      <w:rFonts w:hint="eastAsia" w:ascii="Times New Roman" w:hAnsi="Times New Roman"/>
                      <w:color w:val="auto"/>
                      <w:sz w:val="21"/>
                      <w:szCs w:val="21"/>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6" w:hRule="atLeast"/>
              </w:trPr>
              <w:tc>
                <w:tcPr>
                  <w:tcW w:w="695" w:type="dxa"/>
                  <w:vAlign w:val="center"/>
                </w:tcPr>
                <w:p>
                  <w:pPr>
                    <w:pStyle w:val="23"/>
                    <w:jc w:val="center"/>
                    <w:rPr>
                      <w:rFonts w:hint="default" w:ascii="Times New Roman" w:hAnsi="Times New Roman" w:cs="Times New Roman"/>
                      <w:bCs/>
                      <w:color w:val="auto"/>
                      <w:sz w:val="21"/>
                      <w:szCs w:val="21"/>
                      <w:highlight w:val="none"/>
                      <w:vertAlign w:val="baseline"/>
                      <w:lang w:val="en-US" w:eastAsia="zh-CN" w:bidi="ar-SA"/>
                    </w:rPr>
                  </w:pPr>
                  <w:r>
                    <w:rPr>
                      <w:rFonts w:hint="eastAsia" w:ascii="Times New Roman" w:hAnsi="Times New Roman" w:cs="Times New Roman"/>
                      <w:bCs/>
                      <w:color w:val="auto"/>
                      <w:sz w:val="21"/>
                      <w:szCs w:val="21"/>
                      <w:highlight w:val="none"/>
                      <w:vertAlign w:val="baseline"/>
                      <w:lang w:val="en-US" w:eastAsia="zh-CN" w:bidi="ar-SA"/>
                    </w:rPr>
                    <w:t>3</w:t>
                  </w:r>
                </w:p>
              </w:tc>
              <w:tc>
                <w:tcPr>
                  <w:tcW w:w="2265" w:type="dxa"/>
                  <w:vAlign w:val="center"/>
                </w:tcPr>
                <w:p>
                  <w:pPr>
                    <w:spacing w:beforeLines="0" w:afterLines="0" w:line="400" w:lineRule="exact"/>
                    <w:jc w:val="center"/>
                    <w:rPr>
                      <w:rFonts w:hint="eastAsia" w:ascii="宋体" w:hAnsi="宋体" w:eastAsia="宋体" w:cs="宋体"/>
                      <w:bCs/>
                      <w:color w:val="auto"/>
                      <w:sz w:val="21"/>
                      <w:szCs w:val="21"/>
                      <w:highlight w:val="none"/>
                      <w:vertAlign w:val="baseline"/>
                      <w:lang w:val="en-US" w:eastAsia="zh-CN" w:bidi="ar-SA"/>
                    </w:rPr>
                  </w:pPr>
                  <w:r>
                    <w:rPr>
                      <w:rFonts w:hint="eastAsia" w:ascii="宋体" w:hAnsi="宋体" w:eastAsia="宋体" w:cs="宋体"/>
                      <w:color w:val="auto"/>
                      <w:sz w:val="21"/>
                      <w:szCs w:val="21"/>
                      <w:lang w:val="zh-CN"/>
                    </w:rPr>
                    <w:t>锤式破碎机（粗）</w:t>
                  </w:r>
                </w:p>
              </w:tc>
              <w:tc>
                <w:tcPr>
                  <w:tcW w:w="1335" w:type="dxa"/>
                  <w:vAlign w:val="center"/>
                </w:tcPr>
                <w:p>
                  <w:pPr>
                    <w:spacing w:beforeLines="0" w:afterLines="0" w:line="400" w:lineRule="exact"/>
                    <w:jc w:val="both"/>
                    <w:rPr>
                      <w:rFonts w:hint="eastAsia" w:ascii="Times New Roman" w:hAnsi="Times New Roman" w:eastAsia="Times New Roman"/>
                      <w:color w:val="auto"/>
                      <w:sz w:val="21"/>
                      <w:szCs w:val="21"/>
                      <w:lang w:val="en-US" w:eastAsia="zh-CN"/>
                    </w:rPr>
                  </w:pPr>
                  <w:r>
                    <w:rPr>
                      <w:rFonts w:hint="default" w:ascii="Times New Roman" w:hAnsi="Times New Roman" w:eastAsia="Times New Roman"/>
                      <w:color w:val="auto"/>
                      <w:sz w:val="21"/>
                      <w:szCs w:val="21"/>
                      <w:lang w:val="zh-CN"/>
                    </w:rPr>
                    <w:t>1100*1000</w:t>
                  </w:r>
                </w:p>
              </w:tc>
              <w:tc>
                <w:tcPr>
                  <w:tcW w:w="1680" w:type="dxa"/>
                  <w:vAlign w:val="center"/>
                </w:tcPr>
                <w:p>
                  <w:pPr>
                    <w:spacing w:beforeLines="0" w:afterLines="0" w:line="400" w:lineRule="exact"/>
                    <w:ind w:firstLine="480" w:firstLineChars="0"/>
                    <w:jc w:val="both"/>
                    <w:rPr>
                      <w:rFonts w:hint="eastAsia" w:ascii="Times New Roman" w:hAnsi="Times New Roman" w:cs="Times New Roman"/>
                      <w:bCs/>
                      <w:color w:val="auto"/>
                      <w:sz w:val="21"/>
                      <w:szCs w:val="21"/>
                      <w:highlight w:val="none"/>
                      <w:vertAlign w:val="baseline"/>
                      <w:lang w:val="en-US" w:eastAsia="zh-CN" w:bidi="ar-SA"/>
                    </w:rPr>
                  </w:pPr>
                  <w:r>
                    <w:rPr>
                      <w:rFonts w:hint="default" w:ascii="Times New Roman" w:hAnsi="Times New Roman" w:eastAsia="Times New Roman"/>
                      <w:color w:val="auto"/>
                      <w:sz w:val="21"/>
                      <w:szCs w:val="21"/>
                      <w:lang w:val="zh-CN"/>
                    </w:rPr>
                    <w:t>50t/h</w:t>
                  </w:r>
                </w:p>
              </w:tc>
              <w:tc>
                <w:tcPr>
                  <w:tcW w:w="1231" w:type="dxa"/>
                  <w:vAlign w:val="center"/>
                </w:tcPr>
                <w:p>
                  <w:pPr>
                    <w:pStyle w:val="23"/>
                    <w:jc w:val="center"/>
                    <w:rPr>
                      <w:rFonts w:hint="default" w:ascii="Times New Roman" w:hAnsi="Times New Roman" w:cs="Times New Roman"/>
                      <w:bCs/>
                      <w:color w:val="auto"/>
                      <w:sz w:val="21"/>
                      <w:szCs w:val="21"/>
                      <w:highlight w:val="none"/>
                      <w:vertAlign w:val="baseline"/>
                      <w:lang w:val="en-US" w:eastAsia="zh-CN" w:bidi="ar-SA"/>
                    </w:rPr>
                  </w:pPr>
                  <w:r>
                    <w:rPr>
                      <w:rFonts w:hint="eastAsia" w:ascii="Times New Roman" w:hAnsi="Times New Roman" w:cs="Times New Roman"/>
                      <w:bCs/>
                      <w:color w:val="auto"/>
                      <w:sz w:val="21"/>
                      <w:szCs w:val="21"/>
                      <w:highlight w:val="none"/>
                      <w:vertAlign w:val="baseline"/>
                      <w:lang w:val="en-US" w:eastAsia="zh-CN" w:bidi="ar-SA"/>
                    </w:rPr>
                    <w:t>1</w:t>
                  </w:r>
                </w:p>
              </w:tc>
              <w:tc>
                <w:tcPr>
                  <w:tcW w:w="1052" w:type="dxa"/>
                  <w:vAlign w:val="center"/>
                </w:tcPr>
                <w:p>
                  <w:pPr>
                    <w:jc w:val="center"/>
                    <w:rPr>
                      <w:rFonts w:hint="eastAsia" w:ascii="Times New Roman" w:hAnsi="Times New Roman" w:cs="Times New Roman"/>
                      <w:bCs/>
                      <w:color w:val="auto"/>
                      <w:sz w:val="21"/>
                      <w:szCs w:val="21"/>
                      <w:highlight w:val="none"/>
                      <w:vertAlign w:val="baseline"/>
                      <w:lang w:val="en-US" w:eastAsia="zh-CN" w:bidi="ar-SA"/>
                    </w:rPr>
                  </w:pPr>
                  <w:r>
                    <w:rPr>
                      <w:rFonts w:hint="eastAsia" w:ascii="Times New Roman" w:hAnsi="Times New Roman"/>
                      <w:color w:val="auto"/>
                      <w:sz w:val="21"/>
                      <w:szCs w:val="21"/>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6" w:hRule="atLeast"/>
              </w:trPr>
              <w:tc>
                <w:tcPr>
                  <w:tcW w:w="695" w:type="dxa"/>
                  <w:vAlign w:val="center"/>
                </w:tcPr>
                <w:p>
                  <w:pPr>
                    <w:pStyle w:val="23"/>
                    <w:jc w:val="center"/>
                    <w:rPr>
                      <w:rFonts w:hint="default" w:ascii="Times New Roman" w:hAnsi="Times New Roman" w:cs="Times New Roman"/>
                      <w:bCs/>
                      <w:color w:val="auto"/>
                      <w:sz w:val="21"/>
                      <w:szCs w:val="21"/>
                      <w:highlight w:val="none"/>
                      <w:vertAlign w:val="baseline"/>
                      <w:lang w:val="en-US" w:eastAsia="zh-CN" w:bidi="ar-SA"/>
                    </w:rPr>
                  </w:pPr>
                  <w:r>
                    <w:rPr>
                      <w:rFonts w:hint="eastAsia" w:ascii="Times New Roman" w:hAnsi="Times New Roman" w:cs="Times New Roman"/>
                      <w:bCs/>
                      <w:color w:val="auto"/>
                      <w:sz w:val="21"/>
                      <w:szCs w:val="21"/>
                      <w:highlight w:val="none"/>
                      <w:vertAlign w:val="baseline"/>
                      <w:lang w:val="en-US" w:eastAsia="zh-CN" w:bidi="ar-SA"/>
                    </w:rPr>
                    <w:t>4</w:t>
                  </w:r>
                </w:p>
              </w:tc>
              <w:tc>
                <w:tcPr>
                  <w:tcW w:w="2265" w:type="dxa"/>
                  <w:vAlign w:val="center"/>
                </w:tcPr>
                <w:p>
                  <w:pPr>
                    <w:spacing w:beforeLines="0" w:afterLines="0" w:line="400" w:lineRule="exact"/>
                    <w:jc w:val="center"/>
                    <w:rPr>
                      <w:rFonts w:hint="eastAsia" w:ascii="宋体" w:hAnsi="宋体" w:eastAsia="宋体" w:cs="宋体"/>
                      <w:bCs/>
                      <w:color w:val="auto"/>
                      <w:sz w:val="21"/>
                      <w:szCs w:val="21"/>
                      <w:highlight w:val="none"/>
                      <w:vertAlign w:val="baseline"/>
                      <w:lang w:val="en-US" w:eastAsia="zh-CN" w:bidi="ar-SA"/>
                    </w:rPr>
                  </w:pPr>
                  <w:r>
                    <w:rPr>
                      <w:rFonts w:hint="eastAsia" w:ascii="宋体" w:hAnsi="宋体" w:eastAsia="宋体" w:cs="宋体"/>
                      <w:color w:val="auto"/>
                      <w:sz w:val="21"/>
                      <w:szCs w:val="21"/>
                      <w:lang w:val="zh-CN"/>
                    </w:rPr>
                    <w:t>锤式破碎机（细）</w:t>
                  </w:r>
                </w:p>
              </w:tc>
              <w:tc>
                <w:tcPr>
                  <w:tcW w:w="1335" w:type="dxa"/>
                  <w:vAlign w:val="center"/>
                </w:tcPr>
                <w:p>
                  <w:pPr>
                    <w:spacing w:beforeLines="0" w:afterLines="0" w:line="400" w:lineRule="exact"/>
                    <w:ind w:firstLine="210" w:firstLineChars="100"/>
                    <w:jc w:val="both"/>
                    <w:rPr>
                      <w:rFonts w:hint="eastAsia" w:ascii="Times New Roman" w:hAnsi="Times New Roman" w:eastAsia="Times New Roman"/>
                      <w:color w:val="auto"/>
                      <w:sz w:val="21"/>
                      <w:szCs w:val="21"/>
                      <w:lang w:val="en-US" w:eastAsia="zh-CN"/>
                    </w:rPr>
                  </w:pPr>
                  <w:r>
                    <w:rPr>
                      <w:rFonts w:hint="default" w:ascii="Times New Roman" w:hAnsi="Times New Roman" w:eastAsia="Times New Roman"/>
                      <w:color w:val="auto"/>
                      <w:sz w:val="21"/>
                      <w:szCs w:val="21"/>
                      <w:lang w:val="zh-CN"/>
                    </w:rPr>
                    <w:t>800*1200</w:t>
                  </w:r>
                </w:p>
              </w:tc>
              <w:tc>
                <w:tcPr>
                  <w:tcW w:w="1680" w:type="dxa"/>
                  <w:vAlign w:val="center"/>
                </w:tcPr>
                <w:p>
                  <w:pPr>
                    <w:spacing w:beforeLines="0" w:afterLines="0" w:line="400" w:lineRule="exact"/>
                    <w:ind w:firstLine="420" w:firstLineChars="200"/>
                    <w:jc w:val="both"/>
                    <w:rPr>
                      <w:rFonts w:hint="eastAsia" w:ascii="Times New Roman" w:hAnsi="Times New Roman" w:cs="Times New Roman"/>
                      <w:bCs/>
                      <w:color w:val="auto"/>
                      <w:sz w:val="21"/>
                      <w:szCs w:val="21"/>
                      <w:highlight w:val="none"/>
                      <w:vertAlign w:val="baseline"/>
                      <w:lang w:val="en-US" w:eastAsia="zh-CN" w:bidi="ar-SA"/>
                    </w:rPr>
                  </w:pPr>
                  <w:r>
                    <w:rPr>
                      <w:rFonts w:hint="default" w:ascii="Times New Roman" w:hAnsi="Times New Roman" w:eastAsia="Times New Roman"/>
                      <w:color w:val="auto"/>
                      <w:sz w:val="21"/>
                      <w:szCs w:val="21"/>
                      <w:lang w:val="zh-CN"/>
                    </w:rPr>
                    <w:t>15t/h</w:t>
                  </w:r>
                </w:p>
              </w:tc>
              <w:tc>
                <w:tcPr>
                  <w:tcW w:w="1231" w:type="dxa"/>
                  <w:vAlign w:val="center"/>
                </w:tcPr>
                <w:p>
                  <w:pPr>
                    <w:pStyle w:val="23"/>
                    <w:jc w:val="center"/>
                    <w:rPr>
                      <w:rFonts w:hint="default" w:ascii="Times New Roman" w:hAnsi="Times New Roman" w:cs="Times New Roman"/>
                      <w:bCs/>
                      <w:color w:val="auto"/>
                      <w:sz w:val="21"/>
                      <w:szCs w:val="21"/>
                      <w:highlight w:val="none"/>
                      <w:vertAlign w:val="baseline"/>
                      <w:lang w:val="en-US" w:eastAsia="zh-CN" w:bidi="ar-SA"/>
                    </w:rPr>
                  </w:pPr>
                  <w:r>
                    <w:rPr>
                      <w:rFonts w:hint="eastAsia" w:ascii="Times New Roman" w:hAnsi="Times New Roman" w:cs="Times New Roman"/>
                      <w:bCs/>
                      <w:color w:val="auto"/>
                      <w:sz w:val="21"/>
                      <w:szCs w:val="21"/>
                      <w:highlight w:val="none"/>
                      <w:vertAlign w:val="baseline"/>
                      <w:lang w:val="en-US" w:eastAsia="zh-CN" w:bidi="ar-SA"/>
                    </w:rPr>
                    <w:t>2</w:t>
                  </w:r>
                </w:p>
              </w:tc>
              <w:tc>
                <w:tcPr>
                  <w:tcW w:w="1052" w:type="dxa"/>
                  <w:vAlign w:val="center"/>
                </w:tcPr>
                <w:p>
                  <w:pPr>
                    <w:jc w:val="center"/>
                    <w:rPr>
                      <w:rFonts w:hint="eastAsia" w:ascii="Times New Roman" w:hAnsi="Times New Roman" w:cs="Times New Roman"/>
                      <w:bCs/>
                      <w:color w:val="auto"/>
                      <w:sz w:val="21"/>
                      <w:szCs w:val="21"/>
                      <w:highlight w:val="none"/>
                      <w:vertAlign w:val="baseline"/>
                      <w:lang w:val="en-US" w:eastAsia="zh-CN" w:bidi="ar-SA"/>
                    </w:rPr>
                  </w:pPr>
                  <w:r>
                    <w:rPr>
                      <w:rFonts w:hint="eastAsia" w:ascii="Times New Roman" w:hAnsi="Times New Roman"/>
                      <w:color w:val="auto"/>
                      <w:sz w:val="21"/>
                      <w:szCs w:val="21"/>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6" w:hRule="atLeast"/>
              </w:trPr>
              <w:tc>
                <w:tcPr>
                  <w:tcW w:w="695" w:type="dxa"/>
                  <w:vAlign w:val="center"/>
                </w:tcPr>
                <w:p>
                  <w:pPr>
                    <w:pStyle w:val="23"/>
                    <w:jc w:val="center"/>
                    <w:rPr>
                      <w:rFonts w:hint="default" w:ascii="Times New Roman" w:hAnsi="Times New Roman" w:cs="Times New Roman"/>
                      <w:bCs/>
                      <w:color w:val="auto"/>
                      <w:sz w:val="21"/>
                      <w:szCs w:val="21"/>
                      <w:highlight w:val="none"/>
                      <w:vertAlign w:val="baseline"/>
                      <w:lang w:val="en-US" w:eastAsia="zh-CN" w:bidi="ar-SA"/>
                    </w:rPr>
                  </w:pPr>
                  <w:r>
                    <w:rPr>
                      <w:rFonts w:hint="eastAsia" w:ascii="Times New Roman" w:hAnsi="Times New Roman" w:cs="Times New Roman"/>
                      <w:bCs/>
                      <w:color w:val="auto"/>
                      <w:sz w:val="21"/>
                      <w:szCs w:val="21"/>
                      <w:highlight w:val="none"/>
                      <w:vertAlign w:val="baseline"/>
                      <w:lang w:val="en-US" w:eastAsia="zh-CN" w:bidi="ar-SA"/>
                    </w:rPr>
                    <w:t>5</w:t>
                  </w:r>
                </w:p>
              </w:tc>
              <w:tc>
                <w:tcPr>
                  <w:tcW w:w="2265" w:type="dxa"/>
                  <w:vAlign w:val="center"/>
                </w:tcPr>
                <w:p>
                  <w:pPr>
                    <w:spacing w:beforeLines="0" w:afterLines="0" w:line="400" w:lineRule="exact"/>
                    <w:ind w:firstLine="688" w:firstLineChars="328"/>
                    <w:jc w:val="both"/>
                    <w:rPr>
                      <w:rFonts w:hint="eastAsia" w:ascii="宋体" w:hAnsi="宋体" w:eastAsia="宋体" w:cs="宋体"/>
                      <w:bCs/>
                      <w:color w:val="auto"/>
                      <w:sz w:val="21"/>
                      <w:szCs w:val="21"/>
                      <w:highlight w:val="none"/>
                      <w:vertAlign w:val="baseline"/>
                      <w:lang w:val="en-US" w:eastAsia="zh-CN" w:bidi="ar-SA"/>
                    </w:rPr>
                  </w:pPr>
                  <w:r>
                    <w:rPr>
                      <w:rFonts w:hint="eastAsia" w:ascii="宋体" w:hAnsi="宋体" w:eastAsia="宋体" w:cs="宋体"/>
                      <w:color w:val="auto"/>
                      <w:sz w:val="21"/>
                      <w:szCs w:val="21"/>
                      <w:lang w:val="zh-CN"/>
                    </w:rPr>
                    <w:t>振动筛</w:t>
                  </w:r>
                </w:p>
              </w:tc>
              <w:tc>
                <w:tcPr>
                  <w:tcW w:w="1335" w:type="dxa"/>
                  <w:vAlign w:val="center"/>
                </w:tcPr>
                <w:p>
                  <w:pPr>
                    <w:spacing w:beforeLines="0" w:afterLines="0" w:line="400" w:lineRule="exact"/>
                    <w:ind w:firstLine="210" w:firstLineChars="100"/>
                    <w:jc w:val="both"/>
                    <w:rPr>
                      <w:rFonts w:hint="eastAsia" w:ascii="Times New Roman" w:hAnsi="Times New Roman" w:eastAsia="Times New Roman"/>
                      <w:color w:val="auto"/>
                      <w:sz w:val="21"/>
                      <w:szCs w:val="21"/>
                      <w:lang w:val="en-US" w:eastAsia="zh-CN"/>
                    </w:rPr>
                  </w:pPr>
                  <w:r>
                    <w:rPr>
                      <w:rFonts w:hint="default" w:ascii="Times New Roman" w:hAnsi="Times New Roman" w:eastAsia="Times New Roman"/>
                      <w:color w:val="auto"/>
                      <w:sz w:val="21"/>
                      <w:szCs w:val="21"/>
                      <w:lang w:val="zh-CN"/>
                    </w:rPr>
                    <w:t>MVS2435</w:t>
                  </w:r>
                </w:p>
              </w:tc>
              <w:tc>
                <w:tcPr>
                  <w:tcW w:w="1680" w:type="dxa"/>
                  <w:vAlign w:val="center"/>
                </w:tcPr>
                <w:p>
                  <w:pPr>
                    <w:spacing w:beforeLines="0" w:afterLines="0" w:line="400" w:lineRule="exact"/>
                    <w:ind w:firstLine="420" w:firstLineChars="200"/>
                    <w:jc w:val="both"/>
                    <w:rPr>
                      <w:rFonts w:hint="eastAsia" w:ascii="Times New Roman" w:hAnsi="Times New Roman" w:cs="Times New Roman"/>
                      <w:bCs/>
                      <w:color w:val="auto"/>
                      <w:sz w:val="21"/>
                      <w:szCs w:val="21"/>
                      <w:highlight w:val="none"/>
                      <w:vertAlign w:val="baseline"/>
                      <w:lang w:val="en-US" w:eastAsia="zh-CN" w:bidi="ar-SA"/>
                    </w:rPr>
                  </w:pPr>
                  <w:r>
                    <w:rPr>
                      <w:rFonts w:hint="default" w:ascii="Times New Roman" w:hAnsi="Times New Roman" w:eastAsia="Times New Roman"/>
                      <w:color w:val="auto"/>
                      <w:sz w:val="21"/>
                      <w:szCs w:val="21"/>
                      <w:lang w:val="zh-CN"/>
                    </w:rPr>
                    <w:t>10-150</w:t>
                  </w:r>
                </w:p>
              </w:tc>
              <w:tc>
                <w:tcPr>
                  <w:tcW w:w="1231" w:type="dxa"/>
                  <w:vAlign w:val="center"/>
                </w:tcPr>
                <w:p>
                  <w:pPr>
                    <w:pStyle w:val="23"/>
                    <w:jc w:val="center"/>
                    <w:rPr>
                      <w:rFonts w:hint="default" w:ascii="Times New Roman" w:hAnsi="Times New Roman" w:cs="Times New Roman"/>
                      <w:bCs/>
                      <w:color w:val="auto"/>
                      <w:sz w:val="21"/>
                      <w:szCs w:val="21"/>
                      <w:highlight w:val="none"/>
                      <w:vertAlign w:val="baseline"/>
                      <w:lang w:val="en-US" w:eastAsia="zh-CN" w:bidi="ar-SA"/>
                    </w:rPr>
                  </w:pPr>
                  <w:r>
                    <w:rPr>
                      <w:rFonts w:hint="eastAsia" w:ascii="Times New Roman" w:hAnsi="Times New Roman" w:cs="Times New Roman"/>
                      <w:bCs/>
                      <w:color w:val="auto"/>
                      <w:sz w:val="21"/>
                      <w:szCs w:val="21"/>
                      <w:highlight w:val="none"/>
                      <w:vertAlign w:val="baseline"/>
                      <w:lang w:val="en-US" w:eastAsia="zh-CN" w:bidi="ar-SA"/>
                    </w:rPr>
                    <w:t>1</w:t>
                  </w:r>
                </w:p>
              </w:tc>
              <w:tc>
                <w:tcPr>
                  <w:tcW w:w="1052" w:type="dxa"/>
                  <w:vAlign w:val="center"/>
                </w:tcPr>
                <w:p>
                  <w:pPr>
                    <w:jc w:val="center"/>
                    <w:rPr>
                      <w:rFonts w:hint="eastAsia" w:ascii="Times New Roman" w:hAnsi="Times New Roman" w:cs="Times New Roman"/>
                      <w:bCs/>
                      <w:color w:val="auto"/>
                      <w:sz w:val="21"/>
                      <w:szCs w:val="21"/>
                      <w:highlight w:val="none"/>
                      <w:vertAlign w:val="baseline"/>
                      <w:lang w:val="en-US" w:eastAsia="zh-CN" w:bidi="ar-SA"/>
                    </w:rPr>
                  </w:pPr>
                  <w:r>
                    <w:rPr>
                      <w:rFonts w:hint="eastAsia" w:ascii="Times New Roman" w:hAnsi="Times New Roman"/>
                      <w:color w:val="auto"/>
                      <w:sz w:val="21"/>
                      <w:szCs w:val="21"/>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6" w:hRule="atLeast"/>
              </w:trPr>
              <w:tc>
                <w:tcPr>
                  <w:tcW w:w="695" w:type="dxa"/>
                  <w:vAlign w:val="center"/>
                </w:tcPr>
                <w:p>
                  <w:pPr>
                    <w:pStyle w:val="23"/>
                    <w:jc w:val="center"/>
                    <w:rPr>
                      <w:rFonts w:hint="default" w:ascii="Times New Roman" w:hAnsi="Times New Roman" w:cs="Times New Roman"/>
                      <w:bCs/>
                      <w:color w:val="auto"/>
                      <w:sz w:val="21"/>
                      <w:szCs w:val="21"/>
                      <w:highlight w:val="none"/>
                      <w:vertAlign w:val="baseline"/>
                      <w:lang w:val="en-US" w:eastAsia="zh-CN" w:bidi="ar-SA"/>
                    </w:rPr>
                  </w:pPr>
                  <w:r>
                    <w:rPr>
                      <w:rFonts w:hint="eastAsia" w:ascii="Times New Roman" w:hAnsi="Times New Roman" w:cs="Times New Roman"/>
                      <w:bCs/>
                      <w:color w:val="auto"/>
                      <w:sz w:val="21"/>
                      <w:szCs w:val="21"/>
                      <w:highlight w:val="none"/>
                      <w:vertAlign w:val="baseline"/>
                      <w:lang w:val="en-US" w:eastAsia="zh-CN" w:bidi="ar-SA"/>
                    </w:rPr>
                    <w:t>6</w:t>
                  </w:r>
                </w:p>
              </w:tc>
              <w:tc>
                <w:tcPr>
                  <w:tcW w:w="2265" w:type="dxa"/>
                  <w:vAlign w:val="center"/>
                </w:tcPr>
                <w:p>
                  <w:pPr>
                    <w:spacing w:beforeLines="0" w:afterLines="0" w:line="400" w:lineRule="exact"/>
                    <w:jc w:val="center"/>
                    <w:rPr>
                      <w:rFonts w:hint="eastAsia" w:ascii="宋体" w:hAnsi="宋体" w:eastAsia="宋体" w:cs="宋体"/>
                      <w:bCs/>
                      <w:color w:val="auto"/>
                      <w:sz w:val="21"/>
                      <w:szCs w:val="21"/>
                      <w:highlight w:val="none"/>
                      <w:vertAlign w:val="baseline"/>
                      <w:lang w:val="en-US" w:eastAsia="zh-CN" w:bidi="ar-SA"/>
                    </w:rPr>
                  </w:pPr>
                  <w:r>
                    <w:rPr>
                      <w:rFonts w:hint="eastAsia" w:ascii="宋体" w:hAnsi="宋体" w:eastAsia="宋体" w:cs="宋体"/>
                      <w:color w:val="auto"/>
                      <w:sz w:val="21"/>
                      <w:szCs w:val="21"/>
                      <w:lang w:val="zh-CN"/>
                    </w:rPr>
                    <w:t>双轴搅拌机</w:t>
                  </w:r>
                </w:p>
              </w:tc>
              <w:tc>
                <w:tcPr>
                  <w:tcW w:w="1335" w:type="dxa"/>
                  <w:vAlign w:val="center"/>
                </w:tcPr>
                <w:p>
                  <w:pPr>
                    <w:spacing w:beforeLines="0" w:afterLines="0" w:line="400" w:lineRule="exact"/>
                    <w:ind w:firstLine="210" w:firstLineChars="100"/>
                    <w:jc w:val="both"/>
                    <w:rPr>
                      <w:rFonts w:hint="eastAsia" w:ascii="Times New Roman" w:hAnsi="Times New Roman" w:eastAsia="Times New Roman"/>
                      <w:color w:val="auto"/>
                      <w:sz w:val="21"/>
                      <w:szCs w:val="21"/>
                      <w:lang w:val="en-US" w:eastAsia="zh-CN"/>
                    </w:rPr>
                  </w:pPr>
                  <w:r>
                    <w:rPr>
                      <w:rFonts w:hint="default" w:ascii="Times New Roman" w:hAnsi="Times New Roman" w:eastAsia="Times New Roman"/>
                      <w:color w:val="auto"/>
                      <w:sz w:val="21"/>
                      <w:szCs w:val="21"/>
                      <w:lang w:val="zh-CN"/>
                    </w:rPr>
                    <w:t>SJ3000</w:t>
                  </w:r>
                </w:p>
              </w:tc>
              <w:tc>
                <w:tcPr>
                  <w:tcW w:w="1680" w:type="dxa"/>
                  <w:vAlign w:val="center"/>
                </w:tcPr>
                <w:p>
                  <w:pPr>
                    <w:spacing w:beforeLines="0" w:afterLines="0" w:line="400" w:lineRule="exact"/>
                    <w:ind w:firstLine="420" w:firstLineChars="200"/>
                    <w:jc w:val="both"/>
                    <w:rPr>
                      <w:rFonts w:hint="eastAsia" w:ascii="Times New Roman" w:hAnsi="Times New Roman" w:cs="Times New Roman"/>
                      <w:bCs/>
                      <w:color w:val="auto"/>
                      <w:sz w:val="21"/>
                      <w:szCs w:val="21"/>
                      <w:highlight w:val="none"/>
                      <w:vertAlign w:val="baseline"/>
                      <w:lang w:val="en-US" w:eastAsia="zh-CN" w:bidi="ar-SA"/>
                    </w:rPr>
                  </w:pPr>
                  <w:r>
                    <w:rPr>
                      <w:rFonts w:hint="default" w:ascii="Times New Roman" w:hAnsi="Times New Roman" w:eastAsia="Times New Roman"/>
                      <w:color w:val="auto"/>
                      <w:sz w:val="21"/>
                      <w:szCs w:val="21"/>
                      <w:lang w:val="zh-CN"/>
                    </w:rPr>
                    <w:t>30-40t/h</w:t>
                  </w:r>
                </w:p>
              </w:tc>
              <w:tc>
                <w:tcPr>
                  <w:tcW w:w="1231" w:type="dxa"/>
                  <w:vAlign w:val="center"/>
                </w:tcPr>
                <w:p>
                  <w:pPr>
                    <w:pStyle w:val="23"/>
                    <w:jc w:val="center"/>
                    <w:rPr>
                      <w:rFonts w:hint="default" w:ascii="Times New Roman" w:hAnsi="Times New Roman" w:cs="Times New Roman"/>
                      <w:bCs/>
                      <w:color w:val="auto"/>
                      <w:sz w:val="21"/>
                      <w:szCs w:val="21"/>
                      <w:highlight w:val="none"/>
                      <w:vertAlign w:val="baseline"/>
                      <w:lang w:val="en-US" w:eastAsia="zh-CN" w:bidi="ar-SA"/>
                    </w:rPr>
                  </w:pPr>
                  <w:r>
                    <w:rPr>
                      <w:rFonts w:hint="eastAsia" w:ascii="Times New Roman" w:hAnsi="Times New Roman" w:cs="Times New Roman"/>
                      <w:bCs/>
                      <w:color w:val="auto"/>
                      <w:sz w:val="21"/>
                      <w:szCs w:val="21"/>
                      <w:highlight w:val="none"/>
                      <w:vertAlign w:val="baseline"/>
                      <w:lang w:val="en-US" w:eastAsia="zh-CN" w:bidi="ar-SA"/>
                    </w:rPr>
                    <w:t>1</w:t>
                  </w:r>
                </w:p>
              </w:tc>
              <w:tc>
                <w:tcPr>
                  <w:tcW w:w="1052" w:type="dxa"/>
                  <w:vAlign w:val="center"/>
                </w:tcPr>
                <w:p>
                  <w:pPr>
                    <w:jc w:val="center"/>
                    <w:rPr>
                      <w:rFonts w:hint="eastAsia" w:ascii="Times New Roman" w:hAnsi="Times New Roman" w:cs="Times New Roman"/>
                      <w:bCs/>
                      <w:color w:val="auto"/>
                      <w:sz w:val="21"/>
                      <w:szCs w:val="21"/>
                      <w:highlight w:val="none"/>
                      <w:vertAlign w:val="baseline"/>
                      <w:lang w:val="en-US" w:eastAsia="zh-CN" w:bidi="ar-SA"/>
                    </w:rPr>
                  </w:pPr>
                  <w:r>
                    <w:rPr>
                      <w:rFonts w:hint="eastAsia" w:ascii="Times New Roman" w:hAnsi="Times New Roman"/>
                      <w:color w:val="auto"/>
                      <w:sz w:val="21"/>
                      <w:szCs w:val="21"/>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6" w:hRule="atLeast"/>
              </w:trPr>
              <w:tc>
                <w:tcPr>
                  <w:tcW w:w="695" w:type="dxa"/>
                  <w:vAlign w:val="center"/>
                </w:tcPr>
                <w:p>
                  <w:pPr>
                    <w:pStyle w:val="23"/>
                    <w:jc w:val="center"/>
                    <w:rPr>
                      <w:rFonts w:hint="default" w:ascii="Times New Roman" w:hAnsi="Times New Roman" w:cs="Times New Roman"/>
                      <w:bCs/>
                      <w:color w:val="auto"/>
                      <w:sz w:val="21"/>
                      <w:szCs w:val="21"/>
                      <w:highlight w:val="none"/>
                      <w:vertAlign w:val="baseline"/>
                      <w:lang w:val="en-US" w:eastAsia="zh-CN" w:bidi="ar-SA"/>
                    </w:rPr>
                  </w:pPr>
                  <w:r>
                    <w:rPr>
                      <w:rFonts w:hint="eastAsia" w:ascii="Times New Roman" w:hAnsi="Times New Roman" w:cs="Times New Roman"/>
                      <w:bCs/>
                      <w:color w:val="auto"/>
                      <w:sz w:val="21"/>
                      <w:szCs w:val="21"/>
                      <w:highlight w:val="none"/>
                      <w:vertAlign w:val="baseline"/>
                      <w:lang w:val="en-US" w:eastAsia="zh-CN" w:bidi="ar-SA"/>
                    </w:rPr>
                    <w:t>7</w:t>
                  </w:r>
                </w:p>
              </w:tc>
              <w:tc>
                <w:tcPr>
                  <w:tcW w:w="2265" w:type="dxa"/>
                  <w:vAlign w:val="center"/>
                </w:tcPr>
                <w:p>
                  <w:pPr>
                    <w:spacing w:beforeLines="0" w:afterLines="0" w:line="400" w:lineRule="exact"/>
                    <w:jc w:val="center"/>
                    <w:rPr>
                      <w:rFonts w:hint="eastAsia" w:ascii="宋体" w:hAnsi="宋体" w:eastAsia="宋体" w:cs="宋体"/>
                      <w:bCs/>
                      <w:color w:val="auto"/>
                      <w:sz w:val="21"/>
                      <w:szCs w:val="21"/>
                      <w:highlight w:val="none"/>
                      <w:vertAlign w:val="baseline"/>
                      <w:lang w:val="en-US" w:eastAsia="zh-CN" w:bidi="ar-SA"/>
                    </w:rPr>
                  </w:pPr>
                  <w:r>
                    <w:rPr>
                      <w:rFonts w:hint="eastAsia" w:ascii="宋体" w:hAnsi="宋体" w:eastAsia="宋体" w:cs="宋体"/>
                      <w:color w:val="auto"/>
                      <w:sz w:val="21"/>
                      <w:szCs w:val="21"/>
                      <w:lang w:val="zh-CN"/>
                    </w:rPr>
                    <w:t>可逆配仓胶带输送机</w:t>
                  </w:r>
                </w:p>
              </w:tc>
              <w:tc>
                <w:tcPr>
                  <w:tcW w:w="1335" w:type="dxa"/>
                  <w:vAlign w:val="center"/>
                </w:tcPr>
                <w:p>
                  <w:pPr>
                    <w:spacing w:beforeLines="0" w:afterLines="0" w:line="400" w:lineRule="exact"/>
                    <w:ind w:firstLine="420" w:firstLineChars="200"/>
                    <w:jc w:val="both"/>
                    <w:rPr>
                      <w:rFonts w:hint="eastAsia" w:ascii="Times New Roman" w:hAnsi="Times New Roman" w:eastAsia="Times New Roman"/>
                      <w:color w:val="auto"/>
                      <w:sz w:val="21"/>
                      <w:szCs w:val="21"/>
                      <w:lang w:val="en-US" w:eastAsia="zh-CN"/>
                    </w:rPr>
                  </w:pPr>
                  <w:r>
                    <w:rPr>
                      <w:rFonts w:hint="default" w:ascii="Times New Roman" w:hAnsi="Times New Roman" w:eastAsia="Times New Roman"/>
                      <w:color w:val="auto"/>
                      <w:sz w:val="21"/>
                      <w:szCs w:val="21"/>
                      <w:lang w:val="zh-CN"/>
                    </w:rPr>
                    <w:t>B800</w:t>
                  </w:r>
                </w:p>
              </w:tc>
              <w:tc>
                <w:tcPr>
                  <w:tcW w:w="1680" w:type="dxa"/>
                  <w:vAlign w:val="center"/>
                </w:tcPr>
                <w:p>
                  <w:pPr>
                    <w:spacing w:beforeLines="0" w:afterLines="0" w:line="400" w:lineRule="exact"/>
                    <w:ind w:firstLine="630" w:firstLineChars="300"/>
                    <w:jc w:val="both"/>
                    <w:rPr>
                      <w:rFonts w:hint="eastAsia" w:ascii="Times New Roman" w:hAnsi="Times New Roman" w:cs="Times New Roman"/>
                      <w:bCs/>
                      <w:color w:val="auto"/>
                      <w:sz w:val="21"/>
                      <w:szCs w:val="21"/>
                      <w:highlight w:val="none"/>
                      <w:vertAlign w:val="baseline"/>
                      <w:lang w:val="en-US" w:eastAsia="zh-CN" w:bidi="ar-SA"/>
                    </w:rPr>
                  </w:pPr>
                  <w:r>
                    <w:rPr>
                      <w:rFonts w:hint="default" w:ascii="Times New Roman" w:hAnsi="Times New Roman" w:eastAsia="Times New Roman"/>
                      <w:color w:val="auto"/>
                      <w:sz w:val="21"/>
                      <w:szCs w:val="21"/>
                      <w:lang w:val="zh-CN"/>
                    </w:rPr>
                    <w:t>0-30</w:t>
                  </w:r>
                </w:p>
              </w:tc>
              <w:tc>
                <w:tcPr>
                  <w:tcW w:w="1231" w:type="dxa"/>
                  <w:vAlign w:val="center"/>
                </w:tcPr>
                <w:p>
                  <w:pPr>
                    <w:pStyle w:val="23"/>
                    <w:jc w:val="center"/>
                    <w:rPr>
                      <w:rFonts w:hint="default" w:ascii="Times New Roman" w:hAnsi="Times New Roman" w:cs="Times New Roman"/>
                      <w:bCs/>
                      <w:color w:val="auto"/>
                      <w:sz w:val="21"/>
                      <w:szCs w:val="21"/>
                      <w:highlight w:val="none"/>
                      <w:vertAlign w:val="baseline"/>
                      <w:lang w:val="en-US" w:eastAsia="zh-CN" w:bidi="ar-SA"/>
                    </w:rPr>
                  </w:pPr>
                  <w:r>
                    <w:rPr>
                      <w:rFonts w:hint="eastAsia" w:ascii="Times New Roman" w:hAnsi="Times New Roman" w:cs="Times New Roman"/>
                      <w:bCs/>
                      <w:color w:val="auto"/>
                      <w:sz w:val="21"/>
                      <w:szCs w:val="21"/>
                      <w:highlight w:val="none"/>
                      <w:vertAlign w:val="baseline"/>
                      <w:lang w:val="en-US" w:eastAsia="zh-CN" w:bidi="ar-SA"/>
                    </w:rPr>
                    <w:t>3</w:t>
                  </w:r>
                </w:p>
              </w:tc>
              <w:tc>
                <w:tcPr>
                  <w:tcW w:w="1052" w:type="dxa"/>
                  <w:vAlign w:val="center"/>
                </w:tcPr>
                <w:p>
                  <w:pPr>
                    <w:jc w:val="center"/>
                    <w:rPr>
                      <w:rFonts w:hint="eastAsia" w:ascii="Times New Roman" w:hAnsi="Times New Roman" w:cs="Times New Roman"/>
                      <w:bCs/>
                      <w:color w:val="auto"/>
                      <w:sz w:val="21"/>
                      <w:szCs w:val="21"/>
                      <w:highlight w:val="none"/>
                      <w:vertAlign w:val="baseline"/>
                      <w:lang w:val="en-US" w:eastAsia="zh-CN" w:bidi="ar-SA"/>
                    </w:rPr>
                  </w:pPr>
                  <w:r>
                    <w:rPr>
                      <w:rFonts w:hint="eastAsia" w:ascii="Times New Roman" w:hAnsi="Times New Roman"/>
                      <w:color w:val="auto"/>
                      <w:sz w:val="21"/>
                      <w:szCs w:val="21"/>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6" w:hRule="atLeast"/>
              </w:trPr>
              <w:tc>
                <w:tcPr>
                  <w:tcW w:w="695" w:type="dxa"/>
                  <w:vAlign w:val="center"/>
                </w:tcPr>
                <w:p>
                  <w:pPr>
                    <w:pStyle w:val="23"/>
                    <w:jc w:val="center"/>
                    <w:rPr>
                      <w:rFonts w:hint="default" w:ascii="Times New Roman" w:hAnsi="Times New Roman" w:cs="Times New Roman"/>
                      <w:bCs/>
                      <w:color w:val="auto"/>
                      <w:sz w:val="21"/>
                      <w:szCs w:val="21"/>
                      <w:highlight w:val="none"/>
                      <w:vertAlign w:val="baseline"/>
                      <w:lang w:val="en-US" w:eastAsia="zh-CN" w:bidi="ar-SA"/>
                    </w:rPr>
                  </w:pPr>
                  <w:r>
                    <w:rPr>
                      <w:rFonts w:hint="eastAsia" w:ascii="Times New Roman" w:hAnsi="Times New Roman" w:cs="Times New Roman"/>
                      <w:bCs/>
                      <w:color w:val="auto"/>
                      <w:sz w:val="21"/>
                      <w:szCs w:val="21"/>
                      <w:highlight w:val="none"/>
                      <w:vertAlign w:val="baseline"/>
                      <w:lang w:val="en-US" w:eastAsia="zh-CN" w:bidi="ar-SA"/>
                    </w:rPr>
                    <w:t>8</w:t>
                  </w:r>
                </w:p>
              </w:tc>
              <w:tc>
                <w:tcPr>
                  <w:tcW w:w="2265" w:type="dxa"/>
                  <w:vAlign w:val="center"/>
                </w:tcPr>
                <w:p>
                  <w:pPr>
                    <w:spacing w:beforeLines="0" w:afterLines="0" w:line="400" w:lineRule="exact"/>
                    <w:jc w:val="center"/>
                    <w:rPr>
                      <w:rFonts w:hint="eastAsia" w:ascii="宋体" w:hAnsi="宋体" w:eastAsia="宋体" w:cs="宋体"/>
                      <w:bCs/>
                      <w:color w:val="auto"/>
                      <w:sz w:val="21"/>
                      <w:szCs w:val="21"/>
                      <w:highlight w:val="none"/>
                      <w:vertAlign w:val="baseline"/>
                      <w:lang w:val="en-US" w:eastAsia="zh-CN" w:bidi="ar-SA"/>
                    </w:rPr>
                  </w:pPr>
                  <w:r>
                    <w:rPr>
                      <w:rFonts w:hint="eastAsia" w:ascii="宋体" w:hAnsi="宋体" w:eastAsia="宋体" w:cs="宋体"/>
                      <w:color w:val="auto"/>
                      <w:sz w:val="21"/>
                      <w:szCs w:val="21"/>
                      <w:lang w:val="zh-CN"/>
                    </w:rPr>
                    <w:t>带式定量给料机</w:t>
                  </w:r>
                </w:p>
              </w:tc>
              <w:tc>
                <w:tcPr>
                  <w:tcW w:w="1335" w:type="dxa"/>
                  <w:vAlign w:val="center"/>
                </w:tcPr>
                <w:p>
                  <w:pPr>
                    <w:spacing w:beforeLines="0" w:afterLines="0" w:line="400" w:lineRule="exact"/>
                    <w:ind w:firstLine="420" w:firstLineChars="200"/>
                    <w:jc w:val="both"/>
                    <w:rPr>
                      <w:rFonts w:hint="eastAsia" w:ascii="Times New Roman" w:hAnsi="Times New Roman" w:eastAsia="Times New Roman"/>
                      <w:color w:val="auto"/>
                      <w:sz w:val="21"/>
                      <w:szCs w:val="21"/>
                      <w:lang w:val="en-US" w:eastAsia="zh-CN"/>
                    </w:rPr>
                  </w:pPr>
                  <w:r>
                    <w:rPr>
                      <w:rFonts w:hint="default" w:ascii="Times New Roman" w:hAnsi="Times New Roman" w:eastAsia="Times New Roman"/>
                      <w:color w:val="auto"/>
                      <w:sz w:val="21"/>
                      <w:szCs w:val="21"/>
                      <w:lang w:val="zh-CN"/>
                    </w:rPr>
                    <w:t>PC650</w:t>
                  </w:r>
                </w:p>
              </w:tc>
              <w:tc>
                <w:tcPr>
                  <w:tcW w:w="1680" w:type="dxa"/>
                  <w:vAlign w:val="center"/>
                </w:tcPr>
                <w:p>
                  <w:pPr>
                    <w:spacing w:beforeLines="0" w:afterLines="0" w:line="400" w:lineRule="exact"/>
                    <w:ind w:firstLine="480" w:firstLineChars="0"/>
                    <w:jc w:val="both"/>
                    <w:rPr>
                      <w:rFonts w:hint="default" w:ascii="Times New Roman" w:hAnsi="Times New Roman" w:eastAsia="宋体" w:cs="Times New Roman"/>
                      <w:bCs/>
                      <w:color w:val="auto"/>
                      <w:sz w:val="21"/>
                      <w:szCs w:val="21"/>
                      <w:highlight w:val="none"/>
                      <w:vertAlign w:val="baseline"/>
                      <w:lang w:val="en-US" w:eastAsia="zh-CN" w:bidi="ar-SA"/>
                    </w:rPr>
                  </w:pPr>
                  <w:r>
                    <w:rPr>
                      <w:rFonts w:hint="eastAsia" w:ascii="Times New Roman" w:hAnsi="Times New Roman"/>
                      <w:color w:val="auto"/>
                      <w:sz w:val="21"/>
                      <w:szCs w:val="21"/>
                      <w:lang w:val="en-US" w:eastAsia="zh-CN"/>
                    </w:rPr>
                    <w:t>0-30</w:t>
                  </w:r>
                </w:p>
              </w:tc>
              <w:tc>
                <w:tcPr>
                  <w:tcW w:w="1231" w:type="dxa"/>
                  <w:vAlign w:val="center"/>
                </w:tcPr>
                <w:p>
                  <w:pPr>
                    <w:pStyle w:val="23"/>
                    <w:jc w:val="center"/>
                    <w:rPr>
                      <w:rFonts w:hint="default" w:ascii="Times New Roman" w:hAnsi="Times New Roman" w:cs="Times New Roman"/>
                      <w:bCs/>
                      <w:color w:val="auto"/>
                      <w:sz w:val="21"/>
                      <w:szCs w:val="21"/>
                      <w:highlight w:val="none"/>
                      <w:vertAlign w:val="baseline"/>
                      <w:lang w:val="en-US" w:eastAsia="zh-CN" w:bidi="ar-SA"/>
                    </w:rPr>
                  </w:pPr>
                  <w:r>
                    <w:rPr>
                      <w:rFonts w:hint="eastAsia" w:ascii="Times New Roman" w:hAnsi="Times New Roman" w:cs="Times New Roman"/>
                      <w:bCs/>
                      <w:color w:val="auto"/>
                      <w:sz w:val="21"/>
                      <w:szCs w:val="21"/>
                      <w:highlight w:val="none"/>
                      <w:vertAlign w:val="baseline"/>
                      <w:lang w:val="en-US" w:eastAsia="zh-CN" w:bidi="ar-SA"/>
                    </w:rPr>
                    <w:t>2</w:t>
                  </w:r>
                </w:p>
              </w:tc>
              <w:tc>
                <w:tcPr>
                  <w:tcW w:w="1052" w:type="dxa"/>
                  <w:vAlign w:val="center"/>
                </w:tcPr>
                <w:p>
                  <w:pPr>
                    <w:jc w:val="center"/>
                    <w:rPr>
                      <w:rFonts w:hint="eastAsia" w:ascii="Times New Roman" w:hAnsi="Times New Roman" w:cs="Times New Roman"/>
                      <w:bCs/>
                      <w:color w:val="auto"/>
                      <w:sz w:val="21"/>
                      <w:szCs w:val="21"/>
                      <w:highlight w:val="none"/>
                      <w:vertAlign w:val="baseline"/>
                      <w:lang w:val="en-US" w:eastAsia="zh-CN" w:bidi="ar-SA"/>
                    </w:rPr>
                  </w:pPr>
                  <w:r>
                    <w:rPr>
                      <w:rFonts w:hint="eastAsia" w:ascii="Times New Roman" w:hAnsi="Times New Roman"/>
                      <w:color w:val="auto"/>
                      <w:sz w:val="21"/>
                      <w:szCs w:val="21"/>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6" w:hRule="atLeast"/>
              </w:trPr>
              <w:tc>
                <w:tcPr>
                  <w:tcW w:w="695" w:type="dxa"/>
                  <w:vAlign w:val="center"/>
                </w:tcPr>
                <w:p>
                  <w:pPr>
                    <w:pStyle w:val="23"/>
                    <w:jc w:val="center"/>
                    <w:rPr>
                      <w:rFonts w:hint="default" w:ascii="Times New Roman" w:hAnsi="Times New Roman" w:cs="Times New Roman"/>
                      <w:bCs/>
                      <w:color w:val="auto"/>
                      <w:sz w:val="21"/>
                      <w:szCs w:val="21"/>
                      <w:highlight w:val="none"/>
                      <w:vertAlign w:val="baseline"/>
                      <w:lang w:val="en-US" w:eastAsia="zh-CN" w:bidi="ar-SA"/>
                    </w:rPr>
                  </w:pPr>
                  <w:r>
                    <w:rPr>
                      <w:rFonts w:hint="eastAsia" w:ascii="Times New Roman" w:hAnsi="Times New Roman" w:cs="Times New Roman"/>
                      <w:bCs/>
                      <w:color w:val="auto"/>
                      <w:sz w:val="21"/>
                      <w:szCs w:val="21"/>
                      <w:highlight w:val="none"/>
                      <w:vertAlign w:val="baseline"/>
                      <w:lang w:val="en-US" w:eastAsia="zh-CN" w:bidi="ar-SA"/>
                    </w:rPr>
                    <w:t>9</w:t>
                  </w:r>
                </w:p>
              </w:tc>
              <w:tc>
                <w:tcPr>
                  <w:tcW w:w="2265" w:type="dxa"/>
                  <w:vAlign w:val="center"/>
                </w:tcPr>
                <w:p>
                  <w:pPr>
                    <w:spacing w:beforeLines="0" w:afterLines="0" w:line="400" w:lineRule="exact"/>
                    <w:jc w:val="center"/>
                    <w:rPr>
                      <w:rFonts w:hint="eastAsia" w:ascii="宋体" w:hAnsi="宋体" w:eastAsia="宋体" w:cs="宋体"/>
                      <w:bCs/>
                      <w:color w:val="auto"/>
                      <w:sz w:val="21"/>
                      <w:szCs w:val="21"/>
                      <w:highlight w:val="none"/>
                      <w:vertAlign w:val="baseline"/>
                      <w:lang w:val="en-US" w:eastAsia="zh-CN" w:bidi="ar-SA"/>
                    </w:rPr>
                  </w:pPr>
                  <w:r>
                    <w:rPr>
                      <w:rFonts w:hint="eastAsia" w:ascii="宋体" w:hAnsi="宋体" w:eastAsia="宋体" w:cs="宋体"/>
                      <w:color w:val="auto"/>
                      <w:sz w:val="21"/>
                      <w:szCs w:val="21"/>
                      <w:lang w:val="zh-CN"/>
                    </w:rPr>
                    <w:t>液压多斗挖土机</w:t>
                  </w:r>
                </w:p>
              </w:tc>
              <w:tc>
                <w:tcPr>
                  <w:tcW w:w="1335" w:type="dxa"/>
                  <w:vAlign w:val="center"/>
                </w:tcPr>
                <w:p>
                  <w:pPr>
                    <w:spacing w:beforeLines="0" w:afterLines="0" w:line="400" w:lineRule="exact"/>
                    <w:ind w:firstLine="420" w:firstLineChars="200"/>
                    <w:jc w:val="both"/>
                    <w:rPr>
                      <w:rFonts w:hint="eastAsia" w:ascii="Times New Roman" w:hAnsi="Times New Roman" w:eastAsia="Times New Roman"/>
                      <w:color w:val="auto"/>
                      <w:sz w:val="21"/>
                      <w:szCs w:val="21"/>
                      <w:lang w:val="en-US" w:eastAsia="zh-CN"/>
                    </w:rPr>
                  </w:pPr>
                  <w:r>
                    <w:rPr>
                      <w:rFonts w:hint="default" w:ascii="Times New Roman" w:hAnsi="Times New Roman" w:eastAsia="Times New Roman"/>
                      <w:color w:val="auto"/>
                      <w:sz w:val="21"/>
                      <w:szCs w:val="21"/>
                      <w:lang w:val="zh-CN"/>
                    </w:rPr>
                    <w:t>DWY</w:t>
                  </w:r>
                </w:p>
              </w:tc>
              <w:tc>
                <w:tcPr>
                  <w:tcW w:w="1680" w:type="dxa"/>
                  <w:vAlign w:val="center"/>
                </w:tcPr>
                <w:p>
                  <w:pPr>
                    <w:spacing w:beforeLines="0" w:afterLines="0" w:line="400" w:lineRule="exact"/>
                    <w:ind w:firstLine="480" w:firstLineChars="0"/>
                    <w:jc w:val="both"/>
                    <w:rPr>
                      <w:rFonts w:hint="eastAsia" w:ascii="Times New Roman" w:hAnsi="Times New Roman" w:cs="Times New Roman"/>
                      <w:bCs/>
                      <w:color w:val="auto"/>
                      <w:sz w:val="21"/>
                      <w:szCs w:val="21"/>
                      <w:highlight w:val="none"/>
                      <w:vertAlign w:val="baseline"/>
                      <w:lang w:val="en-US" w:eastAsia="zh-CN" w:bidi="ar-SA"/>
                    </w:rPr>
                  </w:pPr>
                  <w:r>
                    <w:rPr>
                      <w:rFonts w:hint="default" w:ascii="Times New Roman" w:hAnsi="Times New Roman" w:eastAsia="Times New Roman"/>
                      <w:color w:val="auto"/>
                      <w:sz w:val="21"/>
                      <w:szCs w:val="21"/>
                      <w:lang w:val="zh-CN"/>
                    </w:rPr>
                    <w:t>40t/h</w:t>
                  </w:r>
                </w:p>
              </w:tc>
              <w:tc>
                <w:tcPr>
                  <w:tcW w:w="1231" w:type="dxa"/>
                  <w:vAlign w:val="center"/>
                </w:tcPr>
                <w:p>
                  <w:pPr>
                    <w:pStyle w:val="23"/>
                    <w:jc w:val="center"/>
                    <w:rPr>
                      <w:rFonts w:hint="default" w:ascii="Times New Roman" w:hAnsi="Times New Roman" w:cs="Times New Roman"/>
                      <w:bCs/>
                      <w:color w:val="auto"/>
                      <w:sz w:val="21"/>
                      <w:szCs w:val="21"/>
                      <w:highlight w:val="none"/>
                      <w:vertAlign w:val="baseline"/>
                      <w:lang w:val="en-US" w:eastAsia="zh-CN" w:bidi="ar-SA"/>
                    </w:rPr>
                  </w:pPr>
                  <w:r>
                    <w:rPr>
                      <w:rFonts w:hint="eastAsia" w:ascii="Times New Roman" w:hAnsi="Times New Roman" w:cs="Times New Roman"/>
                      <w:bCs/>
                      <w:color w:val="auto"/>
                      <w:sz w:val="21"/>
                      <w:szCs w:val="21"/>
                      <w:highlight w:val="none"/>
                      <w:vertAlign w:val="baseline"/>
                      <w:lang w:val="en-US" w:eastAsia="zh-CN" w:bidi="ar-SA"/>
                    </w:rPr>
                    <w:t>1</w:t>
                  </w:r>
                </w:p>
              </w:tc>
              <w:tc>
                <w:tcPr>
                  <w:tcW w:w="1052" w:type="dxa"/>
                  <w:vAlign w:val="center"/>
                </w:tcPr>
                <w:p>
                  <w:pPr>
                    <w:jc w:val="center"/>
                    <w:rPr>
                      <w:rFonts w:hint="eastAsia" w:ascii="Times New Roman" w:hAnsi="Times New Roman" w:cs="Times New Roman"/>
                      <w:bCs/>
                      <w:color w:val="auto"/>
                      <w:sz w:val="21"/>
                      <w:szCs w:val="21"/>
                      <w:highlight w:val="none"/>
                      <w:vertAlign w:val="baseline"/>
                      <w:lang w:val="en-US" w:eastAsia="zh-CN" w:bidi="ar-SA"/>
                    </w:rPr>
                  </w:pPr>
                  <w:r>
                    <w:rPr>
                      <w:rFonts w:hint="eastAsia" w:ascii="Times New Roman" w:hAnsi="Times New Roman"/>
                      <w:color w:val="auto"/>
                      <w:sz w:val="21"/>
                      <w:szCs w:val="21"/>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6" w:hRule="atLeast"/>
              </w:trPr>
              <w:tc>
                <w:tcPr>
                  <w:tcW w:w="695" w:type="dxa"/>
                  <w:vAlign w:val="center"/>
                </w:tcPr>
                <w:p>
                  <w:pPr>
                    <w:pStyle w:val="23"/>
                    <w:jc w:val="center"/>
                    <w:rPr>
                      <w:rFonts w:hint="default" w:ascii="Times New Roman" w:hAnsi="Times New Roman" w:cs="Times New Roman"/>
                      <w:bCs/>
                      <w:color w:val="auto"/>
                      <w:sz w:val="21"/>
                      <w:szCs w:val="21"/>
                      <w:highlight w:val="none"/>
                      <w:vertAlign w:val="baseline"/>
                      <w:lang w:val="en-US" w:eastAsia="zh-CN" w:bidi="ar-SA"/>
                    </w:rPr>
                  </w:pPr>
                  <w:r>
                    <w:rPr>
                      <w:rFonts w:hint="eastAsia" w:ascii="Times New Roman" w:hAnsi="Times New Roman" w:cs="Times New Roman"/>
                      <w:bCs/>
                      <w:color w:val="auto"/>
                      <w:sz w:val="21"/>
                      <w:szCs w:val="21"/>
                      <w:highlight w:val="none"/>
                      <w:vertAlign w:val="baseline"/>
                      <w:lang w:val="en-US" w:eastAsia="zh-CN" w:bidi="ar-SA"/>
                    </w:rPr>
                    <w:t>10</w:t>
                  </w:r>
                </w:p>
              </w:tc>
              <w:tc>
                <w:tcPr>
                  <w:tcW w:w="2265" w:type="dxa"/>
                  <w:vAlign w:val="center"/>
                </w:tcPr>
                <w:p>
                  <w:pPr>
                    <w:spacing w:beforeLines="0" w:afterLines="0" w:line="400" w:lineRule="exact"/>
                    <w:jc w:val="center"/>
                    <w:rPr>
                      <w:rFonts w:hint="eastAsia" w:ascii="宋体" w:hAnsi="宋体" w:eastAsia="宋体" w:cs="宋体"/>
                      <w:bCs/>
                      <w:color w:val="auto"/>
                      <w:sz w:val="21"/>
                      <w:szCs w:val="21"/>
                      <w:highlight w:val="none"/>
                      <w:vertAlign w:val="baseline"/>
                      <w:lang w:val="en-US" w:eastAsia="zh-CN" w:bidi="ar-SA"/>
                    </w:rPr>
                  </w:pPr>
                  <w:r>
                    <w:rPr>
                      <w:rFonts w:hint="eastAsia" w:ascii="宋体" w:hAnsi="宋体" w:eastAsia="宋体" w:cs="宋体"/>
                      <w:color w:val="auto"/>
                      <w:sz w:val="21"/>
                      <w:szCs w:val="21"/>
                      <w:lang w:val="zh-CN"/>
                    </w:rPr>
                    <w:t>电子秤</w:t>
                  </w:r>
                </w:p>
              </w:tc>
              <w:tc>
                <w:tcPr>
                  <w:tcW w:w="1335" w:type="dxa"/>
                  <w:vAlign w:val="center"/>
                </w:tcPr>
                <w:p>
                  <w:pPr>
                    <w:spacing w:beforeLines="0" w:afterLines="0" w:line="400" w:lineRule="exact"/>
                    <w:ind w:firstLine="210" w:firstLineChars="100"/>
                    <w:jc w:val="both"/>
                    <w:rPr>
                      <w:rFonts w:hint="eastAsia" w:ascii="Times New Roman" w:hAnsi="Times New Roman" w:eastAsia="Times New Roman"/>
                      <w:color w:val="auto"/>
                      <w:sz w:val="21"/>
                      <w:szCs w:val="21"/>
                      <w:lang w:val="en-US" w:eastAsia="zh-CN"/>
                    </w:rPr>
                  </w:pPr>
                  <w:r>
                    <w:rPr>
                      <w:rFonts w:hint="default" w:ascii="Times New Roman" w:hAnsi="Times New Roman" w:eastAsia="Times New Roman"/>
                      <w:color w:val="auto"/>
                      <w:sz w:val="21"/>
                      <w:szCs w:val="21"/>
                      <w:lang w:val="zh-CN"/>
                    </w:rPr>
                    <w:t>300*1.8</w:t>
                  </w:r>
                </w:p>
              </w:tc>
              <w:tc>
                <w:tcPr>
                  <w:tcW w:w="1680" w:type="dxa"/>
                  <w:vAlign w:val="center"/>
                </w:tcPr>
                <w:p>
                  <w:pPr>
                    <w:spacing w:beforeLines="0" w:afterLines="0" w:line="400" w:lineRule="exact"/>
                    <w:ind w:firstLine="840" w:firstLineChars="400"/>
                    <w:jc w:val="both"/>
                    <w:rPr>
                      <w:rFonts w:hint="eastAsia" w:ascii="Times New Roman" w:hAnsi="Times New Roman" w:cs="Times New Roman"/>
                      <w:bCs/>
                      <w:color w:val="auto"/>
                      <w:sz w:val="21"/>
                      <w:szCs w:val="21"/>
                      <w:highlight w:val="none"/>
                      <w:vertAlign w:val="baseline"/>
                      <w:lang w:val="en-US" w:eastAsia="zh-CN" w:bidi="ar-SA"/>
                    </w:rPr>
                  </w:pPr>
                  <w:r>
                    <w:rPr>
                      <w:rFonts w:hint="eastAsia" w:ascii="Times New Roman" w:hAnsi="Times New Roman"/>
                      <w:color w:val="auto"/>
                      <w:sz w:val="21"/>
                      <w:szCs w:val="21"/>
                      <w:lang w:val="en-US" w:eastAsia="zh-CN"/>
                    </w:rPr>
                    <w:t>\</w:t>
                  </w:r>
                </w:p>
              </w:tc>
              <w:tc>
                <w:tcPr>
                  <w:tcW w:w="1231" w:type="dxa"/>
                  <w:vAlign w:val="center"/>
                </w:tcPr>
                <w:p>
                  <w:pPr>
                    <w:pStyle w:val="23"/>
                    <w:jc w:val="center"/>
                    <w:rPr>
                      <w:rFonts w:hint="default" w:ascii="Times New Roman" w:hAnsi="Times New Roman" w:cs="Times New Roman"/>
                      <w:bCs/>
                      <w:color w:val="auto"/>
                      <w:sz w:val="21"/>
                      <w:szCs w:val="21"/>
                      <w:highlight w:val="none"/>
                      <w:vertAlign w:val="baseline"/>
                      <w:lang w:val="en-US" w:eastAsia="zh-CN" w:bidi="ar-SA"/>
                    </w:rPr>
                  </w:pPr>
                  <w:r>
                    <w:rPr>
                      <w:rFonts w:hint="eastAsia" w:ascii="Times New Roman" w:hAnsi="Times New Roman" w:cs="Times New Roman"/>
                      <w:bCs/>
                      <w:color w:val="auto"/>
                      <w:sz w:val="21"/>
                      <w:szCs w:val="21"/>
                      <w:highlight w:val="none"/>
                      <w:vertAlign w:val="baseline"/>
                      <w:lang w:val="en-US" w:eastAsia="zh-CN" w:bidi="ar-SA"/>
                    </w:rPr>
                    <w:t>1</w:t>
                  </w:r>
                </w:p>
              </w:tc>
              <w:tc>
                <w:tcPr>
                  <w:tcW w:w="1052" w:type="dxa"/>
                  <w:vAlign w:val="center"/>
                </w:tcPr>
                <w:p>
                  <w:pPr>
                    <w:jc w:val="center"/>
                    <w:rPr>
                      <w:rFonts w:hint="eastAsia" w:ascii="Times New Roman" w:hAnsi="Times New Roman" w:cs="Times New Roman"/>
                      <w:bCs/>
                      <w:color w:val="auto"/>
                      <w:sz w:val="21"/>
                      <w:szCs w:val="21"/>
                      <w:highlight w:val="none"/>
                      <w:vertAlign w:val="baseline"/>
                      <w:lang w:val="en-US" w:eastAsia="zh-CN" w:bidi="ar-SA"/>
                    </w:rPr>
                  </w:pPr>
                  <w:r>
                    <w:rPr>
                      <w:rFonts w:hint="eastAsia" w:ascii="Times New Roman" w:hAnsi="Times New Roman"/>
                      <w:color w:val="auto"/>
                      <w:sz w:val="21"/>
                      <w:szCs w:val="21"/>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6" w:hRule="atLeast"/>
              </w:trPr>
              <w:tc>
                <w:tcPr>
                  <w:tcW w:w="695" w:type="dxa"/>
                  <w:vAlign w:val="center"/>
                </w:tcPr>
                <w:p>
                  <w:pPr>
                    <w:pStyle w:val="23"/>
                    <w:jc w:val="center"/>
                    <w:rPr>
                      <w:rFonts w:hint="default" w:ascii="Times New Roman" w:hAnsi="Times New Roman" w:cs="Times New Roman"/>
                      <w:bCs/>
                      <w:color w:val="auto"/>
                      <w:sz w:val="21"/>
                      <w:szCs w:val="21"/>
                      <w:highlight w:val="none"/>
                      <w:vertAlign w:val="baseline"/>
                      <w:lang w:val="en-US" w:eastAsia="zh-CN" w:bidi="ar-SA"/>
                    </w:rPr>
                  </w:pPr>
                  <w:r>
                    <w:rPr>
                      <w:rFonts w:hint="eastAsia" w:ascii="Times New Roman" w:hAnsi="Times New Roman" w:cs="Times New Roman"/>
                      <w:bCs/>
                      <w:color w:val="auto"/>
                      <w:sz w:val="21"/>
                      <w:szCs w:val="21"/>
                      <w:highlight w:val="none"/>
                      <w:vertAlign w:val="baseline"/>
                      <w:lang w:val="en-US" w:eastAsia="zh-CN" w:bidi="ar-SA"/>
                    </w:rPr>
                    <w:t>11</w:t>
                  </w:r>
                </w:p>
              </w:tc>
              <w:tc>
                <w:tcPr>
                  <w:tcW w:w="2265" w:type="dxa"/>
                  <w:vAlign w:val="center"/>
                </w:tcPr>
                <w:p>
                  <w:pPr>
                    <w:spacing w:beforeLines="0" w:afterLines="0" w:line="400" w:lineRule="exact"/>
                    <w:jc w:val="center"/>
                    <w:rPr>
                      <w:rFonts w:hint="eastAsia" w:ascii="宋体" w:hAnsi="宋体" w:eastAsia="宋体" w:cs="宋体"/>
                      <w:bCs/>
                      <w:color w:val="auto"/>
                      <w:sz w:val="21"/>
                      <w:szCs w:val="21"/>
                      <w:highlight w:val="none"/>
                      <w:vertAlign w:val="baseline"/>
                      <w:lang w:val="en-US" w:eastAsia="zh-CN" w:bidi="ar-SA"/>
                    </w:rPr>
                  </w:pPr>
                  <w:r>
                    <w:rPr>
                      <w:rFonts w:hint="eastAsia" w:ascii="宋体" w:hAnsi="宋体" w:eastAsia="宋体" w:cs="宋体"/>
                      <w:color w:val="auto"/>
                      <w:sz w:val="21"/>
                      <w:szCs w:val="21"/>
                      <w:lang w:val="zh-CN"/>
                    </w:rPr>
                    <w:t>斗式铲车</w:t>
                  </w:r>
                </w:p>
              </w:tc>
              <w:tc>
                <w:tcPr>
                  <w:tcW w:w="1335" w:type="dxa"/>
                  <w:vAlign w:val="center"/>
                </w:tcPr>
                <w:p>
                  <w:pPr>
                    <w:spacing w:beforeLines="0" w:afterLines="0" w:line="400" w:lineRule="exact"/>
                    <w:ind w:firstLine="210" w:firstLineChars="100"/>
                    <w:jc w:val="both"/>
                    <w:rPr>
                      <w:rFonts w:hint="eastAsia" w:ascii="Times New Roman" w:hAnsi="Times New Roman" w:eastAsia="Times New Roman"/>
                      <w:color w:val="auto"/>
                      <w:sz w:val="21"/>
                      <w:szCs w:val="21"/>
                      <w:lang w:val="en-US" w:eastAsia="zh-CN"/>
                    </w:rPr>
                  </w:pPr>
                  <w:r>
                    <w:rPr>
                      <w:rFonts w:hint="default" w:ascii="Times New Roman" w:hAnsi="Times New Roman" w:eastAsia="Times New Roman"/>
                      <w:color w:val="auto"/>
                      <w:sz w:val="21"/>
                      <w:szCs w:val="21"/>
                      <w:lang w:val="zh-CN"/>
                    </w:rPr>
                    <w:t>K</w:t>
                  </w:r>
                  <w:r>
                    <w:rPr>
                      <w:rFonts w:hint="eastAsia" w:ascii="Times New Roman" w:hAnsi="Times New Roman"/>
                      <w:color w:val="auto"/>
                      <w:sz w:val="21"/>
                      <w:szCs w:val="21"/>
                      <w:lang w:val="en-US" w:eastAsia="zh-CN"/>
                    </w:rPr>
                    <w:t>B</w:t>
                  </w:r>
                  <w:r>
                    <w:rPr>
                      <w:rFonts w:hint="default" w:ascii="Times New Roman" w:hAnsi="Times New Roman" w:eastAsia="Times New Roman"/>
                      <w:color w:val="auto"/>
                      <w:sz w:val="21"/>
                      <w:szCs w:val="21"/>
                      <w:lang w:val="zh-CN"/>
                    </w:rPr>
                    <w:t>B800</w:t>
                  </w:r>
                </w:p>
              </w:tc>
              <w:tc>
                <w:tcPr>
                  <w:tcW w:w="1680" w:type="dxa"/>
                  <w:vAlign w:val="center"/>
                </w:tcPr>
                <w:p>
                  <w:pPr>
                    <w:spacing w:beforeLines="0" w:afterLines="0" w:line="400" w:lineRule="exact"/>
                    <w:ind w:firstLine="480" w:firstLineChars="0"/>
                    <w:jc w:val="both"/>
                    <w:rPr>
                      <w:rFonts w:hint="eastAsia" w:ascii="Times New Roman" w:hAnsi="Times New Roman" w:cs="Times New Roman"/>
                      <w:bCs/>
                      <w:color w:val="auto"/>
                      <w:sz w:val="21"/>
                      <w:szCs w:val="21"/>
                      <w:highlight w:val="none"/>
                      <w:vertAlign w:val="baseline"/>
                      <w:lang w:val="en-US" w:eastAsia="zh-CN" w:bidi="ar-SA"/>
                    </w:rPr>
                  </w:pPr>
                  <w:r>
                    <w:rPr>
                      <w:rFonts w:hint="eastAsia" w:ascii="Times New Roman" w:hAnsi="Times New Roman"/>
                      <w:color w:val="auto"/>
                      <w:sz w:val="21"/>
                      <w:szCs w:val="21"/>
                      <w:lang w:val="en-US" w:eastAsia="zh-CN"/>
                    </w:rPr>
                    <w:t>12-65</w:t>
                  </w:r>
                  <w:r>
                    <w:rPr>
                      <w:rFonts w:hint="default" w:ascii="Times New Roman" w:hAnsi="Times New Roman" w:eastAsia="Times New Roman"/>
                      <w:color w:val="auto"/>
                      <w:sz w:val="21"/>
                      <w:szCs w:val="21"/>
                      <w:lang w:val="zh-CN"/>
                    </w:rPr>
                    <w:t>m/h</w:t>
                  </w:r>
                </w:p>
              </w:tc>
              <w:tc>
                <w:tcPr>
                  <w:tcW w:w="1231" w:type="dxa"/>
                  <w:vAlign w:val="center"/>
                </w:tcPr>
                <w:p>
                  <w:pPr>
                    <w:pStyle w:val="23"/>
                    <w:jc w:val="center"/>
                    <w:rPr>
                      <w:rFonts w:hint="default" w:ascii="Times New Roman" w:hAnsi="Times New Roman" w:cs="Times New Roman"/>
                      <w:bCs/>
                      <w:color w:val="auto"/>
                      <w:sz w:val="21"/>
                      <w:szCs w:val="21"/>
                      <w:highlight w:val="none"/>
                      <w:vertAlign w:val="baseline"/>
                      <w:lang w:val="en-US" w:eastAsia="zh-CN" w:bidi="ar-SA"/>
                    </w:rPr>
                  </w:pPr>
                  <w:r>
                    <w:rPr>
                      <w:rFonts w:hint="eastAsia" w:ascii="Times New Roman" w:hAnsi="Times New Roman" w:cs="Times New Roman"/>
                      <w:bCs/>
                      <w:color w:val="auto"/>
                      <w:sz w:val="21"/>
                      <w:szCs w:val="21"/>
                      <w:highlight w:val="none"/>
                      <w:vertAlign w:val="baseline"/>
                      <w:lang w:val="en-US" w:eastAsia="zh-CN" w:bidi="ar-SA"/>
                    </w:rPr>
                    <w:t>1</w:t>
                  </w:r>
                </w:p>
              </w:tc>
              <w:tc>
                <w:tcPr>
                  <w:tcW w:w="1052" w:type="dxa"/>
                  <w:vAlign w:val="center"/>
                </w:tcPr>
                <w:p>
                  <w:pPr>
                    <w:jc w:val="center"/>
                    <w:rPr>
                      <w:rFonts w:hint="eastAsia" w:ascii="Times New Roman" w:hAnsi="Times New Roman" w:cs="Times New Roman"/>
                      <w:bCs/>
                      <w:color w:val="auto"/>
                      <w:sz w:val="21"/>
                      <w:szCs w:val="21"/>
                      <w:highlight w:val="none"/>
                      <w:vertAlign w:val="baseline"/>
                      <w:lang w:val="en-US" w:eastAsia="zh-CN" w:bidi="ar-SA"/>
                    </w:rPr>
                  </w:pPr>
                  <w:r>
                    <w:rPr>
                      <w:rFonts w:hint="eastAsia" w:ascii="Times New Roman" w:hAnsi="Times New Roman"/>
                      <w:color w:val="auto"/>
                      <w:sz w:val="21"/>
                      <w:szCs w:val="21"/>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6" w:hRule="atLeast"/>
              </w:trPr>
              <w:tc>
                <w:tcPr>
                  <w:tcW w:w="695" w:type="dxa"/>
                  <w:vAlign w:val="center"/>
                </w:tcPr>
                <w:p>
                  <w:pPr>
                    <w:pStyle w:val="23"/>
                    <w:jc w:val="center"/>
                    <w:rPr>
                      <w:rFonts w:hint="default" w:ascii="Times New Roman" w:hAnsi="Times New Roman" w:cs="Times New Roman"/>
                      <w:b/>
                      <w:bCs w:val="0"/>
                      <w:color w:val="auto"/>
                      <w:sz w:val="21"/>
                      <w:szCs w:val="21"/>
                      <w:highlight w:val="none"/>
                      <w:vertAlign w:val="baseline"/>
                      <w:lang w:val="en-US" w:eastAsia="zh-CN" w:bidi="ar-SA"/>
                    </w:rPr>
                  </w:pPr>
                  <w:r>
                    <w:rPr>
                      <w:rFonts w:hint="eastAsia" w:ascii="Times New Roman" w:hAnsi="Times New Roman" w:cs="Times New Roman"/>
                      <w:b/>
                      <w:bCs w:val="0"/>
                      <w:color w:val="auto"/>
                      <w:sz w:val="21"/>
                      <w:szCs w:val="21"/>
                      <w:highlight w:val="none"/>
                      <w:vertAlign w:val="baseline"/>
                      <w:lang w:val="en-US" w:eastAsia="zh-CN" w:bidi="ar-SA"/>
                    </w:rPr>
                    <w:t>二</w:t>
                  </w:r>
                </w:p>
              </w:tc>
              <w:tc>
                <w:tcPr>
                  <w:tcW w:w="7563" w:type="dxa"/>
                  <w:gridSpan w:val="5"/>
                  <w:vAlign w:val="center"/>
                </w:tcPr>
                <w:p>
                  <w:pPr>
                    <w:pStyle w:val="23"/>
                    <w:jc w:val="center"/>
                    <w:rPr>
                      <w:rFonts w:hint="eastAsia" w:ascii="Times New Roman" w:hAnsi="Times New Roman" w:cs="Times New Roman"/>
                      <w:bCs/>
                      <w:color w:val="auto"/>
                      <w:sz w:val="21"/>
                      <w:szCs w:val="21"/>
                      <w:highlight w:val="none"/>
                      <w:vertAlign w:val="baseline"/>
                      <w:lang w:val="en-US" w:eastAsia="zh-CN" w:bidi="ar-SA"/>
                    </w:rPr>
                  </w:pPr>
                  <w:r>
                    <w:rPr>
                      <w:rFonts w:hint="eastAsia" w:ascii="Times New Roman" w:hAnsi="Times New Roman" w:cs="Times New Roman"/>
                      <w:b/>
                      <w:bCs w:val="0"/>
                      <w:color w:val="auto"/>
                      <w:sz w:val="21"/>
                      <w:szCs w:val="21"/>
                      <w:highlight w:val="none"/>
                      <w:vertAlign w:val="baseline"/>
                      <w:lang w:val="en-US" w:eastAsia="zh-CN" w:bidi="ar-SA"/>
                    </w:rPr>
                    <w:t>联合车间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6" w:hRule="atLeast"/>
              </w:trPr>
              <w:tc>
                <w:tcPr>
                  <w:tcW w:w="695" w:type="dxa"/>
                  <w:vAlign w:val="center"/>
                </w:tcPr>
                <w:p>
                  <w:pPr>
                    <w:pStyle w:val="23"/>
                    <w:jc w:val="center"/>
                    <w:rPr>
                      <w:rFonts w:hint="default" w:ascii="Times New Roman" w:hAnsi="Times New Roman" w:cs="Times New Roman"/>
                      <w:bCs/>
                      <w:color w:val="auto"/>
                      <w:sz w:val="21"/>
                      <w:szCs w:val="21"/>
                      <w:highlight w:val="none"/>
                      <w:vertAlign w:val="baseline"/>
                      <w:lang w:val="en-US" w:eastAsia="zh-CN" w:bidi="ar-SA"/>
                    </w:rPr>
                  </w:pPr>
                  <w:r>
                    <w:rPr>
                      <w:rFonts w:hint="eastAsia" w:ascii="Times New Roman" w:hAnsi="Times New Roman" w:cs="Times New Roman"/>
                      <w:bCs/>
                      <w:color w:val="auto"/>
                      <w:sz w:val="21"/>
                      <w:szCs w:val="21"/>
                      <w:highlight w:val="none"/>
                      <w:vertAlign w:val="baseline"/>
                      <w:lang w:val="en-US" w:eastAsia="zh-CN" w:bidi="ar-SA"/>
                    </w:rPr>
                    <w:t>1</w:t>
                  </w:r>
                </w:p>
              </w:tc>
              <w:tc>
                <w:tcPr>
                  <w:tcW w:w="2265" w:type="dxa"/>
                  <w:vAlign w:val="center"/>
                </w:tcPr>
                <w:p>
                  <w:pPr>
                    <w:spacing w:beforeLines="0" w:afterLines="0" w:line="400" w:lineRule="exact"/>
                    <w:jc w:val="center"/>
                    <w:rPr>
                      <w:rFonts w:hint="default" w:ascii="宋体" w:hAnsi="宋体" w:eastAsia="宋体" w:cs="宋体"/>
                      <w:color w:val="auto"/>
                      <w:sz w:val="21"/>
                      <w:szCs w:val="21"/>
                      <w:lang w:val="en-US" w:eastAsia="zh-CN"/>
                    </w:rPr>
                  </w:pPr>
                  <w:r>
                    <w:rPr>
                      <w:rFonts w:hint="eastAsia" w:ascii="宋体" w:hAnsi="宋体" w:cs="宋体"/>
                      <w:color w:val="auto"/>
                      <w:sz w:val="21"/>
                      <w:szCs w:val="21"/>
                      <w:lang w:val="en-US" w:eastAsia="zh-CN"/>
                    </w:rPr>
                    <w:t>双轴搅拌机挤出机</w:t>
                  </w:r>
                </w:p>
              </w:tc>
              <w:tc>
                <w:tcPr>
                  <w:tcW w:w="1335" w:type="dxa"/>
                  <w:vAlign w:val="center"/>
                </w:tcPr>
                <w:p>
                  <w:pPr>
                    <w:spacing w:beforeLines="0" w:afterLines="0" w:line="400" w:lineRule="exact"/>
                    <w:ind w:firstLine="210" w:firstLineChars="100"/>
                    <w:jc w:val="both"/>
                    <w:rPr>
                      <w:rFonts w:hint="default" w:ascii="Times New Roman" w:hAnsi="Times New Roman" w:eastAsia="宋体"/>
                      <w:color w:val="auto"/>
                      <w:sz w:val="21"/>
                      <w:szCs w:val="21"/>
                      <w:lang w:val="en-US" w:eastAsia="zh-CN"/>
                    </w:rPr>
                  </w:pPr>
                  <w:r>
                    <w:rPr>
                      <w:rFonts w:hint="eastAsia" w:ascii="Times New Roman" w:hAnsi="Times New Roman"/>
                      <w:color w:val="auto"/>
                      <w:sz w:val="21"/>
                      <w:szCs w:val="21"/>
                      <w:lang w:val="en-US" w:eastAsia="zh-CN"/>
                    </w:rPr>
                    <w:t>SJJ300</w:t>
                  </w:r>
                </w:p>
              </w:tc>
              <w:tc>
                <w:tcPr>
                  <w:tcW w:w="1680" w:type="dxa"/>
                  <w:vAlign w:val="center"/>
                </w:tcPr>
                <w:p>
                  <w:pPr>
                    <w:spacing w:beforeLines="0" w:afterLines="0" w:line="400" w:lineRule="exact"/>
                    <w:ind w:firstLine="420" w:firstLineChars="200"/>
                    <w:jc w:val="both"/>
                    <w:rPr>
                      <w:rFonts w:hint="default" w:ascii="Times New Roman" w:hAnsi="Times New Roman" w:eastAsia="Times New Roman"/>
                      <w:color w:val="auto"/>
                      <w:sz w:val="21"/>
                      <w:szCs w:val="21"/>
                      <w:lang w:val="zh-CN"/>
                    </w:rPr>
                  </w:pPr>
                  <w:r>
                    <w:rPr>
                      <w:rFonts w:hint="eastAsia" w:ascii="Times New Roman" w:hAnsi="Times New Roman"/>
                      <w:color w:val="auto"/>
                      <w:sz w:val="21"/>
                      <w:szCs w:val="21"/>
                      <w:lang w:val="en-US" w:eastAsia="zh-CN"/>
                    </w:rPr>
                    <w:t>20</w:t>
                  </w:r>
                  <w:r>
                    <w:rPr>
                      <w:rFonts w:hint="default" w:ascii="Times New Roman" w:hAnsi="Times New Roman" w:eastAsia="Times New Roman"/>
                      <w:color w:val="auto"/>
                      <w:sz w:val="21"/>
                      <w:szCs w:val="21"/>
                      <w:lang w:val="zh-CN"/>
                    </w:rPr>
                    <w:t>-</w:t>
                  </w:r>
                  <w:r>
                    <w:rPr>
                      <w:rFonts w:hint="eastAsia" w:ascii="Times New Roman" w:hAnsi="Times New Roman"/>
                      <w:color w:val="auto"/>
                      <w:sz w:val="21"/>
                      <w:szCs w:val="21"/>
                      <w:lang w:val="en-US" w:eastAsia="zh-CN"/>
                    </w:rPr>
                    <w:t>30</w:t>
                  </w:r>
                  <w:r>
                    <w:rPr>
                      <w:rFonts w:hint="default" w:ascii="Times New Roman" w:hAnsi="Times New Roman" w:eastAsia="Times New Roman"/>
                      <w:color w:val="auto"/>
                      <w:sz w:val="21"/>
                      <w:szCs w:val="21"/>
                      <w:lang w:val="zh-CN"/>
                    </w:rPr>
                    <w:t>m</w:t>
                  </w:r>
                  <w:r>
                    <w:rPr>
                      <w:rFonts w:hint="eastAsia" w:ascii="Times New Roman" w:hAnsi="Times New Roman"/>
                      <w:color w:val="auto"/>
                      <w:sz w:val="21"/>
                      <w:szCs w:val="21"/>
                      <w:vertAlign w:val="superscript"/>
                      <w:lang w:val="en-US" w:eastAsia="zh-CN"/>
                    </w:rPr>
                    <w:t>3</w:t>
                  </w:r>
                  <w:r>
                    <w:rPr>
                      <w:rFonts w:hint="default" w:ascii="Times New Roman" w:hAnsi="Times New Roman" w:eastAsia="Times New Roman"/>
                      <w:color w:val="auto"/>
                      <w:sz w:val="21"/>
                      <w:szCs w:val="21"/>
                      <w:lang w:val="zh-CN"/>
                    </w:rPr>
                    <w:t>/h</w:t>
                  </w:r>
                </w:p>
              </w:tc>
              <w:tc>
                <w:tcPr>
                  <w:tcW w:w="1231" w:type="dxa"/>
                  <w:vAlign w:val="center"/>
                </w:tcPr>
                <w:p>
                  <w:pPr>
                    <w:pStyle w:val="23"/>
                    <w:jc w:val="center"/>
                    <w:rPr>
                      <w:rFonts w:hint="default" w:ascii="Times New Roman" w:hAnsi="Times New Roman" w:cs="Times New Roman"/>
                      <w:bCs/>
                      <w:color w:val="auto"/>
                      <w:sz w:val="21"/>
                      <w:szCs w:val="21"/>
                      <w:highlight w:val="none"/>
                      <w:vertAlign w:val="baseline"/>
                      <w:lang w:val="en-US" w:eastAsia="zh-CN" w:bidi="ar-SA"/>
                    </w:rPr>
                  </w:pPr>
                  <w:r>
                    <w:rPr>
                      <w:rFonts w:hint="eastAsia" w:ascii="Times New Roman" w:hAnsi="Times New Roman" w:cs="Times New Roman"/>
                      <w:bCs/>
                      <w:color w:val="auto"/>
                      <w:sz w:val="21"/>
                      <w:szCs w:val="21"/>
                      <w:highlight w:val="none"/>
                      <w:vertAlign w:val="baseline"/>
                      <w:lang w:val="en-US" w:eastAsia="zh-CN" w:bidi="ar-SA"/>
                    </w:rPr>
                    <w:t>1</w:t>
                  </w:r>
                </w:p>
              </w:tc>
              <w:tc>
                <w:tcPr>
                  <w:tcW w:w="1052" w:type="dxa"/>
                  <w:vAlign w:val="center"/>
                </w:tcPr>
                <w:p>
                  <w:pPr>
                    <w:jc w:val="center"/>
                    <w:rPr>
                      <w:rFonts w:hint="eastAsia" w:ascii="Times New Roman" w:hAnsi="Times New Roman" w:cs="Times New Roman"/>
                      <w:bCs/>
                      <w:color w:val="auto"/>
                      <w:sz w:val="21"/>
                      <w:szCs w:val="21"/>
                      <w:highlight w:val="none"/>
                      <w:vertAlign w:val="baseline"/>
                      <w:lang w:val="en-US" w:eastAsia="zh-CN" w:bidi="ar-SA"/>
                    </w:rPr>
                  </w:pPr>
                  <w:r>
                    <w:rPr>
                      <w:rFonts w:hint="eastAsia" w:ascii="Times New Roman" w:hAnsi="Times New Roman"/>
                      <w:color w:val="auto"/>
                      <w:sz w:val="21"/>
                      <w:szCs w:val="21"/>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6" w:hRule="atLeast"/>
              </w:trPr>
              <w:tc>
                <w:tcPr>
                  <w:tcW w:w="695" w:type="dxa"/>
                  <w:vAlign w:val="center"/>
                </w:tcPr>
                <w:p>
                  <w:pPr>
                    <w:pStyle w:val="23"/>
                    <w:jc w:val="center"/>
                    <w:rPr>
                      <w:rFonts w:hint="default" w:ascii="Times New Roman" w:hAnsi="Times New Roman" w:cs="Times New Roman"/>
                      <w:bCs/>
                      <w:color w:val="auto"/>
                      <w:sz w:val="21"/>
                      <w:szCs w:val="21"/>
                      <w:highlight w:val="none"/>
                      <w:vertAlign w:val="baseline"/>
                      <w:lang w:val="en-US" w:eastAsia="zh-CN" w:bidi="ar-SA"/>
                    </w:rPr>
                  </w:pPr>
                  <w:r>
                    <w:rPr>
                      <w:rFonts w:hint="eastAsia" w:ascii="Times New Roman" w:hAnsi="Times New Roman" w:cs="Times New Roman"/>
                      <w:bCs/>
                      <w:color w:val="auto"/>
                      <w:sz w:val="21"/>
                      <w:szCs w:val="21"/>
                      <w:highlight w:val="none"/>
                      <w:vertAlign w:val="baseline"/>
                      <w:lang w:val="en-US" w:eastAsia="zh-CN" w:bidi="ar-SA"/>
                    </w:rPr>
                    <w:t>2</w:t>
                  </w:r>
                </w:p>
              </w:tc>
              <w:tc>
                <w:tcPr>
                  <w:tcW w:w="2265" w:type="dxa"/>
                  <w:vAlign w:val="center"/>
                </w:tcPr>
                <w:p>
                  <w:pPr>
                    <w:spacing w:beforeLines="0" w:afterLines="0" w:line="400" w:lineRule="exact"/>
                    <w:jc w:val="center"/>
                    <w:rPr>
                      <w:rFonts w:hint="default" w:ascii="宋体" w:hAnsi="宋体" w:eastAsia="宋体" w:cs="宋体"/>
                      <w:color w:val="auto"/>
                      <w:sz w:val="21"/>
                      <w:szCs w:val="21"/>
                      <w:lang w:val="en-US" w:eastAsia="zh-CN"/>
                    </w:rPr>
                  </w:pPr>
                  <w:r>
                    <w:rPr>
                      <w:rFonts w:hint="eastAsia" w:ascii="宋体" w:hAnsi="宋体" w:cs="宋体"/>
                      <w:color w:val="auto"/>
                      <w:sz w:val="21"/>
                      <w:szCs w:val="21"/>
                      <w:lang w:val="en-US" w:eastAsia="zh-CN"/>
                    </w:rPr>
                    <w:t>双极真空挤出机</w:t>
                  </w:r>
                </w:p>
              </w:tc>
              <w:tc>
                <w:tcPr>
                  <w:tcW w:w="1335" w:type="dxa"/>
                  <w:vAlign w:val="center"/>
                </w:tcPr>
                <w:p>
                  <w:pPr>
                    <w:spacing w:beforeLines="0" w:afterLines="0" w:line="400" w:lineRule="exact"/>
                    <w:ind w:firstLine="210" w:firstLineChars="100"/>
                    <w:jc w:val="both"/>
                    <w:rPr>
                      <w:rFonts w:hint="default" w:ascii="Times New Roman" w:hAnsi="Times New Roman" w:eastAsia="宋体"/>
                      <w:color w:val="auto"/>
                      <w:sz w:val="21"/>
                      <w:szCs w:val="21"/>
                      <w:lang w:val="en-US" w:eastAsia="zh-CN"/>
                    </w:rPr>
                  </w:pPr>
                  <w:r>
                    <w:rPr>
                      <w:rFonts w:hint="eastAsia" w:ascii="Times New Roman" w:hAnsi="Times New Roman"/>
                      <w:color w:val="auto"/>
                      <w:sz w:val="21"/>
                      <w:szCs w:val="21"/>
                      <w:lang w:val="en-US" w:eastAsia="zh-CN"/>
                    </w:rPr>
                    <w:t>KB75-30</w:t>
                  </w:r>
                </w:p>
              </w:tc>
              <w:tc>
                <w:tcPr>
                  <w:tcW w:w="1680" w:type="dxa"/>
                  <w:vAlign w:val="center"/>
                </w:tcPr>
                <w:p>
                  <w:pPr>
                    <w:spacing w:beforeLines="0" w:afterLines="0" w:line="400" w:lineRule="exact"/>
                    <w:jc w:val="both"/>
                    <w:rPr>
                      <w:rFonts w:hint="default" w:ascii="Times New Roman" w:hAnsi="Times New Roman" w:eastAsia="Times New Roman"/>
                      <w:color w:val="auto"/>
                      <w:sz w:val="21"/>
                      <w:szCs w:val="21"/>
                      <w:lang w:val="en-US"/>
                    </w:rPr>
                  </w:pPr>
                  <w:r>
                    <w:rPr>
                      <w:rFonts w:hint="eastAsia" w:ascii="Times New Roman" w:hAnsi="Times New Roman"/>
                      <w:color w:val="auto"/>
                      <w:sz w:val="21"/>
                      <w:szCs w:val="21"/>
                      <w:lang w:val="en-US" w:eastAsia="zh-CN"/>
                    </w:rPr>
                    <w:t>1.5万块/h-2万块/h</w:t>
                  </w:r>
                </w:p>
              </w:tc>
              <w:tc>
                <w:tcPr>
                  <w:tcW w:w="1231" w:type="dxa"/>
                  <w:vAlign w:val="center"/>
                </w:tcPr>
                <w:p>
                  <w:pPr>
                    <w:pStyle w:val="23"/>
                    <w:jc w:val="center"/>
                    <w:rPr>
                      <w:rFonts w:hint="default" w:ascii="Times New Roman" w:hAnsi="Times New Roman" w:cs="Times New Roman"/>
                      <w:bCs/>
                      <w:color w:val="auto"/>
                      <w:sz w:val="21"/>
                      <w:szCs w:val="21"/>
                      <w:highlight w:val="none"/>
                      <w:vertAlign w:val="baseline"/>
                      <w:lang w:val="en-US" w:eastAsia="zh-CN" w:bidi="ar-SA"/>
                    </w:rPr>
                  </w:pPr>
                  <w:r>
                    <w:rPr>
                      <w:rFonts w:hint="eastAsia" w:ascii="Times New Roman" w:hAnsi="Times New Roman" w:cs="Times New Roman"/>
                      <w:bCs/>
                      <w:color w:val="auto"/>
                      <w:sz w:val="21"/>
                      <w:szCs w:val="21"/>
                      <w:highlight w:val="none"/>
                      <w:vertAlign w:val="baseline"/>
                      <w:lang w:val="en-US" w:eastAsia="zh-CN" w:bidi="ar-SA"/>
                    </w:rPr>
                    <w:t>1</w:t>
                  </w:r>
                </w:p>
              </w:tc>
              <w:tc>
                <w:tcPr>
                  <w:tcW w:w="1052" w:type="dxa"/>
                  <w:vAlign w:val="center"/>
                </w:tcPr>
                <w:p>
                  <w:pPr>
                    <w:jc w:val="center"/>
                    <w:rPr>
                      <w:rFonts w:hint="eastAsia" w:ascii="Times New Roman" w:hAnsi="Times New Roman" w:cs="Times New Roman"/>
                      <w:bCs/>
                      <w:color w:val="auto"/>
                      <w:sz w:val="21"/>
                      <w:szCs w:val="21"/>
                      <w:highlight w:val="none"/>
                      <w:vertAlign w:val="baseline"/>
                      <w:lang w:val="en-US" w:eastAsia="zh-CN" w:bidi="ar-SA"/>
                    </w:rPr>
                  </w:pPr>
                  <w:r>
                    <w:rPr>
                      <w:rFonts w:hint="eastAsia" w:ascii="Times New Roman" w:hAnsi="Times New Roman"/>
                      <w:color w:val="auto"/>
                      <w:sz w:val="21"/>
                      <w:szCs w:val="21"/>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6" w:hRule="atLeast"/>
              </w:trPr>
              <w:tc>
                <w:tcPr>
                  <w:tcW w:w="695" w:type="dxa"/>
                  <w:vAlign w:val="center"/>
                </w:tcPr>
                <w:p>
                  <w:pPr>
                    <w:pStyle w:val="23"/>
                    <w:jc w:val="center"/>
                    <w:rPr>
                      <w:rFonts w:hint="default" w:ascii="Times New Roman" w:hAnsi="Times New Roman" w:cs="Times New Roman"/>
                      <w:bCs/>
                      <w:color w:val="auto"/>
                      <w:sz w:val="21"/>
                      <w:szCs w:val="21"/>
                      <w:highlight w:val="none"/>
                      <w:vertAlign w:val="baseline"/>
                      <w:lang w:val="en-US" w:eastAsia="zh-CN" w:bidi="ar-SA"/>
                    </w:rPr>
                  </w:pPr>
                  <w:r>
                    <w:rPr>
                      <w:rFonts w:hint="eastAsia" w:ascii="Times New Roman" w:hAnsi="Times New Roman" w:cs="Times New Roman"/>
                      <w:bCs/>
                      <w:color w:val="auto"/>
                      <w:sz w:val="21"/>
                      <w:szCs w:val="21"/>
                      <w:highlight w:val="none"/>
                      <w:vertAlign w:val="baseline"/>
                      <w:lang w:val="en-US" w:eastAsia="zh-CN" w:bidi="ar-SA"/>
                    </w:rPr>
                    <w:t>3</w:t>
                  </w:r>
                </w:p>
              </w:tc>
              <w:tc>
                <w:tcPr>
                  <w:tcW w:w="2265" w:type="dxa"/>
                  <w:vAlign w:val="center"/>
                </w:tcPr>
                <w:p>
                  <w:pPr>
                    <w:spacing w:beforeLines="0" w:afterLines="0" w:line="400" w:lineRule="exact"/>
                    <w:jc w:val="center"/>
                    <w:rPr>
                      <w:rFonts w:hint="eastAsia" w:ascii="宋体" w:hAnsi="宋体" w:eastAsia="宋体" w:cs="宋体"/>
                      <w:color w:val="auto"/>
                      <w:sz w:val="21"/>
                      <w:szCs w:val="21"/>
                      <w:lang w:val="en-US" w:eastAsia="zh-CN"/>
                    </w:rPr>
                  </w:pPr>
                  <w:r>
                    <w:rPr>
                      <w:rFonts w:hint="eastAsia" w:ascii="宋体" w:hAnsi="宋体" w:cs="宋体"/>
                      <w:color w:val="auto"/>
                      <w:sz w:val="21"/>
                      <w:szCs w:val="21"/>
                      <w:lang w:val="en-US" w:eastAsia="zh-CN"/>
                    </w:rPr>
                    <w:t>自动切条机</w:t>
                  </w:r>
                </w:p>
              </w:tc>
              <w:tc>
                <w:tcPr>
                  <w:tcW w:w="1335" w:type="dxa"/>
                  <w:vAlign w:val="center"/>
                </w:tcPr>
                <w:p>
                  <w:pPr>
                    <w:spacing w:beforeLines="0" w:afterLines="0" w:line="400" w:lineRule="exact"/>
                    <w:ind w:firstLine="688" w:firstLineChars="328"/>
                    <w:jc w:val="both"/>
                    <w:rPr>
                      <w:rFonts w:hint="default" w:ascii="Times New Roman" w:hAnsi="Times New Roman"/>
                      <w:color w:val="auto"/>
                      <w:sz w:val="21"/>
                      <w:szCs w:val="21"/>
                      <w:lang w:val="en-US" w:eastAsia="zh-CN"/>
                    </w:rPr>
                  </w:pPr>
                  <w:r>
                    <w:rPr>
                      <w:rFonts w:hint="eastAsia" w:ascii="Times New Roman" w:hAnsi="Times New Roman"/>
                      <w:color w:val="auto"/>
                      <w:sz w:val="21"/>
                      <w:szCs w:val="21"/>
                      <w:lang w:val="en-US" w:eastAsia="zh-CN"/>
                    </w:rPr>
                    <w:t>\</w:t>
                  </w:r>
                </w:p>
              </w:tc>
              <w:tc>
                <w:tcPr>
                  <w:tcW w:w="1680" w:type="dxa"/>
                  <w:vAlign w:val="center"/>
                </w:tcPr>
                <w:p>
                  <w:pPr>
                    <w:spacing w:beforeLines="0" w:afterLines="0" w:line="400" w:lineRule="exact"/>
                    <w:ind w:firstLine="688" w:firstLineChars="328"/>
                    <w:jc w:val="both"/>
                    <w:rPr>
                      <w:rFonts w:hint="default" w:ascii="Times New Roman" w:hAnsi="Times New Roman" w:eastAsia="Times New Roman"/>
                      <w:color w:val="auto"/>
                      <w:sz w:val="21"/>
                      <w:szCs w:val="21"/>
                      <w:lang w:val="zh-CN"/>
                    </w:rPr>
                  </w:pPr>
                  <w:r>
                    <w:rPr>
                      <w:rFonts w:hint="eastAsia" w:ascii="Times New Roman" w:hAnsi="Times New Roman"/>
                      <w:color w:val="auto"/>
                      <w:sz w:val="21"/>
                      <w:szCs w:val="21"/>
                      <w:lang w:val="en-US" w:eastAsia="zh-CN"/>
                    </w:rPr>
                    <w:t>\</w:t>
                  </w:r>
                </w:p>
              </w:tc>
              <w:tc>
                <w:tcPr>
                  <w:tcW w:w="1231" w:type="dxa"/>
                  <w:vAlign w:val="center"/>
                </w:tcPr>
                <w:p>
                  <w:pPr>
                    <w:pStyle w:val="23"/>
                    <w:jc w:val="center"/>
                    <w:rPr>
                      <w:rFonts w:hint="default" w:ascii="Times New Roman" w:hAnsi="Times New Roman" w:cs="Times New Roman"/>
                      <w:bCs/>
                      <w:color w:val="auto"/>
                      <w:sz w:val="21"/>
                      <w:szCs w:val="21"/>
                      <w:highlight w:val="none"/>
                      <w:vertAlign w:val="baseline"/>
                      <w:lang w:val="en-US" w:eastAsia="zh-CN" w:bidi="ar-SA"/>
                    </w:rPr>
                  </w:pPr>
                  <w:r>
                    <w:rPr>
                      <w:rFonts w:hint="eastAsia" w:ascii="Times New Roman" w:hAnsi="Times New Roman" w:cs="Times New Roman"/>
                      <w:bCs/>
                      <w:color w:val="auto"/>
                      <w:sz w:val="21"/>
                      <w:szCs w:val="21"/>
                      <w:highlight w:val="none"/>
                      <w:vertAlign w:val="baseline"/>
                      <w:lang w:val="en-US" w:eastAsia="zh-CN" w:bidi="ar-SA"/>
                    </w:rPr>
                    <w:t>1</w:t>
                  </w:r>
                </w:p>
              </w:tc>
              <w:tc>
                <w:tcPr>
                  <w:tcW w:w="1052" w:type="dxa"/>
                  <w:vAlign w:val="center"/>
                </w:tcPr>
                <w:p>
                  <w:pPr>
                    <w:jc w:val="center"/>
                    <w:rPr>
                      <w:rFonts w:hint="eastAsia" w:ascii="Times New Roman" w:hAnsi="Times New Roman" w:cs="Times New Roman"/>
                      <w:bCs/>
                      <w:color w:val="auto"/>
                      <w:sz w:val="21"/>
                      <w:szCs w:val="21"/>
                      <w:highlight w:val="none"/>
                      <w:vertAlign w:val="baseline"/>
                      <w:lang w:val="en-US" w:eastAsia="zh-CN" w:bidi="ar-SA"/>
                    </w:rPr>
                  </w:pPr>
                  <w:r>
                    <w:rPr>
                      <w:rFonts w:hint="eastAsia" w:ascii="Times New Roman" w:hAnsi="Times New Roman"/>
                      <w:color w:val="auto"/>
                      <w:sz w:val="21"/>
                      <w:szCs w:val="21"/>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6" w:hRule="atLeast"/>
              </w:trPr>
              <w:tc>
                <w:tcPr>
                  <w:tcW w:w="695" w:type="dxa"/>
                  <w:vAlign w:val="center"/>
                </w:tcPr>
                <w:p>
                  <w:pPr>
                    <w:pStyle w:val="23"/>
                    <w:jc w:val="center"/>
                    <w:rPr>
                      <w:rFonts w:hint="default" w:ascii="Times New Roman" w:hAnsi="Times New Roman" w:cs="Times New Roman"/>
                      <w:bCs/>
                      <w:color w:val="auto"/>
                      <w:sz w:val="21"/>
                      <w:szCs w:val="21"/>
                      <w:highlight w:val="none"/>
                      <w:vertAlign w:val="baseline"/>
                      <w:lang w:val="en-US" w:eastAsia="zh-CN" w:bidi="ar-SA"/>
                    </w:rPr>
                  </w:pPr>
                  <w:r>
                    <w:rPr>
                      <w:rFonts w:hint="eastAsia" w:ascii="Times New Roman" w:hAnsi="Times New Roman" w:cs="Times New Roman"/>
                      <w:bCs/>
                      <w:color w:val="auto"/>
                      <w:sz w:val="21"/>
                      <w:szCs w:val="21"/>
                      <w:highlight w:val="none"/>
                      <w:vertAlign w:val="baseline"/>
                      <w:lang w:val="en-US" w:eastAsia="zh-CN" w:bidi="ar-SA"/>
                    </w:rPr>
                    <w:t>4</w:t>
                  </w:r>
                </w:p>
              </w:tc>
              <w:tc>
                <w:tcPr>
                  <w:tcW w:w="2265" w:type="dxa"/>
                  <w:vAlign w:val="center"/>
                </w:tcPr>
                <w:p>
                  <w:pPr>
                    <w:spacing w:beforeLines="0" w:afterLines="0" w:line="400" w:lineRule="exact"/>
                    <w:jc w:val="center"/>
                    <w:rPr>
                      <w:rFonts w:hint="default" w:ascii="宋体" w:hAnsi="宋体" w:eastAsia="宋体" w:cs="宋体"/>
                      <w:color w:val="auto"/>
                      <w:sz w:val="21"/>
                      <w:szCs w:val="21"/>
                      <w:lang w:val="en-US" w:eastAsia="zh-CN"/>
                    </w:rPr>
                  </w:pPr>
                  <w:r>
                    <w:rPr>
                      <w:rFonts w:hint="eastAsia" w:ascii="宋体" w:hAnsi="宋体" w:cs="宋体"/>
                      <w:color w:val="auto"/>
                      <w:sz w:val="21"/>
                      <w:szCs w:val="21"/>
                      <w:lang w:val="en-US" w:eastAsia="zh-CN"/>
                    </w:rPr>
                    <w:t>自动切坯机</w:t>
                  </w:r>
                </w:p>
              </w:tc>
              <w:tc>
                <w:tcPr>
                  <w:tcW w:w="1335" w:type="dxa"/>
                  <w:vAlign w:val="center"/>
                </w:tcPr>
                <w:p>
                  <w:pPr>
                    <w:spacing w:beforeLines="0" w:afterLines="0" w:line="400" w:lineRule="exact"/>
                    <w:ind w:firstLine="688" w:firstLineChars="328"/>
                    <w:jc w:val="both"/>
                    <w:rPr>
                      <w:rFonts w:hint="default" w:ascii="Times New Roman" w:hAnsi="Times New Roman"/>
                      <w:color w:val="auto"/>
                      <w:sz w:val="21"/>
                      <w:szCs w:val="21"/>
                      <w:lang w:val="zh-CN" w:eastAsia="zh-CN"/>
                    </w:rPr>
                  </w:pPr>
                  <w:r>
                    <w:rPr>
                      <w:rFonts w:hint="eastAsia" w:ascii="Times New Roman" w:hAnsi="Times New Roman"/>
                      <w:color w:val="auto"/>
                      <w:sz w:val="21"/>
                      <w:szCs w:val="21"/>
                      <w:lang w:val="en-US" w:eastAsia="zh-CN"/>
                    </w:rPr>
                    <w:t>\</w:t>
                  </w:r>
                </w:p>
              </w:tc>
              <w:tc>
                <w:tcPr>
                  <w:tcW w:w="1680" w:type="dxa"/>
                  <w:vAlign w:val="center"/>
                </w:tcPr>
                <w:p>
                  <w:pPr>
                    <w:spacing w:beforeLines="0" w:afterLines="0" w:line="400" w:lineRule="exact"/>
                    <w:ind w:firstLine="688" w:firstLineChars="328"/>
                    <w:jc w:val="both"/>
                    <w:rPr>
                      <w:rFonts w:hint="default" w:ascii="Times New Roman" w:hAnsi="Times New Roman" w:eastAsia="Times New Roman"/>
                      <w:color w:val="auto"/>
                      <w:sz w:val="21"/>
                      <w:szCs w:val="21"/>
                      <w:lang w:val="zh-CN"/>
                    </w:rPr>
                  </w:pPr>
                  <w:r>
                    <w:rPr>
                      <w:rFonts w:hint="eastAsia" w:ascii="Times New Roman" w:hAnsi="Times New Roman"/>
                      <w:color w:val="auto"/>
                      <w:sz w:val="21"/>
                      <w:szCs w:val="21"/>
                      <w:lang w:val="en-US" w:eastAsia="zh-CN"/>
                    </w:rPr>
                    <w:t>\</w:t>
                  </w:r>
                </w:p>
              </w:tc>
              <w:tc>
                <w:tcPr>
                  <w:tcW w:w="1231" w:type="dxa"/>
                  <w:vAlign w:val="center"/>
                </w:tcPr>
                <w:p>
                  <w:pPr>
                    <w:pStyle w:val="23"/>
                    <w:jc w:val="center"/>
                    <w:rPr>
                      <w:rFonts w:hint="default" w:ascii="Times New Roman" w:hAnsi="Times New Roman" w:cs="Times New Roman"/>
                      <w:bCs/>
                      <w:color w:val="auto"/>
                      <w:sz w:val="21"/>
                      <w:szCs w:val="21"/>
                      <w:highlight w:val="none"/>
                      <w:vertAlign w:val="baseline"/>
                      <w:lang w:val="en-US" w:eastAsia="zh-CN" w:bidi="ar-SA"/>
                    </w:rPr>
                  </w:pPr>
                  <w:r>
                    <w:rPr>
                      <w:rFonts w:hint="eastAsia" w:ascii="Times New Roman" w:hAnsi="Times New Roman" w:cs="Times New Roman"/>
                      <w:bCs/>
                      <w:color w:val="auto"/>
                      <w:sz w:val="21"/>
                      <w:szCs w:val="21"/>
                      <w:highlight w:val="none"/>
                      <w:vertAlign w:val="baseline"/>
                      <w:lang w:val="en-US" w:eastAsia="zh-CN" w:bidi="ar-SA"/>
                    </w:rPr>
                    <w:t>1</w:t>
                  </w:r>
                </w:p>
              </w:tc>
              <w:tc>
                <w:tcPr>
                  <w:tcW w:w="1052" w:type="dxa"/>
                  <w:vAlign w:val="center"/>
                </w:tcPr>
                <w:p>
                  <w:pPr>
                    <w:jc w:val="center"/>
                    <w:rPr>
                      <w:rFonts w:hint="eastAsia" w:ascii="Times New Roman" w:hAnsi="Times New Roman" w:cs="Times New Roman"/>
                      <w:bCs/>
                      <w:color w:val="auto"/>
                      <w:sz w:val="21"/>
                      <w:szCs w:val="21"/>
                      <w:highlight w:val="none"/>
                      <w:vertAlign w:val="baseline"/>
                      <w:lang w:val="en-US" w:eastAsia="zh-CN" w:bidi="ar-SA"/>
                    </w:rPr>
                  </w:pPr>
                  <w:r>
                    <w:rPr>
                      <w:rFonts w:hint="eastAsia" w:ascii="Times New Roman" w:hAnsi="Times New Roman"/>
                      <w:color w:val="auto"/>
                      <w:sz w:val="21"/>
                      <w:szCs w:val="21"/>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6" w:hRule="atLeast"/>
              </w:trPr>
              <w:tc>
                <w:tcPr>
                  <w:tcW w:w="695" w:type="dxa"/>
                  <w:vAlign w:val="center"/>
                </w:tcPr>
                <w:p>
                  <w:pPr>
                    <w:pStyle w:val="23"/>
                    <w:jc w:val="center"/>
                    <w:rPr>
                      <w:rFonts w:hint="default" w:ascii="Times New Roman" w:hAnsi="Times New Roman" w:cs="Times New Roman"/>
                      <w:bCs/>
                      <w:color w:val="auto"/>
                      <w:sz w:val="21"/>
                      <w:szCs w:val="21"/>
                      <w:highlight w:val="none"/>
                      <w:vertAlign w:val="baseline"/>
                      <w:lang w:val="en-US" w:eastAsia="zh-CN" w:bidi="ar-SA"/>
                    </w:rPr>
                  </w:pPr>
                  <w:r>
                    <w:rPr>
                      <w:rFonts w:hint="eastAsia" w:ascii="Times New Roman" w:hAnsi="Times New Roman" w:cs="Times New Roman"/>
                      <w:bCs/>
                      <w:color w:val="auto"/>
                      <w:sz w:val="21"/>
                      <w:szCs w:val="21"/>
                      <w:highlight w:val="none"/>
                      <w:vertAlign w:val="baseline"/>
                      <w:lang w:val="en-US" w:eastAsia="zh-CN" w:bidi="ar-SA"/>
                    </w:rPr>
                    <w:t>5</w:t>
                  </w:r>
                </w:p>
              </w:tc>
              <w:tc>
                <w:tcPr>
                  <w:tcW w:w="2265" w:type="dxa"/>
                  <w:vAlign w:val="center"/>
                </w:tcPr>
                <w:p>
                  <w:pPr>
                    <w:spacing w:beforeLines="0" w:afterLines="0" w:line="400" w:lineRule="exact"/>
                    <w:jc w:val="center"/>
                    <w:rPr>
                      <w:rFonts w:hint="default" w:ascii="宋体" w:hAnsi="宋体" w:eastAsia="宋体" w:cs="宋体"/>
                      <w:color w:val="auto"/>
                      <w:sz w:val="21"/>
                      <w:szCs w:val="21"/>
                      <w:lang w:val="en-US" w:eastAsia="zh-CN"/>
                    </w:rPr>
                  </w:pPr>
                  <w:r>
                    <w:rPr>
                      <w:rFonts w:hint="eastAsia" w:ascii="宋体" w:hAnsi="宋体" w:cs="宋体"/>
                      <w:color w:val="auto"/>
                      <w:sz w:val="21"/>
                      <w:szCs w:val="21"/>
                      <w:lang w:val="en-US" w:eastAsia="zh-CN"/>
                    </w:rPr>
                    <w:t>自动上下架系统</w:t>
                  </w:r>
                </w:p>
              </w:tc>
              <w:tc>
                <w:tcPr>
                  <w:tcW w:w="1335" w:type="dxa"/>
                  <w:vAlign w:val="center"/>
                </w:tcPr>
                <w:p>
                  <w:pPr>
                    <w:spacing w:beforeLines="0" w:afterLines="0" w:line="400" w:lineRule="exact"/>
                    <w:ind w:firstLine="210" w:firstLineChars="100"/>
                    <w:jc w:val="both"/>
                    <w:rPr>
                      <w:rFonts w:hint="default" w:ascii="Times New Roman" w:hAnsi="Times New Roman" w:eastAsia="Times New Roman"/>
                      <w:color w:val="auto"/>
                      <w:sz w:val="21"/>
                      <w:szCs w:val="21"/>
                      <w:lang w:val="zh-CN"/>
                    </w:rPr>
                  </w:pPr>
                </w:p>
              </w:tc>
              <w:tc>
                <w:tcPr>
                  <w:tcW w:w="1680" w:type="dxa"/>
                  <w:vAlign w:val="center"/>
                </w:tcPr>
                <w:p>
                  <w:pPr>
                    <w:spacing w:beforeLines="0" w:afterLines="0" w:line="400" w:lineRule="exact"/>
                    <w:ind w:firstLine="480" w:firstLineChars="0"/>
                    <w:jc w:val="both"/>
                    <w:rPr>
                      <w:rFonts w:hint="default" w:ascii="Times New Roman" w:hAnsi="Times New Roman" w:eastAsia="Times New Roman"/>
                      <w:color w:val="auto"/>
                      <w:sz w:val="21"/>
                      <w:szCs w:val="21"/>
                      <w:lang w:val="zh-CN"/>
                    </w:rPr>
                  </w:pPr>
                </w:p>
              </w:tc>
              <w:tc>
                <w:tcPr>
                  <w:tcW w:w="1231" w:type="dxa"/>
                  <w:vAlign w:val="center"/>
                </w:tcPr>
                <w:p>
                  <w:pPr>
                    <w:pStyle w:val="23"/>
                    <w:jc w:val="center"/>
                    <w:rPr>
                      <w:rFonts w:hint="default" w:ascii="Times New Roman" w:hAnsi="Times New Roman" w:cs="Times New Roman"/>
                      <w:bCs/>
                      <w:color w:val="auto"/>
                      <w:sz w:val="21"/>
                      <w:szCs w:val="21"/>
                      <w:highlight w:val="none"/>
                      <w:vertAlign w:val="baseline"/>
                      <w:lang w:val="en-US" w:eastAsia="zh-CN" w:bidi="ar-SA"/>
                    </w:rPr>
                  </w:pPr>
                  <w:r>
                    <w:rPr>
                      <w:rFonts w:hint="eastAsia" w:ascii="Times New Roman" w:hAnsi="Times New Roman" w:cs="Times New Roman"/>
                      <w:bCs/>
                      <w:color w:val="auto"/>
                      <w:sz w:val="21"/>
                      <w:szCs w:val="21"/>
                      <w:highlight w:val="none"/>
                      <w:vertAlign w:val="baseline"/>
                      <w:lang w:val="en-US" w:eastAsia="zh-CN" w:bidi="ar-SA"/>
                    </w:rPr>
                    <w:t>1</w:t>
                  </w:r>
                </w:p>
              </w:tc>
              <w:tc>
                <w:tcPr>
                  <w:tcW w:w="1052" w:type="dxa"/>
                  <w:vAlign w:val="center"/>
                </w:tcPr>
                <w:p>
                  <w:pPr>
                    <w:jc w:val="center"/>
                    <w:rPr>
                      <w:rFonts w:hint="eastAsia" w:ascii="Times New Roman" w:hAnsi="Times New Roman" w:cs="Times New Roman"/>
                      <w:bCs/>
                      <w:color w:val="auto"/>
                      <w:sz w:val="21"/>
                      <w:szCs w:val="21"/>
                      <w:highlight w:val="none"/>
                      <w:vertAlign w:val="baseline"/>
                      <w:lang w:val="en-US" w:eastAsia="zh-CN" w:bidi="ar-SA"/>
                    </w:rPr>
                  </w:pPr>
                  <w:r>
                    <w:rPr>
                      <w:rFonts w:hint="eastAsia" w:ascii="Times New Roman" w:hAnsi="Times New Roman"/>
                      <w:color w:val="auto"/>
                      <w:sz w:val="21"/>
                      <w:szCs w:val="21"/>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6" w:hRule="atLeast"/>
              </w:trPr>
              <w:tc>
                <w:tcPr>
                  <w:tcW w:w="695" w:type="dxa"/>
                  <w:vAlign w:val="center"/>
                </w:tcPr>
                <w:p>
                  <w:pPr>
                    <w:pStyle w:val="23"/>
                    <w:jc w:val="center"/>
                    <w:rPr>
                      <w:rFonts w:hint="default" w:ascii="Times New Roman" w:hAnsi="Times New Roman" w:cs="Times New Roman"/>
                      <w:b/>
                      <w:bCs w:val="0"/>
                      <w:color w:val="auto"/>
                      <w:sz w:val="21"/>
                      <w:szCs w:val="21"/>
                      <w:highlight w:val="none"/>
                      <w:vertAlign w:val="baseline"/>
                      <w:lang w:val="en-US" w:eastAsia="zh-CN" w:bidi="ar-SA"/>
                    </w:rPr>
                  </w:pPr>
                  <w:r>
                    <w:rPr>
                      <w:rFonts w:hint="eastAsia" w:ascii="Times New Roman" w:hAnsi="Times New Roman" w:cs="Times New Roman"/>
                      <w:b/>
                      <w:bCs w:val="0"/>
                      <w:color w:val="auto"/>
                      <w:sz w:val="21"/>
                      <w:szCs w:val="21"/>
                      <w:highlight w:val="none"/>
                      <w:vertAlign w:val="baseline"/>
                      <w:lang w:val="en-US" w:eastAsia="zh-CN" w:bidi="ar-SA"/>
                    </w:rPr>
                    <w:t>三</w:t>
                  </w:r>
                </w:p>
              </w:tc>
              <w:tc>
                <w:tcPr>
                  <w:tcW w:w="7563" w:type="dxa"/>
                  <w:gridSpan w:val="5"/>
                  <w:vAlign w:val="center"/>
                </w:tcPr>
                <w:p>
                  <w:pPr>
                    <w:pStyle w:val="23"/>
                    <w:jc w:val="center"/>
                    <w:rPr>
                      <w:rFonts w:hint="eastAsia" w:ascii="Times New Roman" w:hAnsi="Times New Roman" w:cs="Times New Roman"/>
                      <w:bCs/>
                      <w:color w:val="auto"/>
                      <w:sz w:val="21"/>
                      <w:szCs w:val="21"/>
                      <w:highlight w:val="none"/>
                      <w:vertAlign w:val="baseline"/>
                      <w:lang w:val="en-US" w:eastAsia="zh-CN" w:bidi="ar-SA"/>
                    </w:rPr>
                  </w:pPr>
                  <w:r>
                    <w:rPr>
                      <w:rFonts w:hint="eastAsia" w:ascii="Times New Roman" w:hAnsi="Times New Roman" w:cs="Times New Roman"/>
                      <w:b/>
                      <w:bCs w:val="0"/>
                      <w:color w:val="auto"/>
                      <w:sz w:val="21"/>
                      <w:szCs w:val="21"/>
                      <w:highlight w:val="none"/>
                      <w:vertAlign w:val="baseline"/>
                      <w:lang w:val="en-US" w:eastAsia="zh-CN" w:bidi="ar-SA"/>
                    </w:rPr>
                    <w:t>干燥与焙烧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6" w:hRule="atLeast"/>
              </w:trPr>
              <w:tc>
                <w:tcPr>
                  <w:tcW w:w="695" w:type="dxa"/>
                  <w:vAlign w:val="center"/>
                </w:tcPr>
                <w:p>
                  <w:pPr>
                    <w:pStyle w:val="23"/>
                    <w:jc w:val="center"/>
                    <w:rPr>
                      <w:rFonts w:hint="default" w:ascii="Times New Roman" w:hAnsi="Times New Roman" w:cs="Times New Roman"/>
                      <w:bCs/>
                      <w:color w:val="auto"/>
                      <w:sz w:val="21"/>
                      <w:szCs w:val="21"/>
                      <w:highlight w:val="none"/>
                      <w:vertAlign w:val="baseline"/>
                      <w:lang w:val="en-US" w:eastAsia="zh-CN" w:bidi="ar-SA"/>
                    </w:rPr>
                  </w:pPr>
                  <w:r>
                    <w:rPr>
                      <w:rFonts w:hint="eastAsia" w:ascii="Times New Roman" w:hAnsi="Times New Roman" w:cs="Times New Roman"/>
                      <w:bCs/>
                      <w:color w:val="auto"/>
                      <w:sz w:val="21"/>
                      <w:szCs w:val="21"/>
                      <w:highlight w:val="none"/>
                      <w:vertAlign w:val="baseline"/>
                      <w:lang w:val="en-US" w:eastAsia="zh-CN" w:bidi="ar-SA"/>
                    </w:rPr>
                    <w:t>1</w:t>
                  </w:r>
                </w:p>
              </w:tc>
              <w:tc>
                <w:tcPr>
                  <w:tcW w:w="2265" w:type="dxa"/>
                  <w:vAlign w:val="center"/>
                </w:tcPr>
                <w:p>
                  <w:pPr>
                    <w:spacing w:beforeLines="0" w:afterLines="0" w:line="400" w:lineRule="exact"/>
                    <w:jc w:val="center"/>
                    <w:rPr>
                      <w:rFonts w:hint="default" w:ascii="宋体" w:hAnsi="宋体" w:cs="宋体"/>
                      <w:color w:val="auto"/>
                      <w:sz w:val="21"/>
                      <w:szCs w:val="21"/>
                      <w:lang w:val="en-US" w:eastAsia="zh-CN"/>
                    </w:rPr>
                  </w:pPr>
                  <w:r>
                    <w:rPr>
                      <w:rFonts w:hint="eastAsia" w:ascii="宋体" w:hAnsi="宋体" w:cs="宋体"/>
                      <w:color w:val="auto"/>
                      <w:sz w:val="21"/>
                      <w:szCs w:val="21"/>
                      <w:lang w:val="en-US" w:eastAsia="zh-CN"/>
                    </w:rPr>
                    <w:t>节能型隧道窑</w:t>
                  </w:r>
                </w:p>
              </w:tc>
              <w:tc>
                <w:tcPr>
                  <w:tcW w:w="1335" w:type="dxa"/>
                  <w:vAlign w:val="center"/>
                </w:tcPr>
                <w:p>
                  <w:pPr>
                    <w:spacing w:beforeLines="0" w:afterLines="0" w:line="400" w:lineRule="exact"/>
                    <w:jc w:val="both"/>
                    <w:rPr>
                      <w:rFonts w:hint="default" w:ascii="Times New Roman" w:hAnsi="Times New Roman" w:eastAsia="宋体"/>
                      <w:color w:val="auto"/>
                      <w:sz w:val="21"/>
                      <w:szCs w:val="21"/>
                      <w:lang w:val="en-US" w:eastAsia="zh-CN"/>
                    </w:rPr>
                  </w:pPr>
                  <w:r>
                    <w:rPr>
                      <w:rFonts w:hint="eastAsia" w:ascii="Times New Roman" w:hAnsi="Times New Roman"/>
                      <w:color w:val="auto"/>
                      <w:sz w:val="21"/>
                      <w:szCs w:val="21"/>
                      <w:lang w:val="en-US" w:eastAsia="zh-CN"/>
                    </w:rPr>
                    <w:t>114*4.7*3.5</w:t>
                  </w:r>
                </w:p>
              </w:tc>
              <w:tc>
                <w:tcPr>
                  <w:tcW w:w="1680" w:type="dxa"/>
                  <w:vAlign w:val="center"/>
                </w:tcPr>
                <w:p>
                  <w:pPr>
                    <w:spacing w:beforeLines="0" w:afterLines="0" w:line="400" w:lineRule="exact"/>
                    <w:ind w:firstLine="688" w:firstLineChars="328"/>
                    <w:jc w:val="both"/>
                    <w:rPr>
                      <w:rFonts w:hint="default" w:ascii="Times New Roman" w:hAnsi="Times New Roman"/>
                      <w:color w:val="auto"/>
                      <w:sz w:val="21"/>
                      <w:szCs w:val="21"/>
                      <w:lang w:val="zh-CN" w:eastAsia="zh-CN"/>
                    </w:rPr>
                  </w:pPr>
                  <w:r>
                    <w:rPr>
                      <w:rFonts w:hint="eastAsia" w:ascii="Times New Roman" w:hAnsi="Times New Roman"/>
                      <w:color w:val="auto"/>
                      <w:sz w:val="21"/>
                      <w:szCs w:val="21"/>
                      <w:lang w:val="en-US" w:eastAsia="zh-CN"/>
                    </w:rPr>
                    <w:t>\</w:t>
                  </w:r>
                </w:p>
              </w:tc>
              <w:tc>
                <w:tcPr>
                  <w:tcW w:w="1231" w:type="dxa"/>
                  <w:vAlign w:val="center"/>
                </w:tcPr>
                <w:p>
                  <w:pPr>
                    <w:pStyle w:val="23"/>
                    <w:jc w:val="center"/>
                    <w:rPr>
                      <w:rFonts w:hint="default" w:ascii="Times New Roman" w:hAnsi="Times New Roman" w:cs="Times New Roman"/>
                      <w:bCs/>
                      <w:color w:val="auto"/>
                      <w:sz w:val="21"/>
                      <w:szCs w:val="21"/>
                      <w:highlight w:val="none"/>
                      <w:vertAlign w:val="baseline"/>
                      <w:lang w:val="en-US" w:eastAsia="zh-CN" w:bidi="ar-SA"/>
                    </w:rPr>
                  </w:pPr>
                  <w:r>
                    <w:rPr>
                      <w:rFonts w:hint="eastAsia" w:ascii="Times New Roman" w:hAnsi="Times New Roman" w:cs="Times New Roman"/>
                      <w:bCs/>
                      <w:color w:val="auto"/>
                      <w:sz w:val="21"/>
                      <w:szCs w:val="21"/>
                      <w:highlight w:val="none"/>
                      <w:vertAlign w:val="baseline"/>
                      <w:lang w:val="en-US" w:eastAsia="zh-CN" w:bidi="ar-SA"/>
                    </w:rPr>
                    <w:t>1</w:t>
                  </w:r>
                </w:p>
              </w:tc>
              <w:tc>
                <w:tcPr>
                  <w:tcW w:w="1052" w:type="dxa"/>
                  <w:vAlign w:val="center"/>
                </w:tcPr>
                <w:p>
                  <w:pPr>
                    <w:jc w:val="center"/>
                    <w:rPr>
                      <w:rFonts w:hint="eastAsia" w:ascii="Times New Roman" w:hAnsi="Times New Roman" w:cs="Times New Roman"/>
                      <w:bCs/>
                      <w:color w:val="auto"/>
                      <w:sz w:val="21"/>
                      <w:szCs w:val="21"/>
                      <w:highlight w:val="none"/>
                      <w:vertAlign w:val="baseline"/>
                      <w:lang w:val="en-US" w:eastAsia="zh-CN" w:bidi="ar-SA"/>
                    </w:rPr>
                  </w:pPr>
                  <w:r>
                    <w:rPr>
                      <w:rFonts w:hint="eastAsia" w:ascii="Times New Roman" w:hAnsi="Times New Roman"/>
                      <w:color w:val="auto"/>
                      <w:sz w:val="21"/>
                      <w:szCs w:val="21"/>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6" w:hRule="atLeast"/>
              </w:trPr>
              <w:tc>
                <w:tcPr>
                  <w:tcW w:w="695" w:type="dxa"/>
                  <w:vAlign w:val="center"/>
                </w:tcPr>
                <w:p>
                  <w:pPr>
                    <w:pStyle w:val="23"/>
                    <w:jc w:val="center"/>
                    <w:rPr>
                      <w:rFonts w:hint="default" w:ascii="Times New Roman" w:hAnsi="Times New Roman" w:cs="Times New Roman"/>
                      <w:bCs/>
                      <w:color w:val="auto"/>
                      <w:sz w:val="21"/>
                      <w:szCs w:val="21"/>
                      <w:highlight w:val="none"/>
                      <w:vertAlign w:val="baseline"/>
                      <w:lang w:val="en-US" w:eastAsia="zh-CN" w:bidi="ar-SA"/>
                    </w:rPr>
                  </w:pPr>
                  <w:r>
                    <w:rPr>
                      <w:rFonts w:hint="eastAsia" w:ascii="Times New Roman" w:hAnsi="Times New Roman" w:cs="Times New Roman"/>
                      <w:bCs/>
                      <w:color w:val="auto"/>
                      <w:sz w:val="21"/>
                      <w:szCs w:val="21"/>
                      <w:highlight w:val="none"/>
                      <w:vertAlign w:val="baseline"/>
                      <w:lang w:val="en-US" w:eastAsia="zh-CN" w:bidi="ar-SA"/>
                    </w:rPr>
                    <w:t>2</w:t>
                  </w:r>
                </w:p>
              </w:tc>
              <w:tc>
                <w:tcPr>
                  <w:tcW w:w="2265" w:type="dxa"/>
                  <w:vAlign w:val="center"/>
                </w:tcPr>
                <w:p>
                  <w:pPr>
                    <w:spacing w:beforeLines="0" w:afterLines="0" w:line="400" w:lineRule="exact"/>
                    <w:jc w:val="center"/>
                    <w:rPr>
                      <w:rFonts w:hint="default" w:ascii="宋体" w:hAnsi="宋体" w:cs="宋体"/>
                      <w:color w:val="FF0000"/>
                      <w:sz w:val="21"/>
                      <w:szCs w:val="21"/>
                      <w:lang w:val="en-US" w:eastAsia="zh-CN"/>
                    </w:rPr>
                  </w:pPr>
                  <w:r>
                    <w:rPr>
                      <w:rFonts w:hint="eastAsia" w:ascii="宋体" w:hAnsi="宋体" w:cs="宋体"/>
                      <w:color w:val="FF0000"/>
                      <w:sz w:val="21"/>
                      <w:szCs w:val="21"/>
                      <w:lang w:val="en-US" w:eastAsia="zh-CN"/>
                    </w:rPr>
                    <w:t>干燥车</w:t>
                  </w:r>
                </w:p>
              </w:tc>
              <w:tc>
                <w:tcPr>
                  <w:tcW w:w="1335" w:type="dxa"/>
                  <w:vAlign w:val="center"/>
                </w:tcPr>
                <w:p>
                  <w:pPr>
                    <w:spacing w:beforeLines="0" w:afterLines="0" w:line="400" w:lineRule="exact"/>
                    <w:ind w:firstLine="210" w:firstLineChars="100"/>
                    <w:jc w:val="both"/>
                    <w:rPr>
                      <w:rFonts w:hint="default" w:ascii="Times New Roman" w:hAnsi="Times New Roman" w:eastAsia="宋体"/>
                      <w:color w:val="FF0000"/>
                      <w:sz w:val="21"/>
                      <w:szCs w:val="21"/>
                      <w:lang w:val="en-US" w:eastAsia="zh-CN"/>
                    </w:rPr>
                  </w:pPr>
                  <w:r>
                    <w:rPr>
                      <w:rFonts w:hint="eastAsia" w:ascii="Times New Roman" w:hAnsi="Times New Roman"/>
                      <w:color w:val="FF0000"/>
                      <w:sz w:val="21"/>
                      <w:szCs w:val="21"/>
                      <w:lang w:val="en-US" w:eastAsia="zh-CN"/>
                    </w:rPr>
                    <w:t>4.2*4.2</w:t>
                  </w:r>
                </w:p>
              </w:tc>
              <w:tc>
                <w:tcPr>
                  <w:tcW w:w="1680" w:type="dxa"/>
                  <w:vAlign w:val="center"/>
                </w:tcPr>
                <w:p>
                  <w:pPr>
                    <w:spacing w:beforeLines="0" w:afterLines="0" w:line="400" w:lineRule="exact"/>
                    <w:ind w:firstLine="688" w:firstLineChars="328"/>
                    <w:jc w:val="both"/>
                    <w:rPr>
                      <w:rFonts w:hint="default" w:ascii="Times New Roman" w:hAnsi="Times New Roman"/>
                      <w:color w:val="auto"/>
                      <w:sz w:val="21"/>
                      <w:szCs w:val="21"/>
                      <w:lang w:val="zh-CN" w:eastAsia="zh-CN"/>
                    </w:rPr>
                  </w:pPr>
                  <w:r>
                    <w:rPr>
                      <w:rFonts w:hint="eastAsia" w:ascii="Times New Roman" w:hAnsi="Times New Roman"/>
                      <w:color w:val="auto"/>
                      <w:sz w:val="21"/>
                      <w:szCs w:val="21"/>
                      <w:lang w:val="en-US" w:eastAsia="zh-CN"/>
                    </w:rPr>
                    <w:t>\</w:t>
                  </w:r>
                </w:p>
              </w:tc>
              <w:tc>
                <w:tcPr>
                  <w:tcW w:w="1231" w:type="dxa"/>
                  <w:vAlign w:val="center"/>
                </w:tcPr>
                <w:p>
                  <w:pPr>
                    <w:pStyle w:val="23"/>
                    <w:jc w:val="center"/>
                    <w:rPr>
                      <w:rFonts w:hint="default" w:ascii="Times New Roman" w:hAnsi="Times New Roman" w:cs="Times New Roman"/>
                      <w:bCs/>
                      <w:color w:val="auto"/>
                      <w:sz w:val="21"/>
                      <w:szCs w:val="21"/>
                      <w:highlight w:val="none"/>
                      <w:vertAlign w:val="baseline"/>
                      <w:lang w:val="en-US" w:eastAsia="zh-CN" w:bidi="ar-SA"/>
                    </w:rPr>
                  </w:pPr>
                  <w:r>
                    <w:rPr>
                      <w:rFonts w:hint="eastAsia" w:ascii="Times New Roman" w:hAnsi="Times New Roman" w:cs="Times New Roman"/>
                      <w:bCs/>
                      <w:color w:val="auto"/>
                      <w:sz w:val="21"/>
                      <w:szCs w:val="21"/>
                      <w:highlight w:val="none"/>
                      <w:vertAlign w:val="baseline"/>
                      <w:lang w:val="en-US" w:eastAsia="zh-CN" w:bidi="ar-SA"/>
                    </w:rPr>
                    <w:t>150</w:t>
                  </w:r>
                </w:p>
              </w:tc>
              <w:tc>
                <w:tcPr>
                  <w:tcW w:w="1052" w:type="dxa"/>
                  <w:vAlign w:val="center"/>
                </w:tcPr>
                <w:p>
                  <w:pPr>
                    <w:jc w:val="center"/>
                    <w:rPr>
                      <w:rFonts w:hint="eastAsia" w:ascii="Times New Roman" w:hAnsi="Times New Roman" w:cs="Times New Roman"/>
                      <w:bCs/>
                      <w:color w:val="auto"/>
                      <w:sz w:val="21"/>
                      <w:szCs w:val="21"/>
                      <w:highlight w:val="none"/>
                      <w:vertAlign w:val="baseline"/>
                      <w:lang w:val="en-US" w:eastAsia="zh-CN" w:bidi="ar-SA"/>
                    </w:rPr>
                  </w:pPr>
                  <w:r>
                    <w:rPr>
                      <w:rFonts w:hint="eastAsia" w:ascii="Times New Roman" w:hAnsi="Times New Roman"/>
                      <w:color w:val="auto"/>
                      <w:sz w:val="21"/>
                      <w:szCs w:val="21"/>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6" w:hRule="atLeast"/>
              </w:trPr>
              <w:tc>
                <w:tcPr>
                  <w:tcW w:w="695" w:type="dxa"/>
                  <w:vAlign w:val="center"/>
                </w:tcPr>
                <w:p>
                  <w:pPr>
                    <w:pStyle w:val="23"/>
                    <w:jc w:val="center"/>
                    <w:rPr>
                      <w:rFonts w:hint="default" w:ascii="Times New Roman" w:hAnsi="Times New Roman" w:cs="Times New Roman"/>
                      <w:bCs/>
                      <w:color w:val="auto"/>
                      <w:sz w:val="21"/>
                      <w:szCs w:val="21"/>
                      <w:highlight w:val="none"/>
                      <w:vertAlign w:val="baseline"/>
                      <w:lang w:val="en-US" w:eastAsia="zh-CN" w:bidi="ar-SA"/>
                    </w:rPr>
                  </w:pPr>
                  <w:r>
                    <w:rPr>
                      <w:rFonts w:hint="eastAsia" w:ascii="Times New Roman" w:hAnsi="Times New Roman" w:cs="Times New Roman"/>
                      <w:bCs/>
                      <w:color w:val="auto"/>
                      <w:sz w:val="21"/>
                      <w:szCs w:val="21"/>
                      <w:highlight w:val="none"/>
                      <w:vertAlign w:val="baseline"/>
                      <w:lang w:val="en-US" w:eastAsia="zh-CN" w:bidi="ar-SA"/>
                    </w:rPr>
                    <w:t>3</w:t>
                  </w:r>
                </w:p>
              </w:tc>
              <w:tc>
                <w:tcPr>
                  <w:tcW w:w="2265" w:type="dxa"/>
                  <w:vAlign w:val="center"/>
                </w:tcPr>
                <w:p>
                  <w:pPr>
                    <w:spacing w:beforeLines="0" w:afterLines="0" w:line="400" w:lineRule="exact"/>
                    <w:jc w:val="center"/>
                    <w:rPr>
                      <w:rFonts w:hint="default" w:ascii="宋体" w:hAnsi="宋体" w:cs="宋体"/>
                      <w:color w:val="auto"/>
                      <w:sz w:val="21"/>
                      <w:szCs w:val="21"/>
                      <w:lang w:val="en-US" w:eastAsia="zh-CN"/>
                    </w:rPr>
                  </w:pPr>
                  <w:r>
                    <w:rPr>
                      <w:rFonts w:hint="eastAsia" w:ascii="宋体" w:hAnsi="宋体" w:cs="宋体"/>
                      <w:color w:val="auto"/>
                      <w:sz w:val="21"/>
                      <w:szCs w:val="21"/>
                      <w:lang w:val="en-US" w:eastAsia="zh-CN"/>
                    </w:rPr>
                    <w:t>顶车机</w:t>
                  </w:r>
                </w:p>
              </w:tc>
              <w:tc>
                <w:tcPr>
                  <w:tcW w:w="1335" w:type="dxa"/>
                  <w:vAlign w:val="center"/>
                </w:tcPr>
                <w:p>
                  <w:pPr>
                    <w:spacing w:beforeLines="0" w:afterLines="0" w:line="400" w:lineRule="exact"/>
                    <w:ind w:firstLine="210" w:firstLineChars="100"/>
                    <w:jc w:val="both"/>
                    <w:rPr>
                      <w:rFonts w:hint="default" w:ascii="Times New Roman" w:hAnsi="Times New Roman" w:eastAsia="宋体"/>
                      <w:color w:val="auto"/>
                      <w:sz w:val="21"/>
                      <w:szCs w:val="21"/>
                      <w:lang w:val="en-US" w:eastAsia="zh-CN"/>
                    </w:rPr>
                  </w:pPr>
                  <w:r>
                    <w:rPr>
                      <w:rFonts w:hint="eastAsia" w:ascii="Times New Roman" w:hAnsi="Times New Roman"/>
                      <w:color w:val="auto"/>
                      <w:sz w:val="21"/>
                      <w:szCs w:val="21"/>
                      <w:lang w:val="en-US" w:eastAsia="zh-CN"/>
                    </w:rPr>
                    <w:t>SDY-15</w:t>
                  </w:r>
                </w:p>
              </w:tc>
              <w:tc>
                <w:tcPr>
                  <w:tcW w:w="1680" w:type="dxa"/>
                  <w:vAlign w:val="center"/>
                </w:tcPr>
                <w:p>
                  <w:pPr>
                    <w:spacing w:beforeLines="0" w:afterLines="0" w:line="400" w:lineRule="exact"/>
                    <w:ind w:firstLine="688" w:firstLineChars="328"/>
                    <w:jc w:val="both"/>
                    <w:rPr>
                      <w:rFonts w:hint="default" w:ascii="Times New Roman" w:hAnsi="Times New Roman"/>
                      <w:color w:val="auto"/>
                      <w:sz w:val="21"/>
                      <w:szCs w:val="21"/>
                      <w:lang w:val="zh-CN" w:eastAsia="zh-CN"/>
                    </w:rPr>
                  </w:pPr>
                  <w:r>
                    <w:rPr>
                      <w:rFonts w:hint="eastAsia" w:ascii="Times New Roman" w:hAnsi="Times New Roman"/>
                      <w:color w:val="auto"/>
                      <w:sz w:val="21"/>
                      <w:szCs w:val="21"/>
                      <w:lang w:val="en-US" w:eastAsia="zh-CN"/>
                    </w:rPr>
                    <w:t>\</w:t>
                  </w:r>
                </w:p>
              </w:tc>
              <w:tc>
                <w:tcPr>
                  <w:tcW w:w="1231" w:type="dxa"/>
                  <w:vAlign w:val="center"/>
                </w:tcPr>
                <w:p>
                  <w:pPr>
                    <w:pStyle w:val="23"/>
                    <w:jc w:val="center"/>
                    <w:rPr>
                      <w:rFonts w:hint="default" w:ascii="Times New Roman" w:hAnsi="Times New Roman" w:cs="Times New Roman"/>
                      <w:bCs/>
                      <w:color w:val="auto"/>
                      <w:sz w:val="21"/>
                      <w:szCs w:val="21"/>
                      <w:highlight w:val="none"/>
                      <w:vertAlign w:val="baseline"/>
                      <w:lang w:val="en-US" w:eastAsia="zh-CN" w:bidi="ar-SA"/>
                    </w:rPr>
                  </w:pPr>
                  <w:r>
                    <w:rPr>
                      <w:rFonts w:hint="eastAsia" w:ascii="Times New Roman" w:hAnsi="Times New Roman" w:cs="Times New Roman"/>
                      <w:bCs/>
                      <w:color w:val="auto"/>
                      <w:sz w:val="21"/>
                      <w:szCs w:val="21"/>
                      <w:highlight w:val="none"/>
                      <w:vertAlign w:val="baseline"/>
                      <w:lang w:val="en-US" w:eastAsia="zh-CN" w:bidi="ar-SA"/>
                    </w:rPr>
                    <w:t>2</w:t>
                  </w:r>
                </w:p>
              </w:tc>
              <w:tc>
                <w:tcPr>
                  <w:tcW w:w="1052" w:type="dxa"/>
                  <w:vAlign w:val="center"/>
                </w:tcPr>
                <w:p>
                  <w:pPr>
                    <w:jc w:val="center"/>
                    <w:rPr>
                      <w:rFonts w:hint="eastAsia" w:ascii="Times New Roman" w:hAnsi="Times New Roman" w:cs="Times New Roman"/>
                      <w:bCs/>
                      <w:color w:val="auto"/>
                      <w:sz w:val="21"/>
                      <w:szCs w:val="21"/>
                      <w:highlight w:val="none"/>
                      <w:vertAlign w:val="baseline"/>
                      <w:lang w:val="en-US" w:eastAsia="zh-CN" w:bidi="ar-SA"/>
                    </w:rPr>
                  </w:pPr>
                  <w:r>
                    <w:rPr>
                      <w:rFonts w:hint="eastAsia" w:ascii="Times New Roman" w:hAnsi="Times New Roman"/>
                      <w:color w:val="auto"/>
                      <w:sz w:val="21"/>
                      <w:szCs w:val="21"/>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6" w:hRule="atLeast"/>
              </w:trPr>
              <w:tc>
                <w:tcPr>
                  <w:tcW w:w="695" w:type="dxa"/>
                  <w:vAlign w:val="center"/>
                </w:tcPr>
                <w:p>
                  <w:pPr>
                    <w:pStyle w:val="23"/>
                    <w:jc w:val="center"/>
                    <w:rPr>
                      <w:rFonts w:hint="default" w:ascii="Times New Roman" w:hAnsi="Times New Roman" w:cs="Times New Roman"/>
                      <w:bCs/>
                      <w:color w:val="auto"/>
                      <w:sz w:val="21"/>
                      <w:szCs w:val="21"/>
                      <w:highlight w:val="none"/>
                      <w:vertAlign w:val="baseline"/>
                      <w:lang w:val="en-US" w:eastAsia="zh-CN" w:bidi="ar-SA"/>
                    </w:rPr>
                  </w:pPr>
                  <w:r>
                    <w:rPr>
                      <w:rFonts w:hint="eastAsia" w:ascii="Times New Roman" w:hAnsi="Times New Roman" w:cs="Times New Roman"/>
                      <w:bCs/>
                      <w:color w:val="auto"/>
                      <w:sz w:val="21"/>
                      <w:szCs w:val="21"/>
                      <w:highlight w:val="none"/>
                      <w:vertAlign w:val="baseline"/>
                      <w:lang w:val="en-US" w:eastAsia="zh-CN" w:bidi="ar-SA"/>
                    </w:rPr>
                    <w:t>4</w:t>
                  </w:r>
                </w:p>
              </w:tc>
              <w:tc>
                <w:tcPr>
                  <w:tcW w:w="2265" w:type="dxa"/>
                  <w:vAlign w:val="center"/>
                </w:tcPr>
                <w:p>
                  <w:pPr>
                    <w:spacing w:beforeLines="0" w:afterLines="0" w:line="400" w:lineRule="exact"/>
                    <w:jc w:val="center"/>
                    <w:rPr>
                      <w:rFonts w:hint="default" w:ascii="宋体" w:hAnsi="宋体" w:cs="宋体"/>
                      <w:color w:val="auto"/>
                      <w:sz w:val="21"/>
                      <w:szCs w:val="21"/>
                      <w:lang w:val="en-US" w:eastAsia="zh-CN"/>
                    </w:rPr>
                  </w:pPr>
                  <w:r>
                    <w:rPr>
                      <w:rFonts w:hint="eastAsia" w:ascii="宋体" w:hAnsi="宋体" w:cs="宋体"/>
                      <w:color w:val="auto"/>
                      <w:sz w:val="21"/>
                      <w:szCs w:val="21"/>
                      <w:lang w:val="en-US" w:eastAsia="zh-CN"/>
                    </w:rPr>
                    <w:t>供水泵</w:t>
                  </w:r>
                </w:p>
              </w:tc>
              <w:tc>
                <w:tcPr>
                  <w:tcW w:w="1335" w:type="dxa"/>
                  <w:vAlign w:val="center"/>
                </w:tcPr>
                <w:p>
                  <w:pPr>
                    <w:spacing w:beforeLines="0" w:afterLines="0" w:line="400" w:lineRule="exact"/>
                    <w:ind w:firstLine="210" w:firstLineChars="100"/>
                    <w:jc w:val="both"/>
                    <w:rPr>
                      <w:rFonts w:hint="default" w:ascii="Times New Roman" w:hAnsi="Times New Roman" w:eastAsia="宋体"/>
                      <w:color w:val="auto"/>
                      <w:sz w:val="21"/>
                      <w:szCs w:val="21"/>
                      <w:lang w:val="en-US" w:eastAsia="zh-CN"/>
                    </w:rPr>
                  </w:pPr>
                  <w:r>
                    <w:rPr>
                      <w:rFonts w:hint="eastAsia" w:ascii="Times New Roman" w:hAnsi="Times New Roman"/>
                      <w:color w:val="auto"/>
                      <w:sz w:val="21"/>
                      <w:szCs w:val="21"/>
                      <w:lang w:val="en-US" w:eastAsia="zh-CN"/>
                    </w:rPr>
                    <w:t>2SK6</w:t>
                  </w:r>
                </w:p>
              </w:tc>
              <w:tc>
                <w:tcPr>
                  <w:tcW w:w="1680" w:type="dxa"/>
                  <w:vAlign w:val="center"/>
                </w:tcPr>
                <w:p>
                  <w:pPr>
                    <w:spacing w:beforeLines="0" w:afterLines="0" w:line="400" w:lineRule="exact"/>
                    <w:ind w:firstLine="688" w:firstLineChars="328"/>
                    <w:jc w:val="both"/>
                    <w:rPr>
                      <w:rFonts w:hint="default" w:ascii="Times New Roman" w:hAnsi="Times New Roman"/>
                      <w:color w:val="auto"/>
                      <w:sz w:val="21"/>
                      <w:szCs w:val="21"/>
                      <w:lang w:val="zh-CN" w:eastAsia="zh-CN"/>
                    </w:rPr>
                  </w:pPr>
                  <w:r>
                    <w:rPr>
                      <w:rFonts w:hint="eastAsia" w:ascii="Times New Roman" w:hAnsi="Times New Roman"/>
                      <w:color w:val="auto"/>
                      <w:sz w:val="21"/>
                      <w:szCs w:val="21"/>
                      <w:lang w:val="en-US" w:eastAsia="zh-CN"/>
                    </w:rPr>
                    <w:t>\</w:t>
                  </w:r>
                </w:p>
              </w:tc>
              <w:tc>
                <w:tcPr>
                  <w:tcW w:w="1231" w:type="dxa"/>
                  <w:vAlign w:val="center"/>
                </w:tcPr>
                <w:p>
                  <w:pPr>
                    <w:pStyle w:val="23"/>
                    <w:jc w:val="center"/>
                    <w:rPr>
                      <w:rFonts w:hint="default" w:ascii="Times New Roman" w:hAnsi="Times New Roman" w:cs="Times New Roman"/>
                      <w:bCs/>
                      <w:color w:val="auto"/>
                      <w:sz w:val="21"/>
                      <w:szCs w:val="21"/>
                      <w:highlight w:val="none"/>
                      <w:vertAlign w:val="baseline"/>
                      <w:lang w:val="en-US" w:eastAsia="zh-CN" w:bidi="ar-SA"/>
                    </w:rPr>
                  </w:pPr>
                  <w:r>
                    <w:rPr>
                      <w:rFonts w:hint="eastAsia" w:ascii="Times New Roman" w:hAnsi="Times New Roman" w:cs="Times New Roman"/>
                      <w:bCs/>
                      <w:color w:val="auto"/>
                      <w:sz w:val="21"/>
                      <w:szCs w:val="21"/>
                      <w:highlight w:val="none"/>
                      <w:vertAlign w:val="baseline"/>
                      <w:lang w:val="en-US" w:eastAsia="zh-CN" w:bidi="ar-SA"/>
                    </w:rPr>
                    <w:t>2</w:t>
                  </w:r>
                </w:p>
              </w:tc>
              <w:tc>
                <w:tcPr>
                  <w:tcW w:w="1052" w:type="dxa"/>
                  <w:vAlign w:val="center"/>
                </w:tcPr>
                <w:p>
                  <w:pPr>
                    <w:jc w:val="center"/>
                    <w:rPr>
                      <w:rFonts w:hint="eastAsia" w:ascii="Times New Roman" w:hAnsi="Times New Roman" w:cs="Times New Roman"/>
                      <w:bCs/>
                      <w:color w:val="auto"/>
                      <w:sz w:val="21"/>
                      <w:szCs w:val="21"/>
                      <w:highlight w:val="none"/>
                      <w:vertAlign w:val="baseline"/>
                      <w:lang w:val="en-US" w:eastAsia="zh-CN" w:bidi="ar-SA"/>
                    </w:rPr>
                  </w:pPr>
                  <w:r>
                    <w:rPr>
                      <w:rFonts w:hint="eastAsia" w:ascii="Times New Roman" w:hAnsi="Times New Roman"/>
                      <w:color w:val="auto"/>
                      <w:sz w:val="21"/>
                      <w:szCs w:val="21"/>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5" w:hRule="atLeast"/>
              </w:trPr>
              <w:tc>
                <w:tcPr>
                  <w:tcW w:w="695" w:type="dxa"/>
                  <w:vAlign w:val="center"/>
                </w:tcPr>
                <w:p>
                  <w:pPr>
                    <w:pStyle w:val="23"/>
                    <w:jc w:val="center"/>
                    <w:rPr>
                      <w:rFonts w:hint="default" w:ascii="Times New Roman" w:hAnsi="Times New Roman" w:cs="Times New Roman"/>
                      <w:bCs/>
                      <w:color w:val="auto"/>
                      <w:sz w:val="21"/>
                      <w:szCs w:val="21"/>
                      <w:highlight w:val="none"/>
                      <w:vertAlign w:val="baseline"/>
                      <w:lang w:val="en-US" w:eastAsia="zh-CN" w:bidi="ar-SA"/>
                    </w:rPr>
                  </w:pPr>
                  <w:r>
                    <w:rPr>
                      <w:rFonts w:hint="eastAsia" w:ascii="Times New Roman" w:hAnsi="Times New Roman" w:cs="Times New Roman"/>
                      <w:bCs/>
                      <w:color w:val="auto"/>
                      <w:sz w:val="21"/>
                      <w:szCs w:val="21"/>
                      <w:highlight w:val="none"/>
                      <w:vertAlign w:val="baseline"/>
                      <w:lang w:val="en-US" w:eastAsia="zh-CN" w:bidi="ar-SA"/>
                    </w:rPr>
                    <w:t>5</w:t>
                  </w:r>
                </w:p>
              </w:tc>
              <w:tc>
                <w:tcPr>
                  <w:tcW w:w="2265" w:type="dxa"/>
                  <w:vAlign w:val="center"/>
                </w:tcPr>
                <w:p>
                  <w:pPr>
                    <w:spacing w:beforeLines="0" w:afterLines="0" w:line="400" w:lineRule="exact"/>
                    <w:jc w:val="center"/>
                    <w:rPr>
                      <w:rFonts w:hint="default" w:ascii="宋体" w:hAnsi="宋体" w:cs="宋体"/>
                      <w:color w:val="auto"/>
                      <w:sz w:val="21"/>
                      <w:szCs w:val="21"/>
                      <w:lang w:val="en-US" w:eastAsia="zh-CN"/>
                    </w:rPr>
                  </w:pPr>
                  <w:r>
                    <w:rPr>
                      <w:rFonts w:hint="eastAsia" w:ascii="宋体" w:hAnsi="宋体" w:cs="宋体"/>
                      <w:color w:val="auto"/>
                      <w:sz w:val="21"/>
                      <w:szCs w:val="21"/>
                      <w:lang w:val="en-US" w:eastAsia="zh-CN"/>
                    </w:rPr>
                    <w:t>摆渡车</w:t>
                  </w:r>
                </w:p>
              </w:tc>
              <w:tc>
                <w:tcPr>
                  <w:tcW w:w="1335" w:type="dxa"/>
                  <w:vAlign w:val="center"/>
                </w:tcPr>
                <w:p>
                  <w:pPr>
                    <w:spacing w:beforeLines="0" w:afterLines="0" w:line="400" w:lineRule="exact"/>
                    <w:ind w:firstLine="210" w:firstLineChars="100"/>
                    <w:jc w:val="both"/>
                    <w:rPr>
                      <w:rFonts w:hint="default" w:ascii="Times New Roman" w:hAnsi="Times New Roman" w:eastAsia="Times New Roman"/>
                      <w:color w:val="auto"/>
                      <w:sz w:val="21"/>
                      <w:szCs w:val="21"/>
                      <w:lang w:val="zh-CN"/>
                    </w:rPr>
                  </w:pPr>
                  <w:r>
                    <w:rPr>
                      <w:rFonts w:hint="eastAsia" w:ascii="Times New Roman" w:hAnsi="Times New Roman"/>
                      <w:color w:val="auto"/>
                      <w:sz w:val="21"/>
                      <w:szCs w:val="21"/>
                      <w:lang w:val="en-US" w:eastAsia="zh-CN"/>
                    </w:rPr>
                    <w:t>\</w:t>
                  </w:r>
                </w:p>
              </w:tc>
              <w:tc>
                <w:tcPr>
                  <w:tcW w:w="1680" w:type="dxa"/>
                  <w:vAlign w:val="center"/>
                </w:tcPr>
                <w:p>
                  <w:pPr>
                    <w:spacing w:beforeLines="0" w:afterLines="0" w:line="400" w:lineRule="exact"/>
                    <w:ind w:firstLine="688" w:firstLineChars="328"/>
                    <w:jc w:val="both"/>
                    <w:rPr>
                      <w:rFonts w:hint="default" w:ascii="Times New Roman" w:hAnsi="Times New Roman"/>
                      <w:color w:val="auto"/>
                      <w:sz w:val="21"/>
                      <w:szCs w:val="21"/>
                      <w:lang w:val="zh-CN" w:eastAsia="zh-CN"/>
                    </w:rPr>
                  </w:pPr>
                  <w:r>
                    <w:rPr>
                      <w:rFonts w:hint="eastAsia" w:ascii="Times New Roman" w:hAnsi="Times New Roman"/>
                      <w:color w:val="auto"/>
                      <w:sz w:val="21"/>
                      <w:szCs w:val="21"/>
                      <w:lang w:val="en-US" w:eastAsia="zh-CN"/>
                    </w:rPr>
                    <w:t>\</w:t>
                  </w:r>
                </w:p>
              </w:tc>
              <w:tc>
                <w:tcPr>
                  <w:tcW w:w="1231" w:type="dxa"/>
                  <w:vAlign w:val="center"/>
                </w:tcPr>
                <w:p>
                  <w:pPr>
                    <w:pStyle w:val="23"/>
                    <w:jc w:val="center"/>
                    <w:rPr>
                      <w:rFonts w:hint="default" w:ascii="Times New Roman" w:hAnsi="Times New Roman" w:cs="Times New Roman"/>
                      <w:bCs/>
                      <w:color w:val="auto"/>
                      <w:sz w:val="21"/>
                      <w:szCs w:val="21"/>
                      <w:highlight w:val="none"/>
                      <w:vertAlign w:val="baseline"/>
                      <w:lang w:val="en-US" w:eastAsia="zh-CN" w:bidi="ar-SA"/>
                    </w:rPr>
                  </w:pPr>
                  <w:r>
                    <w:rPr>
                      <w:rFonts w:hint="eastAsia" w:ascii="Times New Roman" w:hAnsi="Times New Roman" w:cs="Times New Roman"/>
                      <w:bCs/>
                      <w:color w:val="auto"/>
                      <w:sz w:val="21"/>
                      <w:szCs w:val="21"/>
                      <w:highlight w:val="none"/>
                      <w:vertAlign w:val="baseline"/>
                      <w:lang w:val="en-US" w:eastAsia="zh-CN" w:bidi="ar-SA"/>
                    </w:rPr>
                    <w:t>2</w:t>
                  </w:r>
                </w:p>
              </w:tc>
              <w:tc>
                <w:tcPr>
                  <w:tcW w:w="1052" w:type="dxa"/>
                  <w:vAlign w:val="center"/>
                </w:tcPr>
                <w:p>
                  <w:pPr>
                    <w:jc w:val="center"/>
                    <w:rPr>
                      <w:rFonts w:hint="eastAsia" w:ascii="Times New Roman" w:hAnsi="Times New Roman" w:cs="Times New Roman"/>
                      <w:bCs/>
                      <w:color w:val="auto"/>
                      <w:sz w:val="21"/>
                      <w:szCs w:val="21"/>
                      <w:highlight w:val="none"/>
                      <w:vertAlign w:val="baseline"/>
                      <w:lang w:val="en-US" w:eastAsia="zh-CN" w:bidi="ar-SA"/>
                    </w:rPr>
                  </w:pPr>
                  <w:r>
                    <w:rPr>
                      <w:rFonts w:hint="eastAsia" w:ascii="Times New Roman" w:hAnsi="Times New Roman"/>
                      <w:color w:val="auto"/>
                      <w:sz w:val="21"/>
                      <w:szCs w:val="21"/>
                      <w:lang w:val="en-US" w:eastAsia="zh-CN"/>
                    </w:rPr>
                    <w:t>\</w:t>
                  </w:r>
                </w:p>
              </w:tc>
            </w:tr>
          </w:tbl>
          <w:p>
            <w:pPr>
              <w:spacing w:line="520" w:lineRule="exact"/>
              <w:rPr>
                <w:rFonts w:hint="eastAsia" w:ascii="黑体" w:hAnsi="黑体" w:eastAsia="黑体" w:cs="黑体"/>
                <w:b w:val="0"/>
                <w:bCs w:val="0"/>
                <w:sz w:val="24"/>
                <w:szCs w:val="24"/>
                <w:lang w:val="en-US" w:eastAsia="zh-CN"/>
              </w:rPr>
            </w:pPr>
            <w:r>
              <w:rPr>
                <w:rFonts w:hint="eastAsia" w:ascii="黑体" w:hAnsi="黑体" w:eastAsia="黑体" w:cs="黑体"/>
                <w:b w:val="0"/>
                <w:bCs w:val="0"/>
                <w:sz w:val="24"/>
                <w:szCs w:val="24"/>
                <w:lang w:val="en-US" w:eastAsia="zh-CN"/>
              </w:rPr>
              <w:t>1.2.5原有工程原辅材料及能源消耗</w:t>
            </w:r>
          </w:p>
          <w:p>
            <w:pPr>
              <w:spacing w:line="520" w:lineRule="exact"/>
              <w:ind w:firstLine="480" w:firstLineChars="200"/>
              <w:rPr>
                <w:rFonts w:hint="default"/>
                <w:lang w:val="en-US" w:eastAsia="zh-CN"/>
              </w:rPr>
            </w:pPr>
            <w:r>
              <w:rPr>
                <w:rFonts w:hint="default"/>
                <w:sz w:val="24"/>
                <w:szCs w:val="24"/>
                <w:lang w:val="en-US" w:eastAsia="zh-CN"/>
              </w:rPr>
              <w:t>现有工程主要原料</w:t>
            </w:r>
            <w:r>
              <w:rPr>
                <w:rFonts w:hint="eastAsia"/>
                <w:sz w:val="24"/>
                <w:szCs w:val="24"/>
                <w:lang w:val="en-US" w:eastAsia="zh-CN"/>
              </w:rPr>
              <w:t>煤矸石、页岩</w:t>
            </w:r>
            <w:r>
              <w:rPr>
                <w:rFonts w:hint="default"/>
                <w:sz w:val="24"/>
                <w:szCs w:val="24"/>
                <w:lang w:val="en-US" w:eastAsia="zh-CN"/>
              </w:rPr>
              <w:t>，主要资源能源为</w:t>
            </w:r>
            <w:r>
              <w:rPr>
                <w:rFonts w:hint="eastAsia"/>
                <w:sz w:val="24"/>
                <w:szCs w:val="24"/>
                <w:lang w:val="en-US" w:eastAsia="zh-CN"/>
              </w:rPr>
              <w:t>液化气</w:t>
            </w:r>
            <w:r>
              <w:rPr>
                <w:rFonts w:hint="default"/>
                <w:sz w:val="24"/>
                <w:szCs w:val="24"/>
                <w:lang w:val="en-US" w:eastAsia="zh-CN"/>
              </w:rPr>
              <w:t>等。消耗量见下表：</w:t>
            </w:r>
          </w:p>
          <w:p>
            <w:pPr>
              <w:spacing w:line="360" w:lineRule="auto"/>
              <w:jc w:val="center"/>
              <w:rPr>
                <w:rFonts w:hint="eastAsia" w:ascii="宋体" w:hAnsi="宋体" w:eastAsia="宋体" w:cs="宋体"/>
                <w:lang w:val="en-US" w:eastAsia="zh-CN"/>
              </w:rPr>
            </w:pPr>
            <w:r>
              <w:rPr>
                <w:rFonts w:hint="eastAsia" w:ascii="宋体" w:hAnsi="宋体" w:eastAsia="宋体" w:cs="宋体"/>
                <w:lang w:val="en-US" w:eastAsia="zh-CN"/>
              </w:rPr>
              <w:t>表 1-5</w:t>
            </w:r>
            <w:r>
              <w:rPr>
                <w:rFonts w:hint="eastAsia" w:ascii="宋体" w:hAnsi="宋体" w:eastAsia="宋体" w:cs="宋体"/>
                <w:lang w:val="en-US" w:eastAsia="zh-CN"/>
              </w:rPr>
              <w:tab/>
            </w:r>
            <w:r>
              <w:rPr>
                <w:rFonts w:hint="eastAsia" w:ascii="宋体" w:hAnsi="宋体" w:eastAsia="宋体" w:cs="宋体"/>
                <w:lang w:val="en-US" w:eastAsia="zh-CN"/>
              </w:rPr>
              <w:t>现有工程主要原辅材料及能源消耗统计表</w:t>
            </w:r>
          </w:p>
          <w:tbl>
            <w:tblPr>
              <w:tblStyle w:val="17"/>
              <w:tblW w:w="7719" w:type="dxa"/>
              <w:jc w:val="center"/>
              <w:tblBorders>
                <w:top w:val="single" w:color="000000" w:sz="12" w:space="0"/>
                <w:left w:val="single" w:color="000000" w:sz="12" w:space="0"/>
                <w:bottom w:val="single" w:color="000000" w:sz="12" w:space="0"/>
                <w:right w:val="single" w:color="000000" w:sz="12" w:space="0"/>
                <w:insideH w:val="single" w:color="000000" w:sz="2" w:space="0"/>
                <w:insideV w:val="single" w:color="000000" w:sz="2" w:space="0"/>
              </w:tblBorders>
              <w:tblLayout w:type="fixed"/>
              <w:tblCellMar>
                <w:top w:w="0" w:type="dxa"/>
                <w:left w:w="0" w:type="dxa"/>
                <w:bottom w:w="0" w:type="dxa"/>
                <w:right w:w="0" w:type="dxa"/>
              </w:tblCellMar>
            </w:tblPr>
            <w:tblGrid>
              <w:gridCol w:w="1242"/>
              <w:gridCol w:w="1411"/>
              <w:gridCol w:w="955"/>
              <w:gridCol w:w="1905"/>
              <w:gridCol w:w="1103"/>
              <w:gridCol w:w="1103"/>
            </w:tblGrid>
            <w:tr>
              <w:tblPrEx>
                <w:tblBorders>
                  <w:top w:val="single" w:color="000000" w:sz="12" w:space="0"/>
                  <w:left w:val="single" w:color="000000" w:sz="12" w:space="0"/>
                  <w:bottom w:val="single" w:color="000000" w:sz="12" w:space="0"/>
                  <w:right w:val="single" w:color="000000" w:sz="12" w:space="0"/>
                  <w:insideH w:val="single" w:color="000000" w:sz="2" w:space="0"/>
                  <w:insideV w:val="single" w:color="000000" w:sz="2" w:space="0"/>
                </w:tblBorders>
                <w:tblCellMar>
                  <w:top w:w="0" w:type="dxa"/>
                  <w:left w:w="0" w:type="dxa"/>
                  <w:bottom w:w="0" w:type="dxa"/>
                  <w:right w:w="0" w:type="dxa"/>
                </w:tblCellMar>
              </w:tblPrEx>
              <w:trPr>
                <w:trHeight w:val="454" w:hRule="atLeast"/>
                <w:jc w:val="center"/>
              </w:trPr>
              <w:tc>
                <w:tcPr>
                  <w:tcW w:w="1242" w:type="dxa"/>
                  <w:tcBorders>
                    <w:tl2br w:val="nil"/>
                    <w:tr2bl w:val="nil"/>
                  </w:tcBorders>
                  <w:noWrap w:val="0"/>
                  <w:vAlign w:val="top"/>
                </w:tcPr>
                <w:p>
                  <w:pPr>
                    <w:spacing w:line="240" w:lineRule="auto"/>
                    <w:jc w:val="center"/>
                    <w:rPr>
                      <w:rFonts w:hint="default"/>
                      <w:lang w:eastAsia="zh-CN"/>
                    </w:rPr>
                  </w:pPr>
                  <w:r>
                    <w:rPr>
                      <w:rFonts w:hint="default"/>
                      <w:lang w:eastAsia="zh-CN"/>
                    </w:rPr>
                    <w:t>序号</w:t>
                  </w:r>
                </w:p>
              </w:tc>
              <w:tc>
                <w:tcPr>
                  <w:tcW w:w="1411" w:type="dxa"/>
                  <w:tcBorders>
                    <w:tl2br w:val="nil"/>
                    <w:tr2bl w:val="nil"/>
                  </w:tcBorders>
                  <w:noWrap w:val="0"/>
                  <w:vAlign w:val="top"/>
                </w:tcPr>
                <w:p>
                  <w:pPr>
                    <w:spacing w:line="240" w:lineRule="auto"/>
                    <w:jc w:val="center"/>
                    <w:rPr>
                      <w:rFonts w:hint="default"/>
                      <w:lang w:eastAsia="zh-CN"/>
                    </w:rPr>
                  </w:pPr>
                  <w:r>
                    <w:rPr>
                      <w:rFonts w:hint="default"/>
                      <w:lang w:eastAsia="zh-CN"/>
                    </w:rPr>
                    <w:t>名称</w:t>
                  </w:r>
                </w:p>
              </w:tc>
              <w:tc>
                <w:tcPr>
                  <w:tcW w:w="955" w:type="dxa"/>
                  <w:tcBorders>
                    <w:tl2br w:val="nil"/>
                    <w:tr2bl w:val="nil"/>
                  </w:tcBorders>
                  <w:noWrap w:val="0"/>
                  <w:vAlign w:val="top"/>
                </w:tcPr>
                <w:p>
                  <w:pPr>
                    <w:spacing w:line="240" w:lineRule="auto"/>
                    <w:jc w:val="center"/>
                    <w:rPr>
                      <w:rFonts w:hint="default"/>
                      <w:lang w:eastAsia="zh-CN"/>
                    </w:rPr>
                  </w:pPr>
                  <w:r>
                    <w:rPr>
                      <w:rFonts w:hint="default"/>
                      <w:lang w:eastAsia="zh-CN"/>
                    </w:rPr>
                    <w:t>单位</w:t>
                  </w:r>
                </w:p>
              </w:tc>
              <w:tc>
                <w:tcPr>
                  <w:tcW w:w="1905" w:type="dxa"/>
                  <w:tcBorders>
                    <w:tl2br w:val="nil"/>
                    <w:tr2bl w:val="nil"/>
                  </w:tcBorders>
                  <w:noWrap w:val="0"/>
                  <w:vAlign w:val="top"/>
                </w:tcPr>
                <w:p>
                  <w:pPr>
                    <w:spacing w:line="240" w:lineRule="auto"/>
                    <w:jc w:val="center"/>
                    <w:rPr>
                      <w:rFonts w:hint="default"/>
                      <w:lang w:eastAsia="zh-CN"/>
                    </w:rPr>
                  </w:pPr>
                  <w:r>
                    <w:rPr>
                      <w:rFonts w:hint="eastAsia"/>
                      <w:lang w:eastAsia="zh-CN"/>
                    </w:rPr>
                    <w:t>万块用量</w:t>
                  </w:r>
                </w:p>
              </w:tc>
              <w:tc>
                <w:tcPr>
                  <w:tcW w:w="1103" w:type="dxa"/>
                  <w:tcBorders>
                    <w:tl2br w:val="nil"/>
                    <w:tr2bl w:val="nil"/>
                  </w:tcBorders>
                  <w:noWrap w:val="0"/>
                  <w:vAlign w:val="top"/>
                </w:tcPr>
                <w:p>
                  <w:pPr>
                    <w:spacing w:line="240" w:lineRule="auto"/>
                    <w:jc w:val="center"/>
                    <w:rPr>
                      <w:rFonts w:hint="default"/>
                      <w:lang w:eastAsia="zh-CN"/>
                    </w:rPr>
                  </w:pPr>
                  <w:r>
                    <w:rPr>
                      <w:rFonts w:hint="eastAsia"/>
                      <w:lang w:eastAsia="zh-CN"/>
                    </w:rPr>
                    <w:t>年用量</w:t>
                  </w:r>
                </w:p>
              </w:tc>
              <w:tc>
                <w:tcPr>
                  <w:tcW w:w="1103" w:type="dxa"/>
                  <w:tcBorders>
                    <w:tl2br w:val="nil"/>
                    <w:tr2bl w:val="nil"/>
                  </w:tcBorders>
                  <w:noWrap w:val="0"/>
                  <w:vAlign w:val="top"/>
                </w:tcPr>
                <w:p>
                  <w:pPr>
                    <w:spacing w:line="240" w:lineRule="auto"/>
                    <w:jc w:val="center"/>
                    <w:rPr>
                      <w:rFonts w:hint="default"/>
                      <w:lang w:eastAsia="zh-CN"/>
                    </w:rPr>
                  </w:pPr>
                  <w:r>
                    <w:rPr>
                      <w:rFonts w:hint="eastAsia"/>
                      <w:lang w:eastAsia="zh-CN"/>
                    </w:rPr>
                    <w:t>日用量</w:t>
                  </w:r>
                </w:p>
              </w:tc>
            </w:tr>
            <w:tr>
              <w:tblPrEx>
                <w:tblBorders>
                  <w:top w:val="single" w:color="000000" w:sz="12" w:space="0"/>
                  <w:left w:val="single" w:color="000000" w:sz="12" w:space="0"/>
                  <w:bottom w:val="single" w:color="000000" w:sz="12" w:space="0"/>
                  <w:right w:val="single" w:color="000000" w:sz="12" w:space="0"/>
                  <w:insideH w:val="single" w:color="000000" w:sz="2" w:space="0"/>
                  <w:insideV w:val="single" w:color="000000" w:sz="2" w:space="0"/>
                </w:tblBorders>
                <w:tblCellMar>
                  <w:top w:w="0" w:type="dxa"/>
                  <w:left w:w="0" w:type="dxa"/>
                  <w:bottom w:w="0" w:type="dxa"/>
                  <w:right w:w="0" w:type="dxa"/>
                </w:tblCellMar>
              </w:tblPrEx>
              <w:trPr>
                <w:trHeight w:val="454" w:hRule="atLeast"/>
                <w:jc w:val="center"/>
              </w:trPr>
              <w:tc>
                <w:tcPr>
                  <w:tcW w:w="1242" w:type="dxa"/>
                  <w:tcBorders>
                    <w:tl2br w:val="nil"/>
                    <w:tr2bl w:val="nil"/>
                  </w:tcBorders>
                  <w:noWrap w:val="0"/>
                  <w:vAlign w:val="top"/>
                </w:tcPr>
                <w:p>
                  <w:pPr>
                    <w:spacing w:line="240" w:lineRule="auto"/>
                    <w:jc w:val="center"/>
                    <w:rPr>
                      <w:rFonts w:hint="default"/>
                      <w:lang w:eastAsia="zh-CN"/>
                    </w:rPr>
                  </w:pPr>
                  <w:r>
                    <w:rPr>
                      <w:rFonts w:hint="default"/>
                      <w:lang w:eastAsia="zh-CN"/>
                    </w:rPr>
                    <w:t>1</w:t>
                  </w:r>
                </w:p>
              </w:tc>
              <w:tc>
                <w:tcPr>
                  <w:tcW w:w="1411" w:type="dxa"/>
                  <w:tcBorders>
                    <w:tl2br w:val="nil"/>
                    <w:tr2bl w:val="nil"/>
                  </w:tcBorders>
                  <w:noWrap w:val="0"/>
                  <w:vAlign w:val="top"/>
                </w:tcPr>
                <w:p>
                  <w:pPr>
                    <w:spacing w:line="240" w:lineRule="auto"/>
                    <w:jc w:val="center"/>
                    <w:rPr>
                      <w:rFonts w:hint="default"/>
                      <w:lang w:eastAsia="zh-CN"/>
                    </w:rPr>
                  </w:pPr>
                  <w:r>
                    <w:rPr>
                      <w:rFonts w:hint="eastAsia"/>
                      <w:lang w:eastAsia="zh-CN"/>
                    </w:rPr>
                    <w:t>煤矸石</w:t>
                  </w:r>
                </w:p>
              </w:tc>
              <w:tc>
                <w:tcPr>
                  <w:tcW w:w="955" w:type="dxa"/>
                  <w:tcBorders>
                    <w:tl2br w:val="nil"/>
                    <w:tr2bl w:val="nil"/>
                  </w:tcBorders>
                  <w:noWrap w:val="0"/>
                  <w:vAlign w:val="top"/>
                </w:tcPr>
                <w:p>
                  <w:pPr>
                    <w:spacing w:line="240" w:lineRule="auto"/>
                    <w:jc w:val="center"/>
                    <w:rPr>
                      <w:rFonts w:hint="default"/>
                      <w:lang w:eastAsia="zh-CN"/>
                    </w:rPr>
                  </w:pPr>
                  <w:r>
                    <w:rPr>
                      <w:rFonts w:hint="default"/>
                      <w:lang w:eastAsia="zh-CN"/>
                    </w:rPr>
                    <w:t>t/a</w:t>
                  </w:r>
                </w:p>
              </w:tc>
              <w:tc>
                <w:tcPr>
                  <w:tcW w:w="1905" w:type="dxa"/>
                  <w:tcBorders>
                    <w:tl2br w:val="nil"/>
                    <w:tr2bl w:val="nil"/>
                  </w:tcBorders>
                  <w:noWrap w:val="0"/>
                  <w:vAlign w:val="top"/>
                </w:tcPr>
                <w:p>
                  <w:pPr>
                    <w:spacing w:line="240" w:lineRule="auto"/>
                    <w:jc w:val="center"/>
                    <w:rPr>
                      <w:rFonts w:hint="default"/>
                      <w:lang w:val="en-US" w:eastAsia="zh-CN"/>
                    </w:rPr>
                  </w:pPr>
                  <w:r>
                    <w:rPr>
                      <w:rFonts w:hint="eastAsia"/>
                      <w:lang w:val="en-US" w:eastAsia="zh-CN"/>
                    </w:rPr>
                    <w:t>7.56</w:t>
                  </w:r>
                </w:p>
              </w:tc>
              <w:tc>
                <w:tcPr>
                  <w:tcW w:w="1103" w:type="dxa"/>
                  <w:tcBorders>
                    <w:tl2br w:val="nil"/>
                    <w:tr2bl w:val="nil"/>
                  </w:tcBorders>
                  <w:noWrap w:val="0"/>
                  <w:vAlign w:val="top"/>
                </w:tcPr>
                <w:p>
                  <w:pPr>
                    <w:spacing w:line="240" w:lineRule="auto"/>
                    <w:jc w:val="center"/>
                    <w:rPr>
                      <w:rFonts w:hint="default"/>
                      <w:lang w:val="en-US" w:eastAsia="zh-CN"/>
                    </w:rPr>
                  </w:pPr>
                  <w:r>
                    <w:rPr>
                      <w:rFonts w:hint="eastAsia"/>
                      <w:lang w:val="en-US" w:eastAsia="zh-CN"/>
                    </w:rPr>
                    <w:t>60480</w:t>
                  </w:r>
                </w:p>
              </w:tc>
              <w:tc>
                <w:tcPr>
                  <w:tcW w:w="1103" w:type="dxa"/>
                  <w:tcBorders>
                    <w:tl2br w:val="nil"/>
                    <w:tr2bl w:val="nil"/>
                  </w:tcBorders>
                  <w:noWrap w:val="0"/>
                  <w:vAlign w:val="top"/>
                </w:tcPr>
                <w:p>
                  <w:pPr>
                    <w:spacing w:line="240" w:lineRule="auto"/>
                    <w:jc w:val="center"/>
                    <w:rPr>
                      <w:rFonts w:hint="default"/>
                      <w:lang w:val="en-US" w:eastAsia="zh-CN"/>
                    </w:rPr>
                  </w:pPr>
                  <w:r>
                    <w:rPr>
                      <w:rFonts w:hint="eastAsia"/>
                      <w:lang w:val="en-US" w:eastAsia="zh-CN"/>
                    </w:rPr>
                    <w:t>201.6</w:t>
                  </w:r>
                </w:p>
              </w:tc>
            </w:tr>
            <w:tr>
              <w:tblPrEx>
                <w:tblBorders>
                  <w:top w:val="single" w:color="000000" w:sz="12" w:space="0"/>
                  <w:left w:val="single" w:color="000000" w:sz="12" w:space="0"/>
                  <w:bottom w:val="single" w:color="000000" w:sz="12" w:space="0"/>
                  <w:right w:val="single" w:color="000000" w:sz="12" w:space="0"/>
                  <w:insideH w:val="single" w:color="000000" w:sz="2" w:space="0"/>
                  <w:insideV w:val="single" w:color="000000" w:sz="2" w:space="0"/>
                </w:tblBorders>
              </w:tblPrEx>
              <w:trPr>
                <w:trHeight w:val="453" w:hRule="atLeast"/>
                <w:jc w:val="center"/>
              </w:trPr>
              <w:tc>
                <w:tcPr>
                  <w:tcW w:w="1242" w:type="dxa"/>
                  <w:tcBorders>
                    <w:tl2br w:val="nil"/>
                    <w:tr2bl w:val="nil"/>
                  </w:tcBorders>
                  <w:noWrap w:val="0"/>
                  <w:vAlign w:val="top"/>
                </w:tcPr>
                <w:p>
                  <w:pPr>
                    <w:spacing w:line="240" w:lineRule="auto"/>
                    <w:jc w:val="center"/>
                    <w:rPr>
                      <w:rFonts w:hint="default"/>
                      <w:lang w:eastAsia="zh-CN"/>
                    </w:rPr>
                  </w:pPr>
                  <w:r>
                    <w:rPr>
                      <w:rFonts w:hint="default"/>
                      <w:lang w:eastAsia="zh-CN"/>
                    </w:rPr>
                    <w:t>2</w:t>
                  </w:r>
                </w:p>
              </w:tc>
              <w:tc>
                <w:tcPr>
                  <w:tcW w:w="1411" w:type="dxa"/>
                  <w:tcBorders>
                    <w:tl2br w:val="nil"/>
                    <w:tr2bl w:val="nil"/>
                  </w:tcBorders>
                  <w:noWrap w:val="0"/>
                  <w:vAlign w:val="top"/>
                </w:tcPr>
                <w:p>
                  <w:pPr>
                    <w:spacing w:line="240" w:lineRule="auto"/>
                    <w:jc w:val="center"/>
                    <w:rPr>
                      <w:rFonts w:hint="default"/>
                      <w:lang w:eastAsia="zh-CN"/>
                    </w:rPr>
                  </w:pPr>
                  <w:r>
                    <w:rPr>
                      <w:rFonts w:hint="eastAsia"/>
                      <w:lang w:eastAsia="zh-CN"/>
                    </w:rPr>
                    <w:t>页岩</w:t>
                  </w:r>
                </w:p>
              </w:tc>
              <w:tc>
                <w:tcPr>
                  <w:tcW w:w="955" w:type="dxa"/>
                  <w:tcBorders>
                    <w:tl2br w:val="nil"/>
                    <w:tr2bl w:val="nil"/>
                  </w:tcBorders>
                  <w:noWrap w:val="0"/>
                  <w:vAlign w:val="top"/>
                </w:tcPr>
                <w:p>
                  <w:pPr>
                    <w:spacing w:line="240" w:lineRule="auto"/>
                    <w:jc w:val="center"/>
                    <w:rPr>
                      <w:rFonts w:hint="default"/>
                      <w:lang w:eastAsia="zh-CN"/>
                    </w:rPr>
                  </w:pPr>
                  <w:r>
                    <w:rPr>
                      <w:rFonts w:hint="default"/>
                      <w:lang w:eastAsia="zh-CN"/>
                    </w:rPr>
                    <w:t>t/a</w:t>
                  </w:r>
                </w:p>
              </w:tc>
              <w:tc>
                <w:tcPr>
                  <w:tcW w:w="1905" w:type="dxa"/>
                  <w:tcBorders>
                    <w:tl2br w:val="nil"/>
                    <w:tr2bl w:val="nil"/>
                  </w:tcBorders>
                  <w:noWrap w:val="0"/>
                  <w:vAlign w:val="top"/>
                </w:tcPr>
                <w:p>
                  <w:pPr>
                    <w:spacing w:line="240" w:lineRule="auto"/>
                    <w:jc w:val="center"/>
                    <w:rPr>
                      <w:rFonts w:hint="default"/>
                      <w:lang w:val="en-US" w:eastAsia="zh-CN"/>
                    </w:rPr>
                  </w:pPr>
                  <w:r>
                    <w:rPr>
                      <w:rFonts w:hint="eastAsia"/>
                      <w:lang w:val="en-US" w:eastAsia="zh-CN"/>
                    </w:rPr>
                    <w:t>17.64</w:t>
                  </w:r>
                </w:p>
              </w:tc>
              <w:tc>
                <w:tcPr>
                  <w:tcW w:w="1103" w:type="dxa"/>
                  <w:tcBorders>
                    <w:tl2br w:val="nil"/>
                    <w:tr2bl w:val="nil"/>
                  </w:tcBorders>
                  <w:noWrap w:val="0"/>
                  <w:vAlign w:val="top"/>
                </w:tcPr>
                <w:p>
                  <w:pPr>
                    <w:spacing w:line="240" w:lineRule="auto"/>
                    <w:jc w:val="center"/>
                    <w:rPr>
                      <w:rFonts w:hint="default"/>
                      <w:lang w:val="en-US" w:eastAsia="zh-CN"/>
                    </w:rPr>
                  </w:pPr>
                  <w:r>
                    <w:rPr>
                      <w:rFonts w:hint="eastAsia"/>
                      <w:lang w:val="en-US" w:eastAsia="zh-CN"/>
                    </w:rPr>
                    <w:t>141120</w:t>
                  </w:r>
                </w:p>
              </w:tc>
              <w:tc>
                <w:tcPr>
                  <w:tcW w:w="1103" w:type="dxa"/>
                  <w:tcBorders>
                    <w:tl2br w:val="nil"/>
                    <w:tr2bl w:val="nil"/>
                  </w:tcBorders>
                  <w:noWrap w:val="0"/>
                  <w:vAlign w:val="top"/>
                </w:tcPr>
                <w:p>
                  <w:pPr>
                    <w:spacing w:line="240" w:lineRule="auto"/>
                    <w:jc w:val="center"/>
                    <w:rPr>
                      <w:rFonts w:hint="default"/>
                      <w:lang w:val="en-US" w:eastAsia="zh-CN"/>
                    </w:rPr>
                  </w:pPr>
                  <w:r>
                    <w:rPr>
                      <w:rFonts w:hint="eastAsia"/>
                      <w:lang w:val="en-US" w:eastAsia="zh-CN"/>
                    </w:rPr>
                    <w:t>470.4</w:t>
                  </w:r>
                </w:p>
              </w:tc>
            </w:tr>
            <w:tr>
              <w:tblPrEx>
                <w:tblBorders>
                  <w:top w:val="single" w:color="000000" w:sz="12" w:space="0"/>
                  <w:left w:val="single" w:color="000000" w:sz="12" w:space="0"/>
                  <w:bottom w:val="single" w:color="000000" w:sz="12" w:space="0"/>
                  <w:right w:val="single" w:color="000000" w:sz="12" w:space="0"/>
                  <w:insideH w:val="single" w:color="000000" w:sz="2" w:space="0"/>
                  <w:insideV w:val="single" w:color="000000" w:sz="2" w:space="0"/>
                </w:tblBorders>
                <w:tblCellMar>
                  <w:top w:w="0" w:type="dxa"/>
                  <w:left w:w="0" w:type="dxa"/>
                  <w:bottom w:w="0" w:type="dxa"/>
                  <w:right w:w="0" w:type="dxa"/>
                </w:tblCellMar>
              </w:tblPrEx>
              <w:trPr>
                <w:trHeight w:val="454" w:hRule="atLeast"/>
                <w:jc w:val="center"/>
              </w:trPr>
              <w:tc>
                <w:tcPr>
                  <w:tcW w:w="1242" w:type="dxa"/>
                  <w:tcBorders>
                    <w:tl2br w:val="nil"/>
                    <w:tr2bl w:val="nil"/>
                  </w:tcBorders>
                  <w:noWrap w:val="0"/>
                  <w:vAlign w:val="top"/>
                </w:tcPr>
                <w:p>
                  <w:pPr>
                    <w:spacing w:line="240" w:lineRule="auto"/>
                    <w:jc w:val="center"/>
                    <w:rPr>
                      <w:rFonts w:hint="default"/>
                      <w:lang w:eastAsia="zh-CN"/>
                    </w:rPr>
                  </w:pPr>
                  <w:r>
                    <w:rPr>
                      <w:rFonts w:hint="default"/>
                      <w:lang w:eastAsia="zh-CN"/>
                    </w:rPr>
                    <w:t>3</w:t>
                  </w:r>
                </w:p>
              </w:tc>
              <w:tc>
                <w:tcPr>
                  <w:tcW w:w="1411" w:type="dxa"/>
                  <w:tcBorders>
                    <w:tl2br w:val="nil"/>
                    <w:tr2bl w:val="nil"/>
                  </w:tcBorders>
                  <w:noWrap w:val="0"/>
                  <w:vAlign w:val="top"/>
                </w:tcPr>
                <w:p>
                  <w:pPr>
                    <w:spacing w:line="240" w:lineRule="auto"/>
                    <w:jc w:val="center"/>
                    <w:rPr>
                      <w:rFonts w:hint="default"/>
                      <w:lang w:eastAsia="zh-CN"/>
                    </w:rPr>
                  </w:pPr>
                  <w:r>
                    <w:rPr>
                      <w:rFonts w:hint="eastAsia"/>
                      <w:lang w:eastAsia="zh-CN"/>
                    </w:rPr>
                    <w:t>电</w:t>
                  </w:r>
                </w:p>
              </w:tc>
              <w:tc>
                <w:tcPr>
                  <w:tcW w:w="955" w:type="dxa"/>
                  <w:tcBorders>
                    <w:tl2br w:val="nil"/>
                    <w:tr2bl w:val="nil"/>
                  </w:tcBorders>
                  <w:noWrap w:val="0"/>
                  <w:vAlign w:val="top"/>
                </w:tcPr>
                <w:p>
                  <w:pPr>
                    <w:spacing w:line="240" w:lineRule="auto"/>
                    <w:jc w:val="center"/>
                    <w:rPr>
                      <w:rFonts w:hint="default"/>
                      <w:lang w:val="en-US" w:eastAsia="zh-CN"/>
                    </w:rPr>
                  </w:pPr>
                  <w:r>
                    <w:rPr>
                      <w:rFonts w:hint="eastAsia"/>
                      <w:lang w:eastAsia="zh-CN"/>
                    </w:rPr>
                    <w:t>万</w:t>
                  </w:r>
                  <w:r>
                    <w:rPr>
                      <w:rFonts w:hint="eastAsia"/>
                      <w:lang w:val="en-US" w:eastAsia="zh-CN"/>
                    </w:rPr>
                    <w:t>kwh</w:t>
                  </w:r>
                </w:p>
              </w:tc>
              <w:tc>
                <w:tcPr>
                  <w:tcW w:w="1905" w:type="dxa"/>
                  <w:tcBorders>
                    <w:tl2br w:val="nil"/>
                    <w:tr2bl w:val="nil"/>
                  </w:tcBorders>
                  <w:noWrap w:val="0"/>
                  <w:vAlign w:val="top"/>
                </w:tcPr>
                <w:p>
                  <w:pPr>
                    <w:spacing w:line="240" w:lineRule="auto"/>
                    <w:jc w:val="center"/>
                    <w:rPr>
                      <w:rFonts w:hint="default"/>
                      <w:lang w:val="en-US" w:eastAsia="zh-CN"/>
                    </w:rPr>
                  </w:pPr>
                  <w:r>
                    <w:rPr>
                      <w:rFonts w:hint="eastAsia"/>
                      <w:lang w:val="en-US" w:eastAsia="zh-CN"/>
                    </w:rPr>
                    <w:t>0.05</w:t>
                  </w:r>
                </w:p>
              </w:tc>
              <w:tc>
                <w:tcPr>
                  <w:tcW w:w="1103" w:type="dxa"/>
                  <w:tcBorders>
                    <w:tl2br w:val="nil"/>
                    <w:tr2bl w:val="nil"/>
                  </w:tcBorders>
                  <w:noWrap w:val="0"/>
                  <w:vAlign w:val="top"/>
                </w:tcPr>
                <w:p>
                  <w:pPr>
                    <w:spacing w:line="240" w:lineRule="auto"/>
                    <w:jc w:val="center"/>
                    <w:rPr>
                      <w:rFonts w:hint="default"/>
                      <w:lang w:val="en-US" w:eastAsia="zh-CN"/>
                    </w:rPr>
                  </w:pPr>
                  <w:r>
                    <w:rPr>
                      <w:rFonts w:hint="eastAsia"/>
                      <w:lang w:val="en-US" w:eastAsia="zh-CN"/>
                    </w:rPr>
                    <w:t>400</w:t>
                  </w:r>
                </w:p>
              </w:tc>
              <w:tc>
                <w:tcPr>
                  <w:tcW w:w="1103" w:type="dxa"/>
                  <w:tcBorders>
                    <w:tl2br w:val="nil"/>
                    <w:tr2bl w:val="nil"/>
                  </w:tcBorders>
                  <w:noWrap w:val="0"/>
                  <w:vAlign w:val="top"/>
                </w:tcPr>
                <w:p>
                  <w:pPr>
                    <w:spacing w:line="240" w:lineRule="auto"/>
                    <w:jc w:val="center"/>
                    <w:rPr>
                      <w:rFonts w:hint="default"/>
                      <w:lang w:val="en-US" w:eastAsia="zh-CN"/>
                    </w:rPr>
                  </w:pPr>
                  <w:r>
                    <w:rPr>
                      <w:rFonts w:hint="eastAsia"/>
                      <w:lang w:val="en-US" w:eastAsia="zh-CN"/>
                    </w:rPr>
                    <w:t>1.33</w:t>
                  </w:r>
                </w:p>
              </w:tc>
            </w:tr>
            <w:tr>
              <w:tblPrEx>
                <w:tblBorders>
                  <w:top w:val="single" w:color="000000" w:sz="12" w:space="0"/>
                  <w:left w:val="single" w:color="000000" w:sz="12" w:space="0"/>
                  <w:bottom w:val="single" w:color="000000" w:sz="12" w:space="0"/>
                  <w:right w:val="single" w:color="000000" w:sz="12" w:space="0"/>
                  <w:insideH w:val="single" w:color="000000" w:sz="2" w:space="0"/>
                  <w:insideV w:val="single" w:color="000000" w:sz="2" w:space="0"/>
                </w:tblBorders>
                <w:tblCellMar>
                  <w:top w:w="0" w:type="dxa"/>
                  <w:left w:w="0" w:type="dxa"/>
                  <w:bottom w:w="0" w:type="dxa"/>
                  <w:right w:w="0" w:type="dxa"/>
                </w:tblCellMar>
              </w:tblPrEx>
              <w:trPr>
                <w:trHeight w:val="451" w:hRule="atLeast"/>
                <w:jc w:val="center"/>
              </w:trPr>
              <w:tc>
                <w:tcPr>
                  <w:tcW w:w="1242" w:type="dxa"/>
                  <w:tcBorders>
                    <w:tl2br w:val="nil"/>
                    <w:tr2bl w:val="nil"/>
                  </w:tcBorders>
                  <w:noWrap w:val="0"/>
                  <w:vAlign w:val="top"/>
                </w:tcPr>
                <w:p>
                  <w:pPr>
                    <w:spacing w:line="240" w:lineRule="auto"/>
                    <w:jc w:val="center"/>
                    <w:rPr>
                      <w:rFonts w:hint="default"/>
                      <w:lang w:eastAsia="zh-CN"/>
                    </w:rPr>
                  </w:pPr>
                  <w:r>
                    <w:rPr>
                      <w:rFonts w:hint="default"/>
                      <w:lang w:eastAsia="zh-CN"/>
                    </w:rPr>
                    <w:t>4</w:t>
                  </w:r>
                </w:p>
              </w:tc>
              <w:tc>
                <w:tcPr>
                  <w:tcW w:w="1411" w:type="dxa"/>
                  <w:tcBorders>
                    <w:tl2br w:val="nil"/>
                    <w:tr2bl w:val="nil"/>
                  </w:tcBorders>
                  <w:noWrap w:val="0"/>
                  <w:vAlign w:val="top"/>
                </w:tcPr>
                <w:p>
                  <w:pPr>
                    <w:spacing w:line="240" w:lineRule="auto"/>
                    <w:jc w:val="center"/>
                    <w:rPr>
                      <w:rFonts w:hint="default"/>
                      <w:lang w:eastAsia="zh-CN"/>
                    </w:rPr>
                  </w:pPr>
                  <w:r>
                    <w:rPr>
                      <w:rFonts w:hint="eastAsia"/>
                      <w:lang w:eastAsia="zh-CN"/>
                    </w:rPr>
                    <w:t>生产用水</w:t>
                  </w:r>
                </w:p>
              </w:tc>
              <w:tc>
                <w:tcPr>
                  <w:tcW w:w="955" w:type="dxa"/>
                  <w:tcBorders>
                    <w:tl2br w:val="nil"/>
                    <w:tr2bl w:val="nil"/>
                  </w:tcBorders>
                  <w:noWrap w:val="0"/>
                  <w:vAlign w:val="top"/>
                </w:tcPr>
                <w:p>
                  <w:pPr>
                    <w:spacing w:line="240" w:lineRule="auto"/>
                    <w:jc w:val="center"/>
                    <w:rPr>
                      <w:rFonts w:hint="default"/>
                      <w:lang w:eastAsia="zh-CN"/>
                    </w:rPr>
                  </w:pPr>
                  <w:r>
                    <w:rPr>
                      <w:rFonts w:hint="default"/>
                      <w:lang w:eastAsia="zh-CN"/>
                    </w:rPr>
                    <w:t>t/a</w:t>
                  </w:r>
                </w:p>
              </w:tc>
              <w:tc>
                <w:tcPr>
                  <w:tcW w:w="1905" w:type="dxa"/>
                  <w:tcBorders>
                    <w:tl2br w:val="nil"/>
                    <w:tr2bl w:val="nil"/>
                  </w:tcBorders>
                  <w:noWrap w:val="0"/>
                  <w:vAlign w:val="top"/>
                </w:tcPr>
                <w:p>
                  <w:pPr>
                    <w:spacing w:line="240" w:lineRule="auto"/>
                    <w:jc w:val="center"/>
                    <w:rPr>
                      <w:rFonts w:hint="default"/>
                      <w:lang w:val="en-US" w:eastAsia="zh-CN"/>
                    </w:rPr>
                  </w:pPr>
                  <w:r>
                    <w:rPr>
                      <w:rFonts w:hint="eastAsia"/>
                      <w:lang w:val="en-US" w:eastAsia="zh-CN"/>
                    </w:rPr>
                    <w:t>3</w:t>
                  </w:r>
                </w:p>
              </w:tc>
              <w:tc>
                <w:tcPr>
                  <w:tcW w:w="1103" w:type="dxa"/>
                  <w:tcBorders>
                    <w:tl2br w:val="nil"/>
                    <w:tr2bl w:val="nil"/>
                  </w:tcBorders>
                  <w:noWrap w:val="0"/>
                  <w:vAlign w:val="top"/>
                </w:tcPr>
                <w:p>
                  <w:pPr>
                    <w:spacing w:line="240" w:lineRule="auto"/>
                    <w:jc w:val="center"/>
                    <w:rPr>
                      <w:rFonts w:hint="default"/>
                      <w:lang w:val="en-US" w:eastAsia="zh-CN"/>
                    </w:rPr>
                  </w:pPr>
                  <w:r>
                    <w:rPr>
                      <w:rFonts w:hint="eastAsia"/>
                      <w:lang w:val="en-US" w:eastAsia="zh-CN"/>
                    </w:rPr>
                    <w:t>24000</w:t>
                  </w:r>
                </w:p>
              </w:tc>
              <w:tc>
                <w:tcPr>
                  <w:tcW w:w="1103" w:type="dxa"/>
                  <w:tcBorders>
                    <w:tl2br w:val="nil"/>
                    <w:tr2bl w:val="nil"/>
                  </w:tcBorders>
                  <w:noWrap w:val="0"/>
                  <w:vAlign w:val="top"/>
                </w:tcPr>
                <w:p>
                  <w:pPr>
                    <w:spacing w:line="240" w:lineRule="auto"/>
                    <w:jc w:val="center"/>
                    <w:rPr>
                      <w:rFonts w:hint="default"/>
                      <w:lang w:val="en-US" w:eastAsia="zh-CN"/>
                    </w:rPr>
                  </w:pPr>
                  <w:r>
                    <w:rPr>
                      <w:rFonts w:hint="eastAsia"/>
                      <w:lang w:val="en-US" w:eastAsia="zh-CN"/>
                    </w:rPr>
                    <w:t>80</w:t>
                  </w:r>
                </w:p>
              </w:tc>
            </w:tr>
            <w:tr>
              <w:tblPrEx>
                <w:tblBorders>
                  <w:top w:val="single" w:color="000000" w:sz="12" w:space="0"/>
                  <w:left w:val="single" w:color="000000" w:sz="12" w:space="0"/>
                  <w:bottom w:val="single" w:color="000000" w:sz="12" w:space="0"/>
                  <w:right w:val="single" w:color="000000" w:sz="12" w:space="0"/>
                  <w:insideH w:val="single" w:color="000000" w:sz="2" w:space="0"/>
                  <w:insideV w:val="single" w:color="000000" w:sz="2" w:space="0"/>
                </w:tblBorders>
                <w:tblCellMar>
                  <w:top w:w="0" w:type="dxa"/>
                  <w:left w:w="0" w:type="dxa"/>
                  <w:bottom w:w="0" w:type="dxa"/>
                  <w:right w:w="0" w:type="dxa"/>
                </w:tblCellMar>
              </w:tblPrEx>
              <w:trPr>
                <w:trHeight w:val="454" w:hRule="atLeast"/>
                <w:jc w:val="center"/>
              </w:trPr>
              <w:tc>
                <w:tcPr>
                  <w:tcW w:w="1242" w:type="dxa"/>
                  <w:tcBorders>
                    <w:tl2br w:val="nil"/>
                    <w:tr2bl w:val="nil"/>
                  </w:tcBorders>
                  <w:noWrap w:val="0"/>
                  <w:vAlign w:val="top"/>
                </w:tcPr>
                <w:p>
                  <w:pPr>
                    <w:spacing w:line="240" w:lineRule="auto"/>
                    <w:jc w:val="center"/>
                    <w:rPr>
                      <w:rFonts w:hint="default"/>
                      <w:lang w:eastAsia="zh-CN"/>
                    </w:rPr>
                  </w:pPr>
                  <w:r>
                    <w:rPr>
                      <w:rFonts w:hint="default"/>
                      <w:lang w:eastAsia="zh-CN"/>
                    </w:rPr>
                    <w:t>5</w:t>
                  </w:r>
                </w:p>
              </w:tc>
              <w:tc>
                <w:tcPr>
                  <w:tcW w:w="1411" w:type="dxa"/>
                  <w:tcBorders>
                    <w:tl2br w:val="nil"/>
                    <w:tr2bl w:val="nil"/>
                  </w:tcBorders>
                  <w:noWrap w:val="0"/>
                  <w:vAlign w:val="top"/>
                </w:tcPr>
                <w:p>
                  <w:pPr>
                    <w:spacing w:line="240" w:lineRule="auto"/>
                    <w:jc w:val="center"/>
                    <w:rPr>
                      <w:rFonts w:hint="default"/>
                      <w:lang w:eastAsia="zh-CN"/>
                    </w:rPr>
                  </w:pPr>
                  <w:r>
                    <w:rPr>
                      <w:rFonts w:hint="eastAsia"/>
                      <w:lang w:eastAsia="zh-CN"/>
                    </w:rPr>
                    <w:t>润滑剂机油</w:t>
                  </w:r>
                </w:p>
              </w:tc>
              <w:tc>
                <w:tcPr>
                  <w:tcW w:w="955" w:type="dxa"/>
                  <w:tcBorders>
                    <w:tl2br w:val="nil"/>
                    <w:tr2bl w:val="nil"/>
                  </w:tcBorders>
                  <w:noWrap w:val="0"/>
                  <w:vAlign w:val="top"/>
                </w:tcPr>
                <w:p>
                  <w:pPr>
                    <w:spacing w:line="240" w:lineRule="auto"/>
                    <w:jc w:val="center"/>
                    <w:rPr>
                      <w:rFonts w:hint="default"/>
                      <w:lang w:eastAsia="zh-CN"/>
                    </w:rPr>
                  </w:pPr>
                  <w:r>
                    <w:rPr>
                      <w:rFonts w:hint="default"/>
                      <w:lang w:eastAsia="zh-CN"/>
                    </w:rPr>
                    <w:t>t/a</w:t>
                  </w:r>
                </w:p>
              </w:tc>
              <w:tc>
                <w:tcPr>
                  <w:tcW w:w="1905" w:type="dxa"/>
                  <w:tcBorders>
                    <w:tl2br w:val="nil"/>
                    <w:tr2bl w:val="nil"/>
                  </w:tcBorders>
                  <w:noWrap w:val="0"/>
                  <w:vAlign w:val="top"/>
                </w:tcPr>
                <w:p>
                  <w:pPr>
                    <w:spacing w:line="240" w:lineRule="auto"/>
                    <w:jc w:val="center"/>
                    <w:rPr>
                      <w:rFonts w:hint="default"/>
                      <w:lang w:val="en-US" w:eastAsia="zh-CN"/>
                    </w:rPr>
                  </w:pPr>
                  <w:r>
                    <w:rPr>
                      <w:rFonts w:hint="eastAsia"/>
                      <w:lang w:val="en-US" w:eastAsia="zh-CN"/>
                    </w:rPr>
                    <w:t>/</w:t>
                  </w:r>
                </w:p>
              </w:tc>
              <w:tc>
                <w:tcPr>
                  <w:tcW w:w="1103" w:type="dxa"/>
                  <w:tcBorders>
                    <w:tl2br w:val="nil"/>
                    <w:tr2bl w:val="nil"/>
                  </w:tcBorders>
                  <w:noWrap w:val="0"/>
                  <w:vAlign w:val="top"/>
                </w:tcPr>
                <w:p>
                  <w:pPr>
                    <w:spacing w:line="240" w:lineRule="auto"/>
                    <w:jc w:val="center"/>
                    <w:rPr>
                      <w:rFonts w:hint="default"/>
                      <w:lang w:val="en-US" w:eastAsia="zh-CN"/>
                    </w:rPr>
                  </w:pPr>
                  <w:r>
                    <w:rPr>
                      <w:rFonts w:hint="eastAsia"/>
                      <w:lang w:val="en-US" w:eastAsia="zh-CN"/>
                    </w:rPr>
                    <w:t>10</w:t>
                  </w:r>
                </w:p>
              </w:tc>
              <w:tc>
                <w:tcPr>
                  <w:tcW w:w="1103" w:type="dxa"/>
                  <w:tcBorders>
                    <w:tl2br w:val="nil"/>
                    <w:tr2bl w:val="nil"/>
                  </w:tcBorders>
                  <w:noWrap w:val="0"/>
                  <w:vAlign w:val="top"/>
                </w:tcPr>
                <w:p>
                  <w:pPr>
                    <w:spacing w:line="240" w:lineRule="auto"/>
                    <w:jc w:val="center"/>
                    <w:rPr>
                      <w:rFonts w:hint="default"/>
                      <w:lang w:val="en-US" w:eastAsia="zh-CN"/>
                    </w:rPr>
                  </w:pPr>
                  <w:r>
                    <w:rPr>
                      <w:rFonts w:hint="eastAsia"/>
                      <w:lang w:val="en-US" w:eastAsia="zh-CN"/>
                    </w:rPr>
                    <w:t>/</w:t>
                  </w:r>
                </w:p>
              </w:tc>
            </w:tr>
            <w:tr>
              <w:tblPrEx>
                <w:tblBorders>
                  <w:top w:val="single" w:color="000000" w:sz="12" w:space="0"/>
                  <w:left w:val="single" w:color="000000" w:sz="12" w:space="0"/>
                  <w:bottom w:val="single" w:color="000000" w:sz="12" w:space="0"/>
                  <w:right w:val="single" w:color="000000" w:sz="12" w:space="0"/>
                  <w:insideH w:val="single" w:color="000000" w:sz="2" w:space="0"/>
                  <w:insideV w:val="single" w:color="000000" w:sz="2" w:space="0"/>
                </w:tblBorders>
                <w:tblCellMar>
                  <w:top w:w="0" w:type="dxa"/>
                  <w:left w:w="0" w:type="dxa"/>
                  <w:bottom w:w="0" w:type="dxa"/>
                  <w:right w:w="0" w:type="dxa"/>
                </w:tblCellMar>
              </w:tblPrEx>
              <w:trPr>
                <w:trHeight w:val="453" w:hRule="atLeast"/>
                <w:jc w:val="center"/>
              </w:trPr>
              <w:tc>
                <w:tcPr>
                  <w:tcW w:w="1242" w:type="dxa"/>
                  <w:tcBorders>
                    <w:tl2br w:val="nil"/>
                    <w:tr2bl w:val="nil"/>
                  </w:tcBorders>
                  <w:noWrap w:val="0"/>
                  <w:vAlign w:val="top"/>
                </w:tcPr>
                <w:p>
                  <w:pPr>
                    <w:spacing w:line="240" w:lineRule="auto"/>
                    <w:jc w:val="center"/>
                    <w:rPr>
                      <w:rFonts w:hint="default"/>
                      <w:lang w:eastAsia="zh-CN"/>
                    </w:rPr>
                  </w:pPr>
                  <w:r>
                    <w:rPr>
                      <w:rFonts w:hint="default"/>
                      <w:lang w:eastAsia="zh-CN"/>
                    </w:rPr>
                    <w:t>6</w:t>
                  </w:r>
                </w:p>
              </w:tc>
              <w:tc>
                <w:tcPr>
                  <w:tcW w:w="1411" w:type="dxa"/>
                  <w:tcBorders>
                    <w:tl2br w:val="nil"/>
                    <w:tr2bl w:val="nil"/>
                  </w:tcBorders>
                  <w:noWrap w:val="0"/>
                  <w:vAlign w:val="top"/>
                </w:tcPr>
                <w:p>
                  <w:pPr>
                    <w:spacing w:line="240" w:lineRule="auto"/>
                    <w:jc w:val="center"/>
                    <w:rPr>
                      <w:rFonts w:hint="default"/>
                      <w:lang w:eastAsia="zh-CN"/>
                    </w:rPr>
                  </w:pPr>
                  <w:r>
                    <w:rPr>
                      <w:rFonts w:hint="eastAsia"/>
                      <w:lang w:eastAsia="zh-CN"/>
                    </w:rPr>
                    <w:t>液化气</w:t>
                  </w:r>
                </w:p>
              </w:tc>
              <w:tc>
                <w:tcPr>
                  <w:tcW w:w="955" w:type="dxa"/>
                  <w:tcBorders>
                    <w:tl2br w:val="nil"/>
                    <w:tr2bl w:val="nil"/>
                  </w:tcBorders>
                  <w:noWrap w:val="0"/>
                  <w:vAlign w:val="top"/>
                </w:tcPr>
                <w:p>
                  <w:pPr>
                    <w:spacing w:line="240" w:lineRule="auto"/>
                    <w:jc w:val="center"/>
                    <w:rPr>
                      <w:rFonts w:hint="default"/>
                      <w:lang w:eastAsia="zh-CN"/>
                    </w:rPr>
                  </w:pPr>
                  <w:r>
                    <w:rPr>
                      <w:rFonts w:hint="default"/>
                      <w:lang w:eastAsia="zh-CN"/>
                    </w:rPr>
                    <w:t>t/a</w:t>
                  </w:r>
                </w:p>
              </w:tc>
              <w:tc>
                <w:tcPr>
                  <w:tcW w:w="1905" w:type="dxa"/>
                  <w:tcBorders>
                    <w:tl2br w:val="nil"/>
                    <w:tr2bl w:val="nil"/>
                  </w:tcBorders>
                  <w:noWrap w:val="0"/>
                  <w:vAlign w:val="top"/>
                </w:tcPr>
                <w:p>
                  <w:pPr>
                    <w:spacing w:line="240" w:lineRule="auto"/>
                    <w:jc w:val="center"/>
                    <w:rPr>
                      <w:rFonts w:hint="default"/>
                      <w:lang w:val="en-US" w:eastAsia="zh-CN"/>
                    </w:rPr>
                  </w:pPr>
                  <w:r>
                    <w:rPr>
                      <w:rFonts w:hint="eastAsia"/>
                      <w:lang w:val="en-US" w:eastAsia="zh-CN"/>
                    </w:rPr>
                    <w:t>/</w:t>
                  </w:r>
                </w:p>
              </w:tc>
              <w:tc>
                <w:tcPr>
                  <w:tcW w:w="1103" w:type="dxa"/>
                  <w:tcBorders>
                    <w:tl2br w:val="nil"/>
                    <w:tr2bl w:val="nil"/>
                  </w:tcBorders>
                  <w:noWrap w:val="0"/>
                  <w:vAlign w:val="top"/>
                </w:tcPr>
                <w:p>
                  <w:pPr>
                    <w:spacing w:line="240" w:lineRule="auto"/>
                    <w:jc w:val="center"/>
                    <w:rPr>
                      <w:rFonts w:hint="default"/>
                      <w:lang w:val="en-US" w:eastAsia="zh-CN"/>
                    </w:rPr>
                  </w:pPr>
                  <w:r>
                    <w:rPr>
                      <w:rFonts w:hint="eastAsia"/>
                      <w:lang w:val="en-US" w:eastAsia="zh-CN"/>
                    </w:rPr>
                    <w:t>2500</w:t>
                  </w:r>
                </w:p>
              </w:tc>
              <w:tc>
                <w:tcPr>
                  <w:tcW w:w="1103" w:type="dxa"/>
                  <w:tcBorders>
                    <w:tl2br w:val="nil"/>
                    <w:tr2bl w:val="nil"/>
                  </w:tcBorders>
                  <w:noWrap w:val="0"/>
                  <w:vAlign w:val="top"/>
                </w:tcPr>
                <w:p>
                  <w:pPr>
                    <w:spacing w:line="240" w:lineRule="auto"/>
                    <w:jc w:val="center"/>
                    <w:rPr>
                      <w:rFonts w:hint="default"/>
                      <w:lang w:val="en-US" w:eastAsia="zh-CN"/>
                    </w:rPr>
                  </w:pPr>
                  <w:r>
                    <w:rPr>
                      <w:rFonts w:hint="eastAsia"/>
                      <w:lang w:val="en-US" w:eastAsia="zh-CN"/>
                    </w:rPr>
                    <w:t>/</w:t>
                  </w:r>
                </w:p>
              </w:tc>
            </w:tr>
            <w:tr>
              <w:tblPrEx>
                <w:tblBorders>
                  <w:top w:val="single" w:color="000000" w:sz="12" w:space="0"/>
                  <w:left w:val="single" w:color="000000" w:sz="12" w:space="0"/>
                  <w:bottom w:val="single" w:color="000000" w:sz="12" w:space="0"/>
                  <w:right w:val="single" w:color="000000" w:sz="12" w:space="0"/>
                  <w:insideH w:val="single" w:color="000000" w:sz="2" w:space="0"/>
                  <w:insideV w:val="single" w:color="000000" w:sz="2" w:space="0"/>
                </w:tblBorders>
                <w:tblCellMar>
                  <w:top w:w="0" w:type="dxa"/>
                  <w:left w:w="0" w:type="dxa"/>
                  <w:bottom w:w="0" w:type="dxa"/>
                  <w:right w:w="0" w:type="dxa"/>
                </w:tblCellMar>
              </w:tblPrEx>
              <w:trPr>
                <w:trHeight w:val="454" w:hRule="atLeast"/>
                <w:jc w:val="center"/>
              </w:trPr>
              <w:tc>
                <w:tcPr>
                  <w:tcW w:w="1242" w:type="dxa"/>
                  <w:tcBorders>
                    <w:tl2br w:val="nil"/>
                    <w:tr2bl w:val="nil"/>
                  </w:tcBorders>
                  <w:noWrap w:val="0"/>
                  <w:vAlign w:val="top"/>
                </w:tcPr>
                <w:p>
                  <w:pPr>
                    <w:spacing w:line="240" w:lineRule="auto"/>
                    <w:jc w:val="center"/>
                    <w:rPr>
                      <w:rFonts w:hint="default"/>
                      <w:lang w:eastAsia="zh-CN"/>
                    </w:rPr>
                  </w:pPr>
                  <w:r>
                    <w:rPr>
                      <w:rFonts w:hint="default"/>
                      <w:lang w:eastAsia="zh-CN"/>
                    </w:rPr>
                    <w:t>7</w:t>
                  </w:r>
                </w:p>
              </w:tc>
              <w:tc>
                <w:tcPr>
                  <w:tcW w:w="1411" w:type="dxa"/>
                  <w:tcBorders>
                    <w:tl2br w:val="nil"/>
                    <w:tr2bl w:val="nil"/>
                  </w:tcBorders>
                  <w:noWrap w:val="0"/>
                  <w:vAlign w:val="top"/>
                </w:tcPr>
                <w:p>
                  <w:pPr>
                    <w:spacing w:line="240" w:lineRule="auto"/>
                    <w:jc w:val="center"/>
                    <w:rPr>
                      <w:rFonts w:hint="default"/>
                      <w:lang w:eastAsia="zh-CN"/>
                    </w:rPr>
                  </w:pPr>
                  <w:r>
                    <w:rPr>
                      <w:rFonts w:hint="eastAsia"/>
                      <w:lang w:eastAsia="zh-CN"/>
                    </w:rPr>
                    <w:t>氢氧化钙</w:t>
                  </w:r>
                </w:p>
              </w:tc>
              <w:tc>
                <w:tcPr>
                  <w:tcW w:w="955" w:type="dxa"/>
                  <w:tcBorders>
                    <w:tl2br w:val="nil"/>
                    <w:tr2bl w:val="nil"/>
                  </w:tcBorders>
                  <w:noWrap w:val="0"/>
                  <w:vAlign w:val="top"/>
                </w:tcPr>
                <w:p>
                  <w:pPr>
                    <w:spacing w:line="240" w:lineRule="auto"/>
                    <w:jc w:val="center"/>
                    <w:rPr>
                      <w:rFonts w:hint="default"/>
                      <w:lang w:eastAsia="zh-CN"/>
                    </w:rPr>
                  </w:pPr>
                  <w:r>
                    <w:rPr>
                      <w:rFonts w:hint="default"/>
                      <w:lang w:eastAsia="zh-CN"/>
                    </w:rPr>
                    <w:t>t/a</w:t>
                  </w:r>
                </w:p>
              </w:tc>
              <w:tc>
                <w:tcPr>
                  <w:tcW w:w="1905" w:type="dxa"/>
                  <w:tcBorders>
                    <w:tl2br w:val="nil"/>
                    <w:tr2bl w:val="nil"/>
                  </w:tcBorders>
                  <w:noWrap w:val="0"/>
                  <w:vAlign w:val="top"/>
                </w:tcPr>
                <w:p>
                  <w:pPr>
                    <w:spacing w:line="240" w:lineRule="auto"/>
                    <w:jc w:val="center"/>
                    <w:rPr>
                      <w:rFonts w:hint="default"/>
                      <w:lang w:val="en-US" w:eastAsia="zh-CN"/>
                    </w:rPr>
                  </w:pPr>
                  <w:r>
                    <w:rPr>
                      <w:rFonts w:hint="eastAsia"/>
                      <w:lang w:val="en-US" w:eastAsia="zh-CN"/>
                    </w:rPr>
                    <w:t>/</w:t>
                  </w:r>
                </w:p>
              </w:tc>
              <w:tc>
                <w:tcPr>
                  <w:tcW w:w="1103" w:type="dxa"/>
                  <w:tcBorders>
                    <w:tl2br w:val="nil"/>
                    <w:tr2bl w:val="nil"/>
                  </w:tcBorders>
                  <w:noWrap w:val="0"/>
                  <w:vAlign w:val="top"/>
                </w:tcPr>
                <w:p>
                  <w:pPr>
                    <w:spacing w:line="240" w:lineRule="auto"/>
                    <w:jc w:val="center"/>
                    <w:rPr>
                      <w:rFonts w:hint="default"/>
                      <w:lang w:val="en-US" w:eastAsia="zh-CN"/>
                    </w:rPr>
                  </w:pPr>
                  <w:r>
                    <w:rPr>
                      <w:rFonts w:hint="eastAsia"/>
                      <w:lang w:val="en-US" w:eastAsia="zh-CN"/>
                    </w:rPr>
                    <w:t>280.35</w:t>
                  </w:r>
                </w:p>
              </w:tc>
              <w:tc>
                <w:tcPr>
                  <w:tcW w:w="1103" w:type="dxa"/>
                  <w:tcBorders>
                    <w:tl2br w:val="nil"/>
                    <w:tr2bl w:val="nil"/>
                  </w:tcBorders>
                  <w:noWrap w:val="0"/>
                  <w:vAlign w:val="top"/>
                </w:tcPr>
                <w:p>
                  <w:pPr>
                    <w:spacing w:line="240" w:lineRule="auto"/>
                    <w:jc w:val="center"/>
                    <w:rPr>
                      <w:rFonts w:hint="default"/>
                      <w:lang w:val="en-US" w:eastAsia="zh-CN"/>
                    </w:rPr>
                  </w:pPr>
                  <w:r>
                    <w:rPr>
                      <w:rFonts w:hint="eastAsia"/>
                      <w:lang w:val="en-US" w:eastAsia="zh-CN"/>
                    </w:rPr>
                    <w:t>/</w:t>
                  </w:r>
                </w:p>
              </w:tc>
            </w:tr>
            <w:tr>
              <w:tblPrEx>
                <w:tblBorders>
                  <w:top w:val="single" w:color="000000" w:sz="12" w:space="0"/>
                  <w:left w:val="single" w:color="000000" w:sz="12" w:space="0"/>
                  <w:bottom w:val="single" w:color="000000" w:sz="12" w:space="0"/>
                  <w:right w:val="single" w:color="000000" w:sz="12" w:space="0"/>
                  <w:insideH w:val="single" w:color="000000" w:sz="2" w:space="0"/>
                  <w:insideV w:val="single" w:color="000000" w:sz="2" w:space="0"/>
                </w:tblBorders>
              </w:tblPrEx>
              <w:trPr>
                <w:trHeight w:val="453" w:hRule="atLeast"/>
                <w:jc w:val="center"/>
              </w:trPr>
              <w:tc>
                <w:tcPr>
                  <w:tcW w:w="1242" w:type="dxa"/>
                  <w:tcBorders>
                    <w:tl2br w:val="nil"/>
                    <w:tr2bl w:val="nil"/>
                  </w:tcBorders>
                  <w:noWrap w:val="0"/>
                  <w:vAlign w:val="top"/>
                </w:tcPr>
                <w:p>
                  <w:pPr>
                    <w:spacing w:line="240" w:lineRule="auto"/>
                    <w:jc w:val="center"/>
                    <w:rPr>
                      <w:rFonts w:hint="default"/>
                      <w:lang w:eastAsia="zh-CN"/>
                    </w:rPr>
                  </w:pPr>
                  <w:r>
                    <w:rPr>
                      <w:rFonts w:hint="default"/>
                      <w:lang w:eastAsia="zh-CN"/>
                    </w:rPr>
                    <w:t>8</w:t>
                  </w:r>
                </w:p>
              </w:tc>
              <w:tc>
                <w:tcPr>
                  <w:tcW w:w="1411" w:type="dxa"/>
                  <w:tcBorders>
                    <w:tl2br w:val="nil"/>
                    <w:tr2bl w:val="nil"/>
                  </w:tcBorders>
                  <w:noWrap w:val="0"/>
                  <w:vAlign w:val="top"/>
                </w:tcPr>
                <w:p>
                  <w:pPr>
                    <w:spacing w:line="240" w:lineRule="auto"/>
                    <w:jc w:val="center"/>
                    <w:rPr>
                      <w:rFonts w:hint="default"/>
                      <w:lang w:eastAsia="zh-CN"/>
                    </w:rPr>
                  </w:pPr>
                  <w:r>
                    <w:rPr>
                      <w:rFonts w:hint="eastAsia"/>
                      <w:lang w:eastAsia="zh-CN"/>
                    </w:rPr>
                    <w:t>氢氧化钠</w:t>
                  </w:r>
                </w:p>
              </w:tc>
              <w:tc>
                <w:tcPr>
                  <w:tcW w:w="955" w:type="dxa"/>
                  <w:tcBorders>
                    <w:tl2br w:val="nil"/>
                    <w:tr2bl w:val="nil"/>
                  </w:tcBorders>
                  <w:noWrap w:val="0"/>
                  <w:vAlign w:val="top"/>
                </w:tcPr>
                <w:p>
                  <w:pPr>
                    <w:spacing w:line="240" w:lineRule="auto"/>
                    <w:jc w:val="center"/>
                    <w:rPr>
                      <w:rFonts w:hint="default"/>
                      <w:lang w:eastAsia="zh-CN"/>
                    </w:rPr>
                  </w:pPr>
                  <w:r>
                    <w:rPr>
                      <w:rFonts w:hint="default"/>
                      <w:lang w:eastAsia="zh-CN"/>
                    </w:rPr>
                    <w:t>t/a</w:t>
                  </w:r>
                </w:p>
              </w:tc>
              <w:tc>
                <w:tcPr>
                  <w:tcW w:w="1905" w:type="dxa"/>
                  <w:tcBorders>
                    <w:tl2br w:val="nil"/>
                    <w:tr2bl w:val="nil"/>
                  </w:tcBorders>
                  <w:noWrap w:val="0"/>
                  <w:vAlign w:val="top"/>
                </w:tcPr>
                <w:p>
                  <w:pPr>
                    <w:spacing w:line="240" w:lineRule="auto"/>
                    <w:jc w:val="center"/>
                    <w:rPr>
                      <w:rFonts w:hint="default"/>
                      <w:lang w:val="en-US" w:eastAsia="zh-CN"/>
                    </w:rPr>
                  </w:pPr>
                  <w:r>
                    <w:rPr>
                      <w:rFonts w:hint="eastAsia"/>
                      <w:lang w:val="en-US" w:eastAsia="zh-CN"/>
                    </w:rPr>
                    <w:t>/</w:t>
                  </w:r>
                </w:p>
              </w:tc>
              <w:tc>
                <w:tcPr>
                  <w:tcW w:w="1103" w:type="dxa"/>
                  <w:tcBorders>
                    <w:tl2br w:val="nil"/>
                    <w:tr2bl w:val="nil"/>
                  </w:tcBorders>
                  <w:noWrap w:val="0"/>
                  <w:vAlign w:val="top"/>
                </w:tcPr>
                <w:p>
                  <w:pPr>
                    <w:spacing w:line="240" w:lineRule="auto"/>
                    <w:jc w:val="center"/>
                    <w:rPr>
                      <w:rFonts w:hint="default"/>
                      <w:lang w:eastAsia="zh-CN"/>
                    </w:rPr>
                  </w:pPr>
                  <w:r>
                    <w:rPr>
                      <w:rFonts w:hint="eastAsia"/>
                      <w:lang w:val="en-US" w:eastAsia="zh-CN"/>
                    </w:rPr>
                    <w:t>5.6</w:t>
                  </w:r>
                </w:p>
              </w:tc>
              <w:tc>
                <w:tcPr>
                  <w:tcW w:w="1103" w:type="dxa"/>
                  <w:tcBorders>
                    <w:tl2br w:val="nil"/>
                    <w:tr2bl w:val="nil"/>
                  </w:tcBorders>
                  <w:noWrap w:val="0"/>
                  <w:vAlign w:val="top"/>
                </w:tcPr>
                <w:p>
                  <w:pPr>
                    <w:spacing w:line="240" w:lineRule="auto"/>
                    <w:jc w:val="center"/>
                    <w:rPr>
                      <w:rFonts w:hint="default"/>
                      <w:lang w:val="en-US" w:eastAsia="zh-CN"/>
                    </w:rPr>
                  </w:pPr>
                  <w:r>
                    <w:rPr>
                      <w:rFonts w:hint="eastAsia"/>
                      <w:lang w:val="en-US" w:eastAsia="zh-CN"/>
                    </w:rPr>
                    <w:t>/</w:t>
                  </w:r>
                </w:p>
              </w:tc>
            </w:tr>
          </w:tbl>
          <w:p>
            <w:pPr>
              <w:spacing w:line="520" w:lineRule="exact"/>
              <w:rPr>
                <w:rFonts w:hint="eastAsia" w:ascii="黑体" w:hAnsi="黑体" w:eastAsia="黑体" w:cs="黑体"/>
                <w:sz w:val="24"/>
                <w:szCs w:val="24"/>
                <w:lang w:val="en-US" w:eastAsia="zh-CN"/>
              </w:rPr>
            </w:pPr>
            <w:r>
              <w:rPr>
                <w:rFonts w:hint="eastAsia" w:ascii="黑体" w:hAnsi="黑体" w:eastAsia="黑体" w:cs="黑体"/>
                <w:sz w:val="24"/>
                <w:szCs w:val="24"/>
                <w:lang w:val="en-US" w:eastAsia="zh-CN"/>
              </w:rPr>
              <w:t>1.2.6原有工程工艺流程</w:t>
            </w:r>
          </w:p>
          <w:p>
            <w:pPr>
              <w:spacing w:beforeLines="0" w:afterLines="0" w:line="360" w:lineRule="auto"/>
              <w:ind w:firstLine="480"/>
              <w:rPr>
                <w:rFonts w:hint="eastAsia"/>
                <w:sz w:val="24"/>
                <w:szCs w:val="24"/>
                <w:lang w:val="zh-CN"/>
              </w:rPr>
            </w:pPr>
            <w:r>
              <w:rPr>
                <w:rFonts w:hint="eastAsia"/>
                <w:sz w:val="24"/>
                <w:szCs w:val="24"/>
                <w:lang w:val="zh-CN"/>
              </w:rPr>
              <w:t>一、生产工艺介绍：</w:t>
            </w:r>
          </w:p>
          <w:p>
            <w:pPr>
              <w:spacing w:beforeLines="0" w:afterLines="0" w:line="360" w:lineRule="auto"/>
              <w:ind w:firstLine="480"/>
              <w:rPr>
                <w:rFonts w:hint="eastAsia"/>
                <w:sz w:val="24"/>
                <w:szCs w:val="24"/>
                <w:lang w:val="zh-CN"/>
              </w:rPr>
            </w:pPr>
            <w:r>
              <w:rPr>
                <w:rFonts w:hint="eastAsia"/>
                <w:sz w:val="24"/>
                <w:szCs w:val="24"/>
                <w:lang w:val="zh-CN"/>
              </w:rPr>
              <w:t>1、该工艺拟采用国内成熟先进的挤出成型、一次码烧工艺，即：将已经成型好的砖坯由全自动码坯机码至窑车上，入隧道干燥窑干燥后，再进入隧道烧成窑焙烧。</w:t>
            </w:r>
          </w:p>
          <w:p>
            <w:pPr>
              <w:spacing w:beforeLines="0" w:afterLines="0" w:line="360" w:lineRule="auto"/>
              <w:ind w:firstLine="480"/>
              <w:rPr>
                <w:rFonts w:hint="eastAsia"/>
                <w:sz w:val="24"/>
                <w:szCs w:val="24"/>
                <w:lang w:val="zh-CN"/>
              </w:rPr>
            </w:pPr>
            <w:r>
              <w:rPr>
                <w:rFonts w:hint="eastAsia"/>
                <w:sz w:val="24"/>
                <w:szCs w:val="24"/>
                <w:lang w:val="zh-CN"/>
              </w:rPr>
              <w:t>2、原料配方处理</w:t>
            </w:r>
          </w:p>
          <w:p>
            <w:pPr>
              <w:spacing w:beforeLines="0" w:afterLines="0" w:line="360" w:lineRule="auto"/>
              <w:ind w:firstLine="480"/>
              <w:rPr>
                <w:rFonts w:hint="eastAsia"/>
                <w:sz w:val="24"/>
                <w:szCs w:val="24"/>
                <w:lang w:val="zh-CN"/>
              </w:rPr>
            </w:pPr>
            <w:r>
              <w:rPr>
                <w:rFonts w:hint="eastAsia"/>
                <w:sz w:val="24"/>
                <w:szCs w:val="24"/>
                <w:lang w:val="zh-CN"/>
              </w:rPr>
              <w:t>本项目采用先进的隧道宿生产工艺，生产原料为煤矿石及页岩。</w:t>
            </w:r>
          </w:p>
          <w:p>
            <w:pPr>
              <w:spacing w:beforeLines="0" w:afterLines="0" w:line="360" w:lineRule="auto"/>
              <w:ind w:firstLine="480"/>
              <w:rPr>
                <w:rFonts w:hint="eastAsia"/>
                <w:sz w:val="24"/>
                <w:szCs w:val="24"/>
                <w:lang w:val="zh-CN"/>
              </w:rPr>
            </w:pPr>
            <w:r>
              <w:rPr>
                <w:rFonts w:hint="eastAsia"/>
                <w:sz w:val="24"/>
                <w:szCs w:val="24"/>
                <w:lang w:val="zh-CN"/>
              </w:rPr>
              <w:t>3、破碎及搅拌</w:t>
            </w:r>
          </w:p>
          <w:p>
            <w:pPr>
              <w:spacing w:beforeLines="0" w:afterLines="0" w:line="360" w:lineRule="auto"/>
              <w:ind w:firstLine="480"/>
              <w:rPr>
                <w:rFonts w:hint="eastAsia"/>
                <w:sz w:val="24"/>
                <w:szCs w:val="24"/>
                <w:lang w:val="zh-CN"/>
              </w:rPr>
            </w:pPr>
            <w:r>
              <w:rPr>
                <w:rFonts w:hint="eastAsia"/>
                <w:sz w:val="24"/>
                <w:szCs w:val="24"/>
                <w:lang w:val="zh-CN"/>
              </w:rPr>
              <w:t>①煤研石的破碎</w:t>
            </w:r>
          </w:p>
          <w:p>
            <w:pPr>
              <w:spacing w:beforeLines="0" w:afterLines="0" w:line="360" w:lineRule="auto"/>
              <w:ind w:firstLine="480"/>
              <w:rPr>
                <w:rFonts w:hint="eastAsia"/>
                <w:sz w:val="24"/>
                <w:szCs w:val="24"/>
                <w:lang w:val="zh-CN"/>
              </w:rPr>
            </w:pPr>
            <w:r>
              <w:rPr>
                <w:rFonts w:hint="eastAsia"/>
                <w:sz w:val="24"/>
                <w:szCs w:val="24"/>
                <w:lang w:val="zh-CN"/>
              </w:rPr>
              <w:t>粒径在100mm以下的媒研石通过箱式给料机由皮带输送机送至粗式破碎机将物料破碎至3-50mm，然后通过皮带输送机输送至细破碎机破碎至3mm以下，然后通过滚筒筛进行筛分，其中粒径&lt;3mm的物料由皮带输送机送入强力搅拌机，粒径&gt;3mm物料则重新进入细破碎机破碎至3mm以下后进入滚简筛。</w:t>
            </w:r>
          </w:p>
          <w:p>
            <w:pPr>
              <w:spacing w:beforeLines="0" w:afterLines="0" w:line="360" w:lineRule="auto"/>
              <w:ind w:firstLine="480"/>
              <w:rPr>
                <w:rFonts w:hint="eastAsia"/>
                <w:sz w:val="24"/>
                <w:szCs w:val="24"/>
                <w:lang w:val="zh-CN"/>
              </w:rPr>
            </w:pPr>
            <w:r>
              <w:rPr>
                <w:rFonts w:hint="eastAsia"/>
                <w:sz w:val="24"/>
                <w:szCs w:val="24"/>
                <w:lang w:val="zh-CN"/>
              </w:rPr>
              <w:t>②页岩的破碎</w:t>
            </w:r>
          </w:p>
          <w:p>
            <w:pPr>
              <w:spacing w:beforeLines="0" w:afterLines="0" w:line="360" w:lineRule="auto"/>
              <w:ind w:firstLine="480"/>
              <w:rPr>
                <w:rFonts w:hint="eastAsia"/>
                <w:sz w:val="24"/>
                <w:szCs w:val="24"/>
                <w:lang w:val="zh-CN"/>
              </w:rPr>
            </w:pPr>
            <w:r>
              <w:rPr>
                <w:rFonts w:hint="eastAsia"/>
                <w:sz w:val="24"/>
                <w:szCs w:val="24"/>
                <w:lang w:val="zh-CN"/>
              </w:rPr>
              <w:t>页岩的破碎工艺过程同煤研石破碎工艺相同。</w:t>
            </w:r>
          </w:p>
          <w:p>
            <w:pPr>
              <w:pStyle w:val="15"/>
              <w:widowControl w:val="0"/>
              <w:spacing w:line="360" w:lineRule="auto"/>
              <w:ind w:left="0" w:leftChars="0" w:firstLine="480" w:firstLineChars="0"/>
              <w:rPr>
                <w:rFonts w:hint="eastAsia"/>
                <w:sz w:val="24"/>
                <w:szCs w:val="24"/>
                <w:lang w:val="zh-CN"/>
              </w:rPr>
            </w:pPr>
            <w:r>
              <w:rPr>
                <w:rFonts w:hint="eastAsia"/>
                <w:sz w:val="24"/>
                <w:szCs w:val="24"/>
                <w:lang w:val="zh-CN"/>
              </w:rPr>
              <w:t>③物料搅拌</w:t>
            </w:r>
          </w:p>
          <w:p>
            <w:pPr>
              <w:spacing w:beforeLines="0" w:afterLines="0" w:line="360" w:lineRule="auto"/>
              <w:ind w:firstLine="480"/>
              <w:rPr>
                <w:rFonts w:hint="eastAsia"/>
                <w:sz w:val="24"/>
                <w:szCs w:val="24"/>
                <w:lang w:val="zh-CN"/>
              </w:rPr>
            </w:pPr>
            <w:r>
              <w:rPr>
                <w:rFonts w:hint="eastAsia"/>
                <w:sz w:val="24"/>
                <w:szCs w:val="24"/>
                <w:lang w:val="zh-CN"/>
              </w:rPr>
              <w:t>将上述两种物料通过车间内皮带输送机送至强力搅拌机进行搅拌，在搅拌过程中加水使物料含水率保持在16-22%左右，搅拌后物料经皮带输送机送至陈化库中进行陈化。</w:t>
            </w:r>
          </w:p>
          <w:p>
            <w:pPr>
              <w:spacing w:beforeLines="0" w:afterLines="0" w:line="360" w:lineRule="auto"/>
              <w:ind w:firstLine="480"/>
              <w:rPr>
                <w:rFonts w:hint="eastAsia"/>
                <w:sz w:val="24"/>
                <w:szCs w:val="24"/>
                <w:lang w:val="zh-CN"/>
              </w:rPr>
            </w:pPr>
            <w:r>
              <w:rPr>
                <w:rFonts w:hint="eastAsia"/>
                <w:sz w:val="24"/>
                <w:szCs w:val="24"/>
                <w:lang w:val="zh-CN"/>
              </w:rPr>
              <w:t>4、陈化库存</w:t>
            </w:r>
          </w:p>
          <w:p>
            <w:pPr>
              <w:spacing w:beforeLines="0" w:afterLines="0" w:line="360" w:lineRule="auto"/>
              <w:ind w:firstLine="480"/>
              <w:rPr>
                <w:rFonts w:hint="eastAsia"/>
                <w:sz w:val="24"/>
                <w:szCs w:val="24"/>
                <w:lang w:val="zh-CN"/>
              </w:rPr>
            </w:pPr>
            <w:r>
              <w:rPr>
                <w:rFonts w:hint="eastAsia"/>
                <w:sz w:val="24"/>
                <w:szCs w:val="24"/>
                <w:lang w:val="zh-CN"/>
              </w:rPr>
              <w:t>原料混合搅拌后，经皮带机送入陈化库。在生产工艺中，要保证原料有72小时以上的陈化时间。实验和实际生产证明，陈化能显著改善原料成型、均化等性能，提高产品质量；否则，产品成型比较困难，外观品质将受到不良影响。</w:t>
            </w:r>
          </w:p>
          <w:p>
            <w:pPr>
              <w:spacing w:beforeLines="0" w:afterLines="0" w:line="360" w:lineRule="auto"/>
              <w:ind w:firstLine="480"/>
              <w:rPr>
                <w:rFonts w:hint="eastAsia"/>
                <w:sz w:val="24"/>
                <w:szCs w:val="24"/>
                <w:lang w:val="zh-CN"/>
              </w:rPr>
            </w:pPr>
            <w:r>
              <w:rPr>
                <w:sz w:val="24"/>
                <w:szCs w:val="24"/>
              </w:rPr>
              <w:drawing>
                <wp:anchor distT="0" distB="0" distL="114300" distR="114300" simplePos="0" relativeHeight="251664384" behindDoc="0" locked="0" layoutInCell="1" allowOverlap="1">
                  <wp:simplePos x="0" y="0"/>
                  <wp:positionH relativeFrom="column">
                    <wp:posOffset>248920</wp:posOffset>
                  </wp:positionH>
                  <wp:positionV relativeFrom="paragraph">
                    <wp:posOffset>2941955</wp:posOffset>
                  </wp:positionV>
                  <wp:extent cx="4737735" cy="4422775"/>
                  <wp:effectExtent l="19050" t="19050" r="24765" b="34925"/>
                  <wp:wrapTopAndBottom/>
                  <wp:docPr id="16"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2"/>
                          <pic:cNvPicPr>
                            <a:picLocks noChangeAspect="1"/>
                          </pic:cNvPicPr>
                        </pic:nvPicPr>
                        <pic:blipFill>
                          <a:blip r:embed="rId10"/>
                          <a:stretch>
                            <a:fillRect/>
                          </a:stretch>
                        </pic:blipFill>
                        <pic:spPr>
                          <a:xfrm>
                            <a:off x="0" y="0"/>
                            <a:ext cx="4737735" cy="4422775"/>
                          </a:xfrm>
                          <a:prstGeom prst="rect">
                            <a:avLst/>
                          </a:prstGeom>
                          <a:noFill/>
                          <a:ln w="19050" cap="flat" cmpd="sng">
                            <a:solidFill>
                              <a:srgbClr val="000000"/>
                            </a:solidFill>
                            <a:prstDash val="solid"/>
                            <a:miter/>
                            <a:headEnd type="none" w="med" len="med"/>
                            <a:tailEnd type="none" w="med" len="med"/>
                          </a:ln>
                        </pic:spPr>
                      </pic:pic>
                    </a:graphicData>
                  </a:graphic>
                </wp:anchor>
              </w:drawing>
            </w:r>
            <w:r>
              <w:rPr>
                <w:rFonts w:hint="eastAsia"/>
                <w:sz w:val="24"/>
                <w:szCs w:val="24"/>
                <w:lang w:val="zh-CN"/>
              </w:rPr>
              <w:t>5、成型、干燥、熔烧</w:t>
            </w:r>
          </w:p>
          <w:p>
            <w:pPr>
              <w:spacing w:beforeLines="0" w:afterLines="0" w:line="360" w:lineRule="auto"/>
              <w:ind w:firstLine="480"/>
              <w:rPr>
                <w:rFonts w:hint="eastAsia"/>
                <w:sz w:val="24"/>
                <w:szCs w:val="24"/>
                <w:lang w:val="zh-CN"/>
              </w:rPr>
            </w:pPr>
            <w:r>
              <w:rPr>
                <w:rFonts w:hint="eastAsia"/>
                <w:sz w:val="24"/>
                <w:szCs w:val="24"/>
                <w:lang w:val="zh-CN"/>
              </w:rPr>
              <w:t>陈化后的原料经过多斗取料机取料、皮带机送入双轴搅拌机，进一步挤练以提高塑性和混合均匀，然后送入双级真空挤砖机挤出成型。在真空挤砖机上级搅拌处设置加水管调节成型含水量。挤出泥条经表面装饰后，经自动切条机、自动切坯机切割成所要求尺寸的砖坯，然后，由全自动码坯机码放到干燥车上，再由干燥车运转系统将干燥车移动到干燥窑内进行烘干。</w:t>
            </w:r>
          </w:p>
          <w:p>
            <w:pPr>
              <w:spacing w:beforeLines="0" w:afterLines="0" w:line="360" w:lineRule="auto"/>
              <w:ind w:firstLine="480"/>
              <w:rPr>
                <w:rFonts w:hint="eastAsia"/>
                <w:sz w:val="24"/>
                <w:szCs w:val="24"/>
                <w:lang w:val="zh-CN"/>
              </w:rPr>
            </w:pPr>
            <w:r>
              <w:rPr>
                <w:rFonts w:hint="eastAsia"/>
                <w:sz w:val="24"/>
                <w:szCs w:val="24"/>
                <w:lang w:val="zh-CN"/>
              </w:rPr>
              <w:t>6、成品卸车</w:t>
            </w:r>
          </w:p>
          <w:p>
            <w:pPr>
              <w:spacing w:beforeLines="0" w:afterLines="0" w:line="360" w:lineRule="auto"/>
              <w:ind w:firstLine="480"/>
              <w:rPr>
                <w:rFonts w:hint="eastAsia"/>
                <w:sz w:val="24"/>
                <w:szCs w:val="24"/>
                <w:lang w:val="zh-CN"/>
              </w:rPr>
            </w:pPr>
            <w:r>
              <w:rPr>
                <w:rFonts w:hint="eastAsia"/>
                <w:sz w:val="24"/>
                <w:szCs w:val="24"/>
                <w:lang w:val="zh-CN"/>
              </w:rPr>
              <w:t>成品砖出窑以后由装载机将其装在顶砖车上，送至成品堆场，按制品外观质量分</w:t>
            </w:r>
          </w:p>
          <w:p>
            <w:pPr>
              <w:pStyle w:val="21"/>
              <w:jc w:val="both"/>
              <w:rPr>
                <w:rFonts w:hint="default"/>
                <w:lang w:val="zh-CN"/>
              </w:rPr>
            </w:pPr>
            <w:r>
              <w:rPr>
                <w:rFonts w:hint="eastAsia"/>
                <w:sz w:val="24"/>
                <w:szCs w:val="24"/>
                <w:lang w:val="zh-CN"/>
              </w:rPr>
              <w:t>等堆存。工艺流程见图</w:t>
            </w:r>
            <w:r>
              <w:rPr>
                <w:rFonts w:hint="default"/>
                <w:sz w:val="24"/>
                <w:szCs w:val="24"/>
                <w:lang w:val="en-US"/>
              </w:rPr>
              <w:t>1-2</w:t>
            </w:r>
            <w:r>
              <w:rPr>
                <w:rFonts w:hint="eastAsia"/>
                <w:sz w:val="24"/>
                <w:szCs w:val="24"/>
                <w:lang w:val="en-US" w:eastAsia="zh-CN"/>
              </w:rPr>
              <w:t>：</w:t>
            </w:r>
          </w:p>
          <w:p>
            <w:pPr>
              <w:spacing w:line="360" w:lineRule="auto"/>
              <w:jc w:val="center"/>
              <w:rPr>
                <w:rFonts w:hint="eastAsia"/>
                <w:lang w:val="en-US" w:eastAsia="zh-CN"/>
              </w:rPr>
            </w:pPr>
            <w:r>
              <w:rPr>
                <w:rFonts w:hint="eastAsia"/>
                <w:sz w:val="24"/>
                <w:szCs w:val="24"/>
                <w:lang w:val="en-US" w:eastAsia="zh-CN"/>
              </w:rPr>
              <w:t>图1-2  生产工艺流程图及产排污示意图</w:t>
            </w:r>
          </w:p>
          <w:p>
            <w:pPr>
              <w:spacing w:line="520" w:lineRule="exact"/>
              <w:rPr>
                <w:rFonts w:hint="eastAsia" w:ascii="黑体" w:hAnsi="黑体" w:eastAsia="黑体" w:cs="黑体"/>
                <w:sz w:val="24"/>
                <w:szCs w:val="24"/>
                <w:lang w:val="en-US" w:eastAsia="zh-CN"/>
              </w:rPr>
            </w:pPr>
            <w:r>
              <w:rPr>
                <w:rFonts w:hint="eastAsia" w:ascii="黑体" w:hAnsi="黑体" w:eastAsia="黑体" w:cs="黑体"/>
                <w:sz w:val="24"/>
                <w:szCs w:val="24"/>
                <w:lang w:val="en-US" w:eastAsia="zh-CN"/>
              </w:rPr>
              <w:t>1.2.7 原有工程污染物产排情况</w:t>
            </w:r>
          </w:p>
          <w:p>
            <w:pPr>
              <w:spacing w:line="520" w:lineRule="exact"/>
              <w:ind w:firstLine="480" w:firstLineChars="200"/>
              <w:rPr>
                <w:rFonts w:hint="default"/>
                <w:sz w:val="24"/>
                <w:szCs w:val="24"/>
                <w:lang w:val="en-US" w:eastAsia="zh-CN"/>
              </w:rPr>
            </w:pPr>
            <w:r>
              <w:rPr>
                <w:rFonts w:hint="default"/>
                <w:sz w:val="24"/>
                <w:szCs w:val="24"/>
                <w:lang w:val="en-US" w:eastAsia="zh-CN"/>
              </w:rPr>
              <w:t>（1）废水</w:t>
            </w:r>
          </w:p>
          <w:p>
            <w:pPr>
              <w:keepNext w:val="0"/>
              <w:keepLines w:val="0"/>
              <w:widowControl/>
              <w:suppressLineNumbers w:val="0"/>
              <w:spacing w:line="360" w:lineRule="auto"/>
              <w:ind w:firstLine="480" w:firstLineChars="200"/>
              <w:jc w:val="left"/>
              <w:rPr>
                <w:rFonts w:hint="default"/>
                <w:sz w:val="24"/>
                <w:szCs w:val="24"/>
                <w:lang w:val="zh-CN"/>
              </w:rPr>
            </w:pPr>
            <w:r>
              <w:rPr>
                <w:rFonts w:hint="eastAsia"/>
                <w:sz w:val="24"/>
                <w:szCs w:val="24"/>
                <w:lang w:val="en-US" w:eastAsia="zh-CN"/>
              </w:rPr>
              <w:t>项目用水包括生产配料用水、喷淋用水、真空泵冷却用水、脱硫系统用水、职工生活用水及车辆冲洗废水。</w:t>
            </w:r>
          </w:p>
          <w:p>
            <w:pPr>
              <w:spacing w:beforeLines="0" w:afterLines="0" w:line="360" w:lineRule="auto"/>
              <w:ind w:firstLine="480"/>
              <w:rPr>
                <w:rFonts w:hint="eastAsia"/>
                <w:sz w:val="24"/>
                <w:szCs w:val="24"/>
                <w:lang w:val="zh-CN"/>
              </w:rPr>
            </w:pPr>
            <w:r>
              <w:rPr>
                <w:rFonts w:hint="default"/>
                <w:sz w:val="24"/>
                <w:szCs w:val="24"/>
                <w:lang w:val="zh-CN"/>
              </w:rPr>
              <w:t>本项目产品生产</w:t>
            </w:r>
            <w:r>
              <w:rPr>
                <w:rFonts w:hint="eastAsia"/>
                <w:sz w:val="24"/>
                <w:szCs w:val="24"/>
                <w:lang w:val="zh-CN"/>
              </w:rPr>
              <w:t>配料</w:t>
            </w:r>
            <w:r>
              <w:rPr>
                <w:rFonts w:hint="default"/>
                <w:sz w:val="24"/>
                <w:szCs w:val="24"/>
                <w:lang w:val="zh-CN"/>
              </w:rPr>
              <w:t>用水24000m</w:t>
            </w:r>
            <w:r>
              <w:rPr>
                <w:rFonts w:hint="eastAsia"/>
                <w:sz w:val="24"/>
                <w:szCs w:val="24"/>
                <w:vertAlign w:val="superscript"/>
                <w:lang w:val="en-US" w:eastAsia="zh-CN"/>
              </w:rPr>
              <w:t>3</w:t>
            </w:r>
            <w:r>
              <w:rPr>
                <w:rFonts w:hint="default"/>
                <w:sz w:val="24"/>
                <w:szCs w:val="24"/>
                <w:lang w:val="zh-CN"/>
              </w:rPr>
              <w:t>/a（即：100m</w:t>
            </w:r>
            <w:r>
              <w:rPr>
                <w:rFonts w:hint="eastAsia"/>
                <w:sz w:val="24"/>
                <w:szCs w:val="24"/>
                <w:vertAlign w:val="superscript"/>
                <w:lang w:val="en-US" w:eastAsia="zh-CN"/>
              </w:rPr>
              <w:t>3</w:t>
            </w:r>
            <w:r>
              <w:rPr>
                <w:rFonts w:hint="default"/>
                <w:sz w:val="24"/>
                <w:szCs w:val="24"/>
                <w:lang w:val="zh-CN"/>
              </w:rPr>
              <w:t>/d），全部蒸发散失。厂区雾化喷淋用水量为86.4L/d（20.74/a），该部分水在使用过程中损耗，无废水产生。真空泵冷却水池</w:t>
            </w:r>
            <w:r>
              <w:rPr>
                <w:rFonts w:hint="eastAsia"/>
                <w:sz w:val="24"/>
                <w:szCs w:val="24"/>
                <w:lang w:val="zh-CN"/>
              </w:rPr>
              <w:t>循环使用，新鲜水补充量为</w:t>
            </w:r>
            <w:r>
              <w:rPr>
                <w:rFonts w:hint="default"/>
                <w:sz w:val="24"/>
                <w:szCs w:val="24"/>
                <w:lang w:val="zh-CN"/>
              </w:rPr>
              <w:t>0.3</w:t>
            </w:r>
            <w:r>
              <w:rPr>
                <w:rFonts w:hint="eastAsia"/>
                <w:sz w:val="24"/>
                <w:szCs w:val="24"/>
                <w:vertAlign w:val="superscript"/>
                <w:lang w:val="en-US" w:eastAsia="zh-CN"/>
              </w:rPr>
              <w:t>3</w:t>
            </w:r>
            <w:r>
              <w:rPr>
                <w:rFonts w:hint="default"/>
                <w:sz w:val="24"/>
                <w:szCs w:val="24"/>
                <w:lang w:val="zh-CN"/>
              </w:rPr>
              <w:t>m/d（72m</w:t>
            </w:r>
            <w:r>
              <w:rPr>
                <w:rFonts w:hint="eastAsia"/>
                <w:sz w:val="24"/>
                <w:szCs w:val="24"/>
                <w:vertAlign w:val="superscript"/>
                <w:lang w:val="en-US" w:eastAsia="zh-CN"/>
              </w:rPr>
              <w:t>3</w:t>
            </w:r>
            <w:r>
              <w:rPr>
                <w:rFonts w:hint="default"/>
                <w:sz w:val="24"/>
                <w:szCs w:val="24"/>
                <w:lang w:val="zh-CN"/>
              </w:rPr>
              <w:t>/a）</w:t>
            </w:r>
            <w:r>
              <w:rPr>
                <w:rFonts w:hint="eastAsia"/>
                <w:sz w:val="24"/>
                <w:szCs w:val="24"/>
                <w:lang w:val="zh-CN"/>
              </w:rPr>
              <w:t>。</w:t>
            </w:r>
            <w:r>
              <w:rPr>
                <w:rFonts w:hint="default"/>
                <w:sz w:val="24"/>
                <w:szCs w:val="24"/>
                <w:lang w:val="zh-CN"/>
              </w:rPr>
              <w:t>脱硫除尘废水经沉淀除杂后循环使用，蒸发等散失部分需定期补充新鲜水，需补充新鲜水2600m</w:t>
            </w:r>
            <w:r>
              <w:rPr>
                <w:rFonts w:hint="eastAsia"/>
                <w:sz w:val="24"/>
                <w:szCs w:val="24"/>
                <w:vertAlign w:val="superscript"/>
                <w:lang w:val="en-US" w:eastAsia="zh-CN"/>
              </w:rPr>
              <w:t>3</w:t>
            </w:r>
            <w:r>
              <w:rPr>
                <w:rFonts w:hint="default"/>
                <w:sz w:val="24"/>
                <w:szCs w:val="24"/>
                <w:lang w:val="zh-CN"/>
              </w:rPr>
              <w:t>/a（10.8m</w:t>
            </w:r>
            <w:r>
              <w:rPr>
                <w:rFonts w:hint="eastAsia"/>
                <w:sz w:val="24"/>
                <w:szCs w:val="24"/>
                <w:vertAlign w:val="superscript"/>
                <w:lang w:val="en-US" w:eastAsia="zh-CN"/>
              </w:rPr>
              <w:t>3</w:t>
            </w:r>
            <w:r>
              <w:rPr>
                <w:rFonts w:hint="default"/>
                <w:sz w:val="24"/>
                <w:szCs w:val="24"/>
                <w:lang w:val="zh-CN"/>
              </w:rPr>
              <w:t>/d），此过程无废水外排。生活污水年用水量为576m</w:t>
            </w:r>
            <w:r>
              <w:rPr>
                <w:rFonts w:hint="eastAsia"/>
                <w:sz w:val="24"/>
                <w:szCs w:val="24"/>
                <w:vertAlign w:val="superscript"/>
                <w:lang w:val="en-US" w:eastAsia="zh-CN"/>
              </w:rPr>
              <w:t>3</w:t>
            </w:r>
            <w:r>
              <w:rPr>
                <w:rFonts w:hint="default"/>
                <w:sz w:val="24"/>
                <w:szCs w:val="24"/>
                <w:lang w:val="zh-CN"/>
              </w:rPr>
              <w:t>/a（年生产</w:t>
            </w:r>
            <w:r>
              <w:rPr>
                <w:rFonts w:hint="eastAsia"/>
                <w:sz w:val="24"/>
                <w:szCs w:val="24"/>
                <w:lang w:val="en-US" w:eastAsia="zh-CN"/>
              </w:rPr>
              <w:t>300</w:t>
            </w:r>
            <w:r>
              <w:rPr>
                <w:rFonts w:hint="default"/>
                <w:sz w:val="24"/>
                <w:szCs w:val="24"/>
                <w:lang w:val="zh-CN"/>
              </w:rPr>
              <w:t>天计），污水排放系数按0.8计则产生量约为1.92m</w:t>
            </w:r>
            <w:r>
              <w:rPr>
                <w:rFonts w:hint="eastAsia"/>
                <w:sz w:val="24"/>
                <w:szCs w:val="24"/>
                <w:vertAlign w:val="superscript"/>
                <w:lang w:val="en-US" w:eastAsia="zh-CN"/>
              </w:rPr>
              <w:t>3</w:t>
            </w:r>
            <w:r>
              <w:rPr>
                <w:rFonts w:hint="default"/>
                <w:sz w:val="24"/>
                <w:szCs w:val="24"/>
                <w:lang w:val="zh-CN"/>
              </w:rPr>
              <w:t>/d（460.8m</w:t>
            </w:r>
            <w:r>
              <w:rPr>
                <w:rFonts w:hint="eastAsia"/>
                <w:sz w:val="24"/>
                <w:szCs w:val="24"/>
                <w:vertAlign w:val="superscript"/>
                <w:lang w:val="en-US" w:eastAsia="zh-CN"/>
              </w:rPr>
              <w:t>3</w:t>
            </w:r>
            <w:r>
              <w:rPr>
                <w:rFonts w:hint="default"/>
                <w:sz w:val="24"/>
                <w:szCs w:val="24"/>
                <w:lang w:val="zh-CN"/>
              </w:rPr>
              <w:t>/a）</w:t>
            </w:r>
            <w:r>
              <w:rPr>
                <w:rFonts w:hint="eastAsia"/>
                <w:sz w:val="24"/>
                <w:szCs w:val="24"/>
                <w:lang w:val="zh-CN"/>
              </w:rPr>
              <w:t>，</w:t>
            </w:r>
            <w:r>
              <w:rPr>
                <w:rFonts w:hint="default"/>
                <w:sz w:val="24"/>
                <w:szCs w:val="24"/>
                <w:lang w:val="zh-CN"/>
              </w:rPr>
              <w:t>经化粪池处理后用于</w:t>
            </w:r>
            <w:r>
              <w:rPr>
                <w:rFonts w:hint="eastAsia"/>
                <w:sz w:val="24"/>
                <w:szCs w:val="24"/>
                <w:lang w:val="zh-CN"/>
              </w:rPr>
              <w:t>沤制</w:t>
            </w:r>
            <w:r>
              <w:rPr>
                <w:rFonts w:hint="default"/>
                <w:sz w:val="24"/>
                <w:szCs w:val="24"/>
                <w:lang w:val="zh-CN"/>
              </w:rPr>
              <w:t>农家肥。</w:t>
            </w:r>
            <w:r>
              <w:rPr>
                <w:rFonts w:hint="default"/>
                <w:color w:val="FF0000"/>
                <w:sz w:val="24"/>
                <w:szCs w:val="24"/>
                <w:lang w:val="zh-CN"/>
              </w:rPr>
              <w:t>车辆冲洗废水</w:t>
            </w:r>
            <w:r>
              <w:rPr>
                <w:rFonts w:hint="eastAsia"/>
                <w:color w:val="FF0000"/>
                <w:sz w:val="24"/>
                <w:szCs w:val="24"/>
                <w:lang w:val="zh-CN"/>
              </w:rPr>
              <w:t>经</w:t>
            </w:r>
            <w:r>
              <w:rPr>
                <w:rFonts w:hint="default"/>
                <w:color w:val="FF0000"/>
                <w:sz w:val="24"/>
                <w:szCs w:val="24"/>
                <w:lang w:val="zh-CN"/>
              </w:rPr>
              <w:t>沉淀</w:t>
            </w:r>
            <w:r>
              <w:rPr>
                <w:rFonts w:hint="eastAsia"/>
                <w:color w:val="FF0000"/>
                <w:sz w:val="24"/>
                <w:szCs w:val="24"/>
                <w:lang w:val="zh-CN"/>
              </w:rPr>
              <w:t>池沉淀</w:t>
            </w:r>
            <w:r>
              <w:rPr>
                <w:rFonts w:hint="default"/>
                <w:color w:val="FF0000"/>
                <w:sz w:val="24"/>
                <w:szCs w:val="24"/>
                <w:lang w:val="zh-CN"/>
              </w:rPr>
              <w:t>后循环利用</w:t>
            </w:r>
            <w:r>
              <w:rPr>
                <w:rFonts w:hint="eastAsia"/>
                <w:color w:val="FF0000"/>
                <w:sz w:val="24"/>
                <w:szCs w:val="24"/>
                <w:lang w:val="zh-CN"/>
              </w:rPr>
              <w:t>。</w:t>
            </w:r>
          </w:p>
          <w:p>
            <w:pPr>
              <w:pStyle w:val="15"/>
              <w:keepNext w:val="0"/>
              <w:keepLines w:val="0"/>
              <w:pageBreakBefore w:val="0"/>
              <w:widowControl w:val="0"/>
              <w:numPr>
                <w:ilvl w:val="0"/>
                <w:numId w:val="1"/>
              </w:numPr>
              <w:kinsoku/>
              <w:overflowPunct/>
              <w:topLinePunct w:val="0"/>
              <w:autoSpaceDE/>
              <w:autoSpaceDN/>
              <w:bidi w:val="0"/>
              <w:adjustRightInd/>
              <w:snapToGrid/>
              <w:spacing w:line="360" w:lineRule="auto"/>
              <w:ind w:left="0" w:leftChars="0" w:firstLine="480" w:firstLineChars="200"/>
              <w:textAlignment w:val="auto"/>
              <w:rPr>
                <w:rFonts w:hint="eastAsia"/>
                <w:sz w:val="24"/>
                <w:szCs w:val="24"/>
                <w:lang w:val="en-US" w:eastAsia="zh-CN"/>
              </w:rPr>
            </w:pPr>
            <w:r>
              <w:rPr>
                <w:rFonts w:hint="eastAsia"/>
                <w:sz w:val="24"/>
                <w:szCs w:val="24"/>
                <w:lang w:val="en-US" w:eastAsia="zh-CN"/>
              </w:rPr>
              <w:t>废气</w:t>
            </w:r>
          </w:p>
          <w:p>
            <w:pPr>
              <w:keepNext w:val="0"/>
              <w:keepLines w:val="0"/>
              <w:widowControl/>
              <w:suppressLineNumbers w:val="0"/>
              <w:spacing w:line="360" w:lineRule="auto"/>
              <w:ind w:firstLine="480" w:firstLineChars="200"/>
              <w:jc w:val="left"/>
              <w:rPr>
                <w:rFonts w:hint="default"/>
                <w:sz w:val="24"/>
                <w:szCs w:val="24"/>
                <w:lang w:val="en-US"/>
              </w:rPr>
            </w:pPr>
            <w:r>
              <w:rPr>
                <w:rFonts w:hint="eastAsia"/>
                <w:sz w:val="24"/>
                <w:szCs w:val="24"/>
                <w:lang w:val="en-US" w:eastAsia="zh-CN"/>
              </w:rPr>
              <w:t>项目废气主要包括：隧道窑废气、原料制备废气、物料装卸粉尘等。污染防治措施见表1-6。</w:t>
            </w:r>
          </w:p>
          <w:p>
            <w:pPr>
              <w:keepNext w:val="0"/>
              <w:keepLines w:val="0"/>
              <w:pageBreakBefore w:val="0"/>
              <w:widowControl w:val="0"/>
              <w:numPr>
                <w:ilvl w:val="0"/>
                <w:numId w:val="2"/>
              </w:numPr>
              <w:kinsoku/>
              <w:overflowPunct/>
              <w:topLinePunct w:val="0"/>
              <w:autoSpaceDE/>
              <w:autoSpaceDN/>
              <w:bidi w:val="0"/>
              <w:adjustRightInd/>
              <w:snapToGrid/>
              <w:spacing w:beforeLines="0" w:afterLines="0" w:line="360" w:lineRule="auto"/>
              <w:ind w:firstLine="480" w:firstLineChars="200"/>
              <w:textAlignment w:val="auto"/>
              <w:rPr>
                <w:rFonts w:hint="eastAsia"/>
                <w:sz w:val="24"/>
                <w:szCs w:val="24"/>
                <w:lang w:val="zh-CN"/>
              </w:rPr>
            </w:pPr>
            <w:r>
              <w:rPr>
                <w:rFonts w:hint="eastAsia"/>
                <w:sz w:val="24"/>
                <w:szCs w:val="24"/>
                <w:lang w:val="zh-CN"/>
              </w:rPr>
              <w:t>隧道窑烧结废气</w:t>
            </w:r>
          </w:p>
          <w:p>
            <w:pPr>
              <w:keepNext w:val="0"/>
              <w:keepLines w:val="0"/>
              <w:widowControl/>
              <w:suppressLineNumbers w:val="0"/>
              <w:spacing w:line="360" w:lineRule="auto"/>
              <w:ind w:firstLine="480" w:firstLineChars="200"/>
              <w:jc w:val="left"/>
              <w:rPr>
                <w:rFonts w:hint="eastAsia"/>
                <w:sz w:val="24"/>
                <w:szCs w:val="24"/>
                <w:lang w:val="zh-CN"/>
              </w:rPr>
            </w:pPr>
            <w:r>
              <w:rPr>
                <w:rFonts w:hint="eastAsia"/>
                <w:sz w:val="24"/>
                <w:szCs w:val="24"/>
                <w:lang w:val="en-US" w:eastAsia="zh-CN"/>
              </w:rPr>
              <w:t xml:space="preserve">项目建有一座点火时使用液化气引燃，一般 </w:t>
            </w:r>
            <w:r>
              <w:rPr>
                <w:sz w:val="24"/>
                <w:szCs w:val="24"/>
                <w:lang w:val="en-US" w:eastAsia="zh-CN"/>
              </w:rPr>
              <w:t xml:space="preserve">1 </w:t>
            </w:r>
            <w:r>
              <w:rPr>
                <w:rFonts w:hint="eastAsia"/>
                <w:sz w:val="24"/>
                <w:szCs w:val="24"/>
                <w:lang w:val="en-US" w:eastAsia="zh-CN"/>
              </w:rPr>
              <w:t xml:space="preserve">年引燃 </w:t>
            </w:r>
            <w:r>
              <w:rPr>
                <w:rFonts w:hint="default"/>
                <w:sz w:val="24"/>
                <w:szCs w:val="24"/>
                <w:lang w:val="en-US" w:eastAsia="zh-CN"/>
              </w:rPr>
              <w:t xml:space="preserve">1 </w:t>
            </w:r>
            <w:r>
              <w:rPr>
                <w:rFonts w:hint="eastAsia"/>
                <w:sz w:val="24"/>
                <w:szCs w:val="24"/>
                <w:lang w:val="en-US" w:eastAsia="zh-CN"/>
              </w:rPr>
              <w:t>次，用气量为2</w:t>
            </w:r>
            <w:r>
              <w:rPr>
                <w:rFonts w:hint="default"/>
                <w:sz w:val="24"/>
                <w:szCs w:val="24"/>
                <w:lang w:val="en-US" w:eastAsia="zh-CN"/>
              </w:rPr>
              <w:t>000m</w:t>
            </w:r>
            <w:r>
              <w:rPr>
                <w:rFonts w:hint="default"/>
                <w:sz w:val="24"/>
                <w:szCs w:val="24"/>
                <w:vertAlign w:val="superscript"/>
                <w:lang w:val="en-US" w:eastAsia="zh-CN"/>
              </w:rPr>
              <w:t>3</w:t>
            </w:r>
            <w:r>
              <w:rPr>
                <w:rFonts w:hint="default"/>
                <w:sz w:val="24"/>
                <w:szCs w:val="24"/>
                <w:lang w:val="en-US" w:eastAsia="zh-CN"/>
              </w:rPr>
              <w:t xml:space="preserve"> /a</w:t>
            </w:r>
            <w:r>
              <w:rPr>
                <w:rFonts w:hint="eastAsia"/>
                <w:sz w:val="24"/>
                <w:szCs w:val="24"/>
                <w:lang w:val="en-US" w:eastAsia="zh-CN"/>
              </w:rPr>
              <w:t xml:space="preserve">，液化气属于清洁能源。隧道窑烧结过程中产生的废气主要污染物为颗粒物、 </w:t>
            </w:r>
            <w:r>
              <w:rPr>
                <w:rFonts w:hint="default"/>
                <w:sz w:val="24"/>
                <w:szCs w:val="24"/>
                <w:lang w:val="en-US" w:eastAsia="zh-CN"/>
              </w:rPr>
              <w:t>SO</w:t>
            </w:r>
            <w:r>
              <w:rPr>
                <w:rFonts w:hint="default"/>
                <w:sz w:val="24"/>
                <w:szCs w:val="24"/>
                <w:vertAlign w:val="superscript"/>
                <w:lang w:val="en-US" w:eastAsia="zh-CN"/>
              </w:rPr>
              <w:t>2</w:t>
            </w:r>
            <w:r>
              <w:rPr>
                <w:rFonts w:hint="eastAsia"/>
                <w:sz w:val="24"/>
                <w:szCs w:val="24"/>
                <w:lang w:val="en-US" w:eastAsia="zh-CN"/>
              </w:rPr>
              <w:t>、</w:t>
            </w:r>
            <w:r>
              <w:rPr>
                <w:rFonts w:hint="default"/>
                <w:sz w:val="24"/>
                <w:szCs w:val="24"/>
                <w:lang w:val="en-US" w:eastAsia="zh-CN"/>
              </w:rPr>
              <w:t>NO</w:t>
            </w:r>
            <w:r>
              <w:rPr>
                <w:rFonts w:hint="default"/>
                <w:sz w:val="24"/>
                <w:szCs w:val="24"/>
                <w:vertAlign w:val="subscript"/>
                <w:lang w:val="en-US" w:eastAsia="zh-CN"/>
              </w:rPr>
              <w:t>X</w:t>
            </w:r>
            <w:r>
              <w:rPr>
                <w:rFonts w:hint="eastAsia"/>
                <w:sz w:val="24"/>
                <w:szCs w:val="24"/>
                <w:lang w:val="en-US" w:eastAsia="zh-CN"/>
              </w:rPr>
              <w:t>、氟化物。</w:t>
            </w:r>
          </w:p>
          <w:p>
            <w:pPr>
              <w:keepNext w:val="0"/>
              <w:keepLines w:val="0"/>
              <w:pageBreakBefore w:val="0"/>
              <w:widowControl w:val="0"/>
              <w:numPr>
                <w:ilvl w:val="0"/>
                <w:numId w:val="0"/>
              </w:numPr>
              <w:kinsoku/>
              <w:overflowPunct/>
              <w:topLinePunct w:val="0"/>
              <w:autoSpaceDE/>
              <w:autoSpaceDN/>
              <w:bidi w:val="0"/>
              <w:adjustRightInd/>
              <w:snapToGrid/>
              <w:spacing w:beforeLines="0" w:afterLines="0" w:line="360" w:lineRule="auto"/>
              <w:ind w:firstLine="480" w:firstLineChars="200"/>
              <w:textAlignment w:val="auto"/>
              <w:rPr>
                <w:rFonts w:hint="eastAsia"/>
                <w:sz w:val="24"/>
                <w:szCs w:val="24"/>
                <w:lang w:val="zh-CN"/>
              </w:rPr>
            </w:pPr>
            <w:r>
              <w:rPr>
                <w:rFonts w:hint="eastAsia"/>
                <w:sz w:val="24"/>
                <w:szCs w:val="24"/>
                <w:lang w:val="zh-CN"/>
              </w:rPr>
              <w:t>隧道密废气由1套“双碱法”脱硫除尘装置处理后，通过15m排气简排放；</w:t>
            </w:r>
          </w:p>
          <w:p>
            <w:pPr>
              <w:keepNext w:val="0"/>
              <w:keepLines w:val="0"/>
              <w:pageBreakBefore w:val="0"/>
              <w:widowControl w:val="0"/>
              <w:numPr>
                <w:ilvl w:val="0"/>
                <w:numId w:val="0"/>
              </w:numPr>
              <w:kinsoku/>
              <w:overflowPunct/>
              <w:topLinePunct w:val="0"/>
              <w:autoSpaceDE/>
              <w:autoSpaceDN/>
              <w:bidi w:val="0"/>
              <w:adjustRightInd/>
              <w:snapToGrid/>
              <w:spacing w:beforeLines="0" w:afterLines="0" w:line="360" w:lineRule="auto"/>
              <w:ind w:firstLine="480" w:firstLineChars="200"/>
              <w:textAlignment w:val="auto"/>
              <w:rPr>
                <w:rFonts w:hint="default" w:eastAsia="宋体"/>
                <w:sz w:val="24"/>
                <w:szCs w:val="24"/>
                <w:lang w:val="en-US" w:eastAsia="zh-CN"/>
              </w:rPr>
            </w:pPr>
            <w:r>
              <w:rPr>
                <w:rFonts w:hint="eastAsia"/>
                <w:sz w:val="24"/>
                <w:szCs w:val="24"/>
                <w:lang w:val="zh-CN"/>
              </w:rPr>
              <w:t>依据环评隧道窑烟尘最终排放量为7.8t/a、SO</w:t>
            </w:r>
            <w:r>
              <w:rPr>
                <w:rFonts w:hint="eastAsia"/>
                <w:sz w:val="24"/>
                <w:szCs w:val="24"/>
                <w:vertAlign w:val="superscript"/>
                <w:lang w:val="zh-CN"/>
              </w:rPr>
              <w:t>2</w:t>
            </w:r>
            <w:r>
              <w:rPr>
                <w:rFonts w:hint="eastAsia"/>
                <w:sz w:val="24"/>
                <w:szCs w:val="24"/>
                <w:lang w:val="zh-CN"/>
              </w:rPr>
              <w:t>最终排放量为29</w:t>
            </w:r>
            <w:r>
              <w:rPr>
                <w:rFonts w:hint="default"/>
                <w:sz w:val="24"/>
                <w:szCs w:val="24"/>
                <w:lang w:val="zh-CN"/>
              </w:rPr>
              <w:t>t</w:t>
            </w:r>
            <w:r>
              <w:rPr>
                <w:rFonts w:hint="eastAsia"/>
                <w:sz w:val="24"/>
                <w:szCs w:val="24"/>
                <w:lang w:val="zh-CN"/>
              </w:rPr>
              <w:t>/a、NO</w:t>
            </w:r>
            <w:r>
              <w:rPr>
                <w:rFonts w:hint="default"/>
                <w:sz w:val="24"/>
                <w:szCs w:val="24"/>
                <w:lang w:val="zh-CN"/>
              </w:rPr>
              <w:t>x</w:t>
            </w:r>
            <w:r>
              <w:rPr>
                <w:rFonts w:hint="eastAsia"/>
                <w:sz w:val="24"/>
                <w:szCs w:val="24"/>
                <w:lang w:val="zh-CN"/>
              </w:rPr>
              <w:t>以及氟化物排放量分别为</w:t>
            </w:r>
            <w:r>
              <w:rPr>
                <w:rFonts w:hint="default"/>
                <w:sz w:val="24"/>
                <w:szCs w:val="24"/>
                <w:lang w:val="zh-CN"/>
              </w:rPr>
              <w:t>38.5t/a、0.632t/a</w:t>
            </w:r>
            <w:r>
              <w:rPr>
                <w:rFonts w:hint="eastAsia"/>
                <w:sz w:val="24"/>
                <w:szCs w:val="24"/>
                <w:lang w:val="zh-CN"/>
              </w:rPr>
              <w:t>。</w:t>
            </w:r>
            <w:r>
              <w:rPr>
                <w:rFonts w:hint="eastAsia"/>
                <w:color w:val="auto"/>
                <w:sz w:val="24"/>
                <w:szCs w:val="24"/>
                <w:lang w:val="zh-CN"/>
              </w:rPr>
              <w:t>（</w:t>
            </w:r>
            <w:r>
              <w:rPr>
                <w:rFonts w:hint="eastAsia"/>
                <w:color w:val="auto"/>
                <w:sz w:val="24"/>
                <w:szCs w:val="24"/>
                <w:lang w:val="en-US" w:eastAsia="zh-CN"/>
              </w:rPr>
              <w:t>总量备案表见附件）</w:t>
            </w:r>
          </w:p>
          <w:p>
            <w:pPr>
              <w:numPr>
                <w:ilvl w:val="0"/>
                <w:numId w:val="2"/>
              </w:numPr>
              <w:spacing w:beforeLines="0" w:afterLines="0" w:line="360" w:lineRule="auto"/>
              <w:ind w:left="0" w:leftChars="0" w:firstLine="480" w:firstLineChars="200"/>
              <w:rPr>
                <w:rFonts w:hint="eastAsia"/>
                <w:sz w:val="24"/>
                <w:szCs w:val="24"/>
                <w:lang w:val="zh-CN"/>
              </w:rPr>
            </w:pPr>
            <w:r>
              <w:rPr>
                <w:rFonts w:hint="eastAsia"/>
                <w:sz w:val="24"/>
                <w:szCs w:val="24"/>
                <w:lang w:val="zh-CN"/>
              </w:rPr>
              <w:t>原料制备废气</w:t>
            </w:r>
          </w:p>
          <w:p>
            <w:pPr>
              <w:keepNext w:val="0"/>
              <w:keepLines w:val="0"/>
              <w:pageBreakBefore w:val="0"/>
              <w:widowControl w:val="0"/>
              <w:numPr>
                <w:ilvl w:val="0"/>
                <w:numId w:val="0"/>
              </w:numPr>
              <w:kinsoku/>
              <w:overflowPunct/>
              <w:topLinePunct w:val="0"/>
              <w:autoSpaceDE/>
              <w:autoSpaceDN/>
              <w:bidi w:val="0"/>
              <w:adjustRightInd/>
              <w:snapToGrid/>
              <w:spacing w:beforeLines="0" w:afterLines="0" w:line="360" w:lineRule="auto"/>
              <w:ind w:firstLine="480" w:firstLineChars="200"/>
              <w:textAlignment w:val="auto"/>
              <w:rPr>
                <w:rFonts w:hint="eastAsia"/>
                <w:sz w:val="24"/>
                <w:szCs w:val="24"/>
                <w:lang w:val="zh-CN"/>
              </w:rPr>
            </w:pPr>
            <w:r>
              <w:rPr>
                <w:rFonts w:hint="eastAsia"/>
                <w:sz w:val="24"/>
                <w:szCs w:val="24"/>
                <w:lang w:val="en-US" w:eastAsia="zh-CN"/>
              </w:rPr>
              <w:t>原料制备废气主要为陈化前加料、破碎、筛分、搅拌等工序产生的颗粒物参照项目环评，原料制备工序筛分工段有组织颗粒物排放量为 0.96t/a，破碎、搅拌机未被集气罩收集部分作为无组织排放，颗粒物排放量为 0.403</w:t>
            </w:r>
            <w:r>
              <w:rPr>
                <w:rFonts w:hint="default"/>
                <w:sz w:val="24"/>
                <w:szCs w:val="24"/>
                <w:lang w:val="en-US" w:eastAsia="zh-CN"/>
              </w:rPr>
              <w:t>t/a</w:t>
            </w:r>
            <w:r>
              <w:rPr>
                <w:rFonts w:hint="eastAsia"/>
                <w:sz w:val="24"/>
                <w:szCs w:val="24"/>
                <w:lang w:val="en-US" w:eastAsia="zh-CN"/>
              </w:rPr>
              <w:t>。</w:t>
            </w:r>
          </w:p>
          <w:p>
            <w:pPr>
              <w:numPr>
                <w:ilvl w:val="0"/>
                <w:numId w:val="2"/>
              </w:numPr>
              <w:spacing w:beforeLines="0" w:afterLines="0" w:line="360" w:lineRule="auto"/>
              <w:ind w:left="0" w:leftChars="0" w:firstLine="480" w:firstLineChars="200"/>
              <w:rPr>
                <w:rFonts w:hint="eastAsia"/>
                <w:sz w:val="24"/>
                <w:szCs w:val="24"/>
                <w:lang w:val="zh-CN"/>
              </w:rPr>
            </w:pPr>
            <w:r>
              <w:rPr>
                <w:rFonts w:hint="eastAsia"/>
                <w:sz w:val="24"/>
                <w:szCs w:val="24"/>
                <w:lang w:val="en-US" w:eastAsia="zh-CN"/>
              </w:rPr>
              <w:t xml:space="preserve">装卸废气 </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default" w:ascii="Calibri" w:hAnsi="Calibri" w:eastAsia="宋体" w:cs="Times New Roman"/>
                <w:color w:val="000000"/>
                <w:kern w:val="0"/>
                <w:sz w:val="24"/>
                <w:szCs w:val="24"/>
                <w:lang w:val="en-US" w:eastAsia="zh-CN" w:bidi="ar-SA"/>
              </w:rPr>
            </w:pPr>
            <w:r>
              <w:rPr>
                <w:rFonts w:hint="eastAsia" w:ascii="Calibri" w:hAnsi="Calibri" w:eastAsia="宋体" w:cs="Times New Roman"/>
                <w:color w:val="000000"/>
                <w:kern w:val="0"/>
                <w:sz w:val="24"/>
                <w:szCs w:val="24"/>
                <w:lang w:val="en-US" w:eastAsia="zh-CN" w:bidi="ar-SA"/>
              </w:rPr>
              <w:t xml:space="preserve">物料装卸过程中采取防治措施包括：运输过程中加盖篷布、厂区道路硬化并定期 </w:t>
            </w:r>
          </w:p>
          <w:p>
            <w:pPr>
              <w:keepNext w:val="0"/>
              <w:keepLines w:val="0"/>
              <w:widowControl/>
              <w:suppressLineNumbers w:val="0"/>
              <w:spacing w:line="360" w:lineRule="auto"/>
              <w:jc w:val="left"/>
              <w:rPr>
                <w:rFonts w:hint="default" w:ascii="Calibri" w:hAnsi="Calibri" w:eastAsia="宋体" w:cs="Times New Roman"/>
                <w:color w:val="000000"/>
                <w:kern w:val="0"/>
                <w:sz w:val="24"/>
                <w:szCs w:val="24"/>
                <w:lang w:val="en-US" w:eastAsia="zh-CN" w:bidi="ar-SA"/>
              </w:rPr>
            </w:pPr>
            <w:r>
              <w:rPr>
                <w:rFonts w:hint="eastAsia" w:ascii="Calibri" w:hAnsi="Calibri" w:eastAsia="宋体" w:cs="Times New Roman"/>
                <w:color w:val="000000"/>
                <w:kern w:val="0"/>
                <w:sz w:val="24"/>
                <w:szCs w:val="24"/>
                <w:lang w:val="en-US" w:eastAsia="zh-CN" w:bidi="ar-SA"/>
              </w:rPr>
              <w:t xml:space="preserve">清扫洒水、物料全部封闭堆存、料库内设置雾化喷头，以减少颗粒物无组织排放。 </w:t>
            </w:r>
          </w:p>
          <w:p>
            <w:pPr>
              <w:keepNext w:val="0"/>
              <w:keepLines w:val="0"/>
              <w:widowControl/>
              <w:suppressLineNumbers w:val="0"/>
              <w:spacing w:line="360" w:lineRule="auto"/>
              <w:jc w:val="left"/>
              <w:rPr>
                <w:rFonts w:hint="eastAsia"/>
                <w:sz w:val="24"/>
                <w:szCs w:val="24"/>
                <w:lang w:val="en-US" w:eastAsia="zh-CN"/>
              </w:rPr>
            </w:pPr>
            <w:r>
              <w:rPr>
                <w:rFonts w:hint="eastAsia" w:ascii="Calibri" w:hAnsi="Calibri" w:eastAsia="宋体" w:cs="Times New Roman"/>
                <w:color w:val="000000"/>
                <w:kern w:val="0"/>
                <w:sz w:val="24"/>
                <w:szCs w:val="24"/>
                <w:lang w:val="en-US" w:eastAsia="zh-CN" w:bidi="ar-SA"/>
              </w:rPr>
              <w:t>参照项目环评，装卸粉尘无组织排放量为0.097</w:t>
            </w:r>
            <w:r>
              <w:rPr>
                <w:rFonts w:hint="default" w:ascii="Calibri" w:hAnsi="Calibri" w:eastAsia="宋体" w:cs="Times New Roman"/>
                <w:color w:val="000000"/>
                <w:kern w:val="0"/>
                <w:sz w:val="24"/>
                <w:szCs w:val="24"/>
                <w:lang w:val="en-US" w:eastAsia="zh-CN" w:bidi="ar-SA"/>
              </w:rPr>
              <w:t>t/a</w:t>
            </w:r>
            <w:r>
              <w:rPr>
                <w:rFonts w:hint="eastAsia" w:ascii="Calibri" w:hAnsi="Calibri" w:eastAsia="宋体" w:cs="Times New Roman"/>
                <w:color w:val="000000"/>
                <w:kern w:val="0"/>
                <w:sz w:val="24"/>
                <w:szCs w:val="24"/>
                <w:lang w:val="en-US" w:eastAsia="zh-CN" w:bidi="ar-SA"/>
              </w:rPr>
              <w:t>。</w:t>
            </w:r>
            <w:r>
              <w:rPr>
                <w:rFonts w:hint="eastAsia"/>
                <w:sz w:val="24"/>
                <w:szCs w:val="24"/>
                <w:lang w:val="en-US" w:eastAsia="zh-CN"/>
              </w:rPr>
              <w:t xml:space="preserve">  </w:t>
            </w:r>
          </w:p>
          <w:p>
            <w:pPr>
              <w:keepNext w:val="0"/>
              <w:keepLines w:val="0"/>
              <w:widowControl/>
              <w:suppressLineNumbers w:val="0"/>
              <w:ind w:firstLine="2160" w:firstLineChars="900"/>
              <w:jc w:val="left"/>
              <w:rPr>
                <w:rFonts w:hint="eastAsia"/>
                <w:sz w:val="24"/>
                <w:szCs w:val="24"/>
                <w:lang w:val="en-US" w:eastAsia="zh-CN"/>
              </w:rPr>
            </w:pPr>
          </w:p>
          <w:p>
            <w:pPr>
              <w:keepNext w:val="0"/>
              <w:keepLines w:val="0"/>
              <w:widowControl/>
              <w:suppressLineNumbers w:val="0"/>
              <w:ind w:firstLine="2160" w:firstLineChars="900"/>
              <w:jc w:val="left"/>
              <w:rPr>
                <w:rFonts w:hint="eastAsia"/>
                <w:sz w:val="24"/>
                <w:szCs w:val="24"/>
                <w:lang w:val="en-US" w:eastAsia="zh-CN"/>
              </w:rPr>
            </w:pPr>
          </w:p>
          <w:p>
            <w:pPr>
              <w:keepNext w:val="0"/>
              <w:keepLines w:val="0"/>
              <w:widowControl/>
              <w:suppressLineNumbers w:val="0"/>
              <w:ind w:firstLine="2160" w:firstLineChars="900"/>
              <w:jc w:val="left"/>
              <w:rPr>
                <w:rFonts w:hint="eastAsia"/>
                <w:sz w:val="24"/>
                <w:szCs w:val="24"/>
                <w:lang w:val="en-US" w:eastAsia="zh-CN"/>
              </w:rPr>
            </w:pPr>
          </w:p>
          <w:p>
            <w:pPr>
              <w:keepNext w:val="0"/>
              <w:keepLines w:val="0"/>
              <w:widowControl/>
              <w:suppressLineNumbers w:val="0"/>
              <w:ind w:firstLine="2160" w:firstLineChars="900"/>
              <w:jc w:val="left"/>
              <w:rPr>
                <w:rFonts w:hint="eastAsia"/>
                <w:sz w:val="24"/>
                <w:szCs w:val="24"/>
                <w:lang w:val="en-US" w:eastAsia="zh-CN"/>
              </w:rPr>
            </w:pPr>
          </w:p>
          <w:p>
            <w:pPr>
              <w:keepNext w:val="0"/>
              <w:keepLines w:val="0"/>
              <w:widowControl/>
              <w:suppressLineNumbers w:val="0"/>
              <w:ind w:firstLine="2160" w:firstLineChars="900"/>
              <w:jc w:val="left"/>
              <w:rPr>
                <w:rFonts w:hint="eastAsia"/>
                <w:sz w:val="24"/>
                <w:szCs w:val="24"/>
                <w:lang w:val="en-US" w:eastAsia="zh-CN"/>
              </w:rPr>
            </w:pPr>
            <w:r>
              <w:rPr>
                <w:rFonts w:hint="eastAsia"/>
                <w:sz w:val="24"/>
                <w:szCs w:val="24"/>
                <w:lang w:val="en-US" w:eastAsia="zh-CN"/>
              </w:rPr>
              <w:t>表1-6   各产尘点及污染防治措施</w:t>
            </w:r>
          </w:p>
          <w:p>
            <w:pPr>
              <w:keepNext w:val="0"/>
              <w:keepLines w:val="0"/>
              <w:widowControl/>
              <w:suppressLineNumbers w:val="0"/>
              <w:ind w:firstLine="1890" w:firstLineChars="900"/>
              <w:jc w:val="left"/>
              <w:rPr>
                <w:rFonts w:hint="eastAsia"/>
                <w:lang w:val="en-US" w:eastAsia="zh-CN"/>
              </w:rPr>
            </w:pPr>
          </w:p>
          <w:tbl>
            <w:tblPr>
              <w:tblStyle w:val="18"/>
              <w:tblW w:w="8500" w:type="dxa"/>
              <w:tblInd w:w="236" w:type="dxa"/>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937"/>
              <w:gridCol w:w="1609"/>
              <w:gridCol w:w="5954"/>
            </w:tblGrid>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937" w:type="dxa"/>
                  <w:vAlign w:val="center"/>
                </w:tcPr>
                <w:p>
                  <w:pPr>
                    <w:keepNext w:val="0"/>
                    <w:keepLines w:val="0"/>
                    <w:widowControl/>
                    <w:suppressLineNumbers w:val="0"/>
                    <w:jc w:val="center"/>
                    <w:rPr>
                      <w:rFonts w:hint="eastAsia" w:ascii="宋体" w:hAnsi="宋体" w:eastAsia="宋体" w:cs="宋体"/>
                      <w:b w:val="0"/>
                      <w:bCs/>
                      <w:color w:val="auto"/>
                      <w:kern w:val="0"/>
                      <w:sz w:val="21"/>
                      <w:szCs w:val="21"/>
                      <w:vertAlign w:val="baseline"/>
                      <w:lang w:val="en-US" w:eastAsia="zh-CN" w:bidi="ar"/>
                    </w:rPr>
                  </w:pPr>
                  <w:r>
                    <w:rPr>
                      <w:rFonts w:hint="eastAsia" w:ascii="宋体" w:hAnsi="宋体" w:eastAsia="宋体" w:cs="宋体"/>
                      <w:b w:val="0"/>
                      <w:bCs/>
                      <w:color w:val="auto"/>
                      <w:kern w:val="0"/>
                      <w:sz w:val="21"/>
                      <w:szCs w:val="21"/>
                      <w:lang w:val="en-US" w:eastAsia="zh-CN" w:bidi="ar"/>
                    </w:rPr>
                    <w:t>序号</w:t>
                  </w:r>
                </w:p>
              </w:tc>
              <w:tc>
                <w:tcPr>
                  <w:tcW w:w="1609" w:type="dxa"/>
                  <w:vAlign w:val="center"/>
                </w:tcPr>
                <w:p>
                  <w:pPr>
                    <w:keepNext w:val="0"/>
                    <w:keepLines w:val="0"/>
                    <w:widowControl/>
                    <w:suppressLineNumbers w:val="0"/>
                    <w:jc w:val="center"/>
                    <w:rPr>
                      <w:rFonts w:hint="eastAsia" w:ascii="宋体" w:hAnsi="宋体" w:eastAsia="宋体" w:cs="宋体"/>
                      <w:b w:val="0"/>
                      <w:bCs/>
                      <w:color w:val="auto"/>
                      <w:kern w:val="0"/>
                      <w:sz w:val="21"/>
                      <w:szCs w:val="21"/>
                      <w:vertAlign w:val="baseline"/>
                      <w:lang w:val="en-US" w:eastAsia="zh-CN" w:bidi="ar"/>
                    </w:rPr>
                  </w:pPr>
                  <w:r>
                    <w:rPr>
                      <w:rFonts w:hint="eastAsia" w:ascii="宋体" w:hAnsi="宋体" w:eastAsia="宋体" w:cs="宋体"/>
                      <w:b w:val="0"/>
                      <w:bCs/>
                      <w:color w:val="auto"/>
                      <w:kern w:val="0"/>
                      <w:sz w:val="21"/>
                      <w:szCs w:val="21"/>
                      <w:lang w:val="en-US" w:eastAsia="zh-CN" w:bidi="ar"/>
                    </w:rPr>
                    <w:t>产尘部位</w:t>
                  </w:r>
                </w:p>
              </w:tc>
              <w:tc>
                <w:tcPr>
                  <w:tcW w:w="5954" w:type="dxa"/>
                  <w:vAlign w:val="center"/>
                </w:tcPr>
                <w:p>
                  <w:pPr>
                    <w:keepNext w:val="0"/>
                    <w:keepLines w:val="0"/>
                    <w:widowControl/>
                    <w:suppressLineNumbers w:val="0"/>
                    <w:jc w:val="center"/>
                    <w:rPr>
                      <w:rFonts w:hint="eastAsia" w:ascii="宋体" w:hAnsi="宋体" w:eastAsia="宋体" w:cs="宋体"/>
                      <w:b w:val="0"/>
                      <w:bCs/>
                      <w:color w:val="auto"/>
                      <w:kern w:val="0"/>
                      <w:sz w:val="21"/>
                      <w:szCs w:val="21"/>
                      <w:vertAlign w:val="baseline"/>
                      <w:lang w:val="en-US" w:eastAsia="zh-CN" w:bidi="ar"/>
                    </w:rPr>
                  </w:pPr>
                  <w:r>
                    <w:rPr>
                      <w:rFonts w:hint="eastAsia" w:ascii="宋体" w:hAnsi="宋体" w:eastAsia="宋体" w:cs="宋体"/>
                      <w:b w:val="0"/>
                      <w:bCs/>
                      <w:color w:val="auto"/>
                      <w:kern w:val="0"/>
                      <w:sz w:val="21"/>
                      <w:szCs w:val="21"/>
                      <w:lang w:val="en-US" w:eastAsia="zh-CN" w:bidi="ar"/>
                    </w:rPr>
                    <w:t>污染防治措施</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937" w:type="dxa"/>
                  <w:vAlign w:val="center"/>
                </w:tcPr>
                <w:p>
                  <w:pPr>
                    <w:keepNext w:val="0"/>
                    <w:keepLines w:val="0"/>
                    <w:widowControl/>
                    <w:suppressLineNumbers w:val="0"/>
                    <w:jc w:val="center"/>
                    <w:rPr>
                      <w:rFonts w:hint="eastAsia" w:ascii="宋体" w:hAnsi="宋体" w:eastAsia="宋体" w:cs="宋体"/>
                      <w:b w:val="0"/>
                      <w:bCs/>
                      <w:color w:val="auto"/>
                      <w:kern w:val="0"/>
                      <w:sz w:val="21"/>
                      <w:szCs w:val="21"/>
                      <w:lang w:val="en-US" w:eastAsia="zh-CN" w:bidi="ar"/>
                    </w:rPr>
                  </w:pPr>
                  <w:r>
                    <w:rPr>
                      <w:rFonts w:hint="eastAsia" w:ascii="宋体" w:hAnsi="宋体" w:eastAsia="宋体" w:cs="宋体"/>
                      <w:b w:val="0"/>
                      <w:bCs/>
                      <w:color w:val="auto"/>
                      <w:kern w:val="0"/>
                      <w:sz w:val="21"/>
                      <w:szCs w:val="21"/>
                      <w:lang w:val="en-US" w:eastAsia="zh-CN" w:bidi="ar"/>
                    </w:rPr>
                    <w:t>1</w:t>
                  </w:r>
                </w:p>
              </w:tc>
              <w:tc>
                <w:tcPr>
                  <w:tcW w:w="1609" w:type="dxa"/>
                  <w:vAlign w:val="center"/>
                </w:tcPr>
                <w:p>
                  <w:pPr>
                    <w:keepNext w:val="0"/>
                    <w:keepLines w:val="0"/>
                    <w:widowControl/>
                    <w:suppressLineNumbers w:val="0"/>
                    <w:jc w:val="center"/>
                    <w:rPr>
                      <w:rFonts w:hint="eastAsia" w:ascii="宋体" w:hAnsi="宋体" w:eastAsia="宋体" w:cs="宋体"/>
                      <w:b w:val="0"/>
                      <w:bCs/>
                      <w:color w:val="auto"/>
                      <w:kern w:val="0"/>
                      <w:sz w:val="21"/>
                      <w:szCs w:val="21"/>
                      <w:lang w:val="en-US" w:eastAsia="zh-CN" w:bidi="ar"/>
                    </w:rPr>
                  </w:pPr>
                  <w:r>
                    <w:rPr>
                      <w:rFonts w:hint="eastAsia" w:ascii="宋体" w:hAnsi="宋体" w:eastAsia="宋体" w:cs="宋体"/>
                      <w:b w:val="0"/>
                      <w:bCs/>
                      <w:color w:val="auto"/>
                      <w:kern w:val="0"/>
                      <w:sz w:val="21"/>
                      <w:szCs w:val="21"/>
                      <w:lang w:val="en-US" w:eastAsia="zh-CN" w:bidi="ar"/>
                    </w:rPr>
                    <w:t>隧道窑废气</w:t>
                  </w:r>
                </w:p>
              </w:tc>
              <w:tc>
                <w:tcPr>
                  <w:tcW w:w="5954" w:type="dxa"/>
                  <w:vAlign w:val="center"/>
                </w:tcPr>
                <w:p>
                  <w:pPr>
                    <w:spacing w:beforeLines="0" w:afterLines="0" w:line="400" w:lineRule="exact"/>
                    <w:ind w:firstLine="480"/>
                    <w:jc w:val="center"/>
                    <w:rPr>
                      <w:rFonts w:hint="eastAsia" w:ascii="宋体" w:hAnsi="宋体" w:eastAsia="宋体" w:cs="宋体"/>
                      <w:b w:val="0"/>
                      <w:bCs/>
                      <w:color w:val="auto"/>
                      <w:kern w:val="0"/>
                      <w:sz w:val="21"/>
                      <w:szCs w:val="21"/>
                      <w:lang w:val="en-US" w:eastAsia="zh-CN" w:bidi="ar"/>
                    </w:rPr>
                  </w:pPr>
                  <w:r>
                    <w:rPr>
                      <w:rFonts w:hint="eastAsia" w:ascii="宋体" w:hAnsi="宋体" w:eastAsia="宋体" w:cs="宋体"/>
                      <w:b w:val="0"/>
                      <w:bCs/>
                      <w:color w:val="auto"/>
                      <w:sz w:val="21"/>
                      <w:szCs w:val="21"/>
                      <w:lang w:val="zh-CN"/>
                    </w:rPr>
                    <w:t>1套“双碱法”脱硫除尘装置+15m高排气筒</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937" w:type="dxa"/>
                  <w:vAlign w:val="center"/>
                </w:tcPr>
                <w:p>
                  <w:pPr>
                    <w:keepNext w:val="0"/>
                    <w:keepLines w:val="0"/>
                    <w:widowControl/>
                    <w:suppressLineNumbers w:val="0"/>
                    <w:jc w:val="center"/>
                    <w:rPr>
                      <w:rFonts w:hint="eastAsia" w:ascii="宋体" w:hAnsi="宋体" w:eastAsia="宋体" w:cs="宋体"/>
                      <w:b w:val="0"/>
                      <w:bCs/>
                      <w:color w:val="auto"/>
                      <w:kern w:val="0"/>
                      <w:sz w:val="21"/>
                      <w:szCs w:val="21"/>
                      <w:lang w:val="en-US" w:eastAsia="zh-CN" w:bidi="ar"/>
                    </w:rPr>
                  </w:pPr>
                  <w:r>
                    <w:rPr>
                      <w:rFonts w:hint="eastAsia" w:ascii="宋体" w:hAnsi="宋体" w:eastAsia="宋体" w:cs="宋体"/>
                      <w:b w:val="0"/>
                      <w:bCs/>
                      <w:color w:val="auto"/>
                      <w:kern w:val="0"/>
                      <w:sz w:val="21"/>
                      <w:szCs w:val="21"/>
                      <w:lang w:val="en-US" w:eastAsia="zh-CN" w:bidi="ar"/>
                    </w:rPr>
                    <w:t>2</w:t>
                  </w:r>
                </w:p>
              </w:tc>
              <w:tc>
                <w:tcPr>
                  <w:tcW w:w="1609" w:type="dxa"/>
                  <w:vAlign w:val="center"/>
                </w:tcPr>
                <w:p>
                  <w:pPr>
                    <w:keepNext w:val="0"/>
                    <w:keepLines w:val="0"/>
                    <w:widowControl/>
                    <w:suppressLineNumbers w:val="0"/>
                    <w:jc w:val="center"/>
                    <w:rPr>
                      <w:rFonts w:hint="eastAsia" w:ascii="宋体" w:hAnsi="宋体" w:eastAsia="宋体" w:cs="宋体"/>
                      <w:b w:val="0"/>
                      <w:bCs/>
                      <w:color w:val="auto"/>
                      <w:kern w:val="0"/>
                      <w:sz w:val="21"/>
                      <w:szCs w:val="21"/>
                      <w:lang w:val="en-US" w:eastAsia="zh-CN" w:bidi="ar"/>
                    </w:rPr>
                  </w:pPr>
                  <w:r>
                    <w:rPr>
                      <w:rFonts w:hint="eastAsia" w:ascii="宋体" w:hAnsi="宋体" w:eastAsia="宋体" w:cs="宋体"/>
                      <w:b w:val="0"/>
                      <w:bCs/>
                      <w:color w:val="auto"/>
                      <w:kern w:val="0"/>
                      <w:sz w:val="21"/>
                      <w:szCs w:val="21"/>
                      <w:lang w:val="en-US" w:eastAsia="zh-CN" w:bidi="ar"/>
                    </w:rPr>
                    <w:t>原料堆场</w:t>
                  </w:r>
                </w:p>
              </w:tc>
              <w:tc>
                <w:tcPr>
                  <w:tcW w:w="5954" w:type="dxa"/>
                  <w:vAlign w:val="center"/>
                </w:tcPr>
                <w:p>
                  <w:pPr>
                    <w:spacing w:beforeLines="0" w:afterLines="0" w:line="400" w:lineRule="exact"/>
                    <w:jc w:val="center"/>
                    <w:rPr>
                      <w:rFonts w:hint="eastAsia" w:ascii="宋体" w:hAnsi="宋体" w:eastAsia="宋体" w:cs="宋体"/>
                      <w:b w:val="0"/>
                      <w:bCs/>
                      <w:color w:val="auto"/>
                      <w:sz w:val="21"/>
                      <w:szCs w:val="21"/>
                      <w:lang w:val="zh-CN"/>
                    </w:rPr>
                  </w:pPr>
                  <w:r>
                    <w:rPr>
                      <w:rFonts w:hint="eastAsia" w:ascii="宋体" w:hAnsi="宋体" w:eastAsia="宋体" w:cs="宋体"/>
                      <w:b w:val="0"/>
                      <w:bCs/>
                      <w:color w:val="auto"/>
                      <w:sz w:val="21"/>
                      <w:szCs w:val="21"/>
                      <w:lang w:val="zh-CN"/>
                    </w:rPr>
                    <w:t>原料库密闭+洒水喷头2个+地面进行硬化处</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937" w:type="dxa"/>
                  <w:vAlign w:val="center"/>
                </w:tcPr>
                <w:p>
                  <w:pPr>
                    <w:keepNext w:val="0"/>
                    <w:keepLines w:val="0"/>
                    <w:widowControl/>
                    <w:suppressLineNumbers w:val="0"/>
                    <w:jc w:val="center"/>
                    <w:rPr>
                      <w:rFonts w:hint="eastAsia" w:ascii="宋体" w:hAnsi="宋体" w:eastAsia="宋体" w:cs="宋体"/>
                      <w:b w:val="0"/>
                      <w:bCs/>
                      <w:color w:val="auto"/>
                      <w:kern w:val="0"/>
                      <w:sz w:val="21"/>
                      <w:szCs w:val="21"/>
                      <w:lang w:val="en-US" w:eastAsia="zh-CN" w:bidi="ar"/>
                    </w:rPr>
                  </w:pPr>
                  <w:r>
                    <w:rPr>
                      <w:rFonts w:hint="eastAsia" w:ascii="宋体" w:hAnsi="宋体" w:eastAsia="宋体" w:cs="宋体"/>
                      <w:b w:val="0"/>
                      <w:bCs/>
                      <w:color w:val="auto"/>
                      <w:kern w:val="0"/>
                      <w:sz w:val="21"/>
                      <w:szCs w:val="21"/>
                      <w:lang w:val="en-US" w:eastAsia="zh-CN" w:bidi="ar"/>
                    </w:rPr>
                    <w:t>3</w:t>
                  </w:r>
                </w:p>
              </w:tc>
              <w:tc>
                <w:tcPr>
                  <w:tcW w:w="1609" w:type="dxa"/>
                  <w:vAlign w:val="center"/>
                </w:tcPr>
                <w:p>
                  <w:pPr>
                    <w:keepNext w:val="0"/>
                    <w:keepLines w:val="0"/>
                    <w:widowControl/>
                    <w:suppressLineNumbers w:val="0"/>
                    <w:jc w:val="center"/>
                    <w:rPr>
                      <w:rFonts w:hint="eastAsia" w:ascii="宋体" w:hAnsi="宋体" w:eastAsia="宋体" w:cs="宋体"/>
                      <w:b w:val="0"/>
                      <w:bCs/>
                      <w:color w:val="auto"/>
                      <w:kern w:val="0"/>
                      <w:sz w:val="21"/>
                      <w:szCs w:val="21"/>
                      <w:lang w:val="en-US" w:eastAsia="zh-CN" w:bidi="ar"/>
                    </w:rPr>
                  </w:pPr>
                  <w:r>
                    <w:rPr>
                      <w:rFonts w:hint="eastAsia" w:ascii="宋体" w:hAnsi="宋体" w:eastAsia="宋体" w:cs="宋体"/>
                      <w:b w:val="0"/>
                      <w:bCs/>
                      <w:color w:val="auto"/>
                      <w:kern w:val="0"/>
                      <w:sz w:val="21"/>
                      <w:szCs w:val="21"/>
                      <w:lang w:val="en-US" w:eastAsia="zh-CN" w:bidi="ar"/>
                    </w:rPr>
                    <w:t>箱式给料机</w:t>
                  </w:r>
                </w:p>
              </w:tc>
              <w:tc>
                <w:tcPr>
                  <w:tcW w:w="5954" w:type="dxa"/>
                  <w:vAlign w:val="center"/>
                </w:tcPr>
                <w:p>
                  <w:pPr>
                    <w:spacing w:beforeLines="0" w:afterLines="0" w:line="400" w:lineRule="exact"/>
                    <w:jc w:val="center"/>
                    <w:rPr>
                      <w:rFonts w:hint="eastAsia" w:ascii="宋体" w:hAnsi="宋体" w:eastAsia="宋体" w:cs="宋体"/>
                      <w:b w:val="0"/>
                      <w:bCs/>
                      <w:color w:val="auto"/>
                      <w:sz w:val="21"/>
                      <w:szCs w:val="21"/>
                      <w:lang w:val="zh-CN"/>
                    </w:rPr>
                  </w:pPr>
                  <w:r>
                    <w:rPr>
                      <w:rFonts w:hint="eastAsia" w:ascii="宋体" w:hAnsi="宋体" w:eastAsia="宋体" w:cs="宋体"/>
                      <w:b w:val="0"/>
                      <w:bCs/>
                      <w:color w:val="auto"/>
                      <w:sz w:val="21"/>
                      <w:szCs w:val="21"/>
                      <w:lang w:val="zh-CN"/>
                    </w:rPr>
                    <w:t>吸风罩1个+袋式除尘器1个</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937" w:type="dxa"/>
                  <w:vAlign w:val="center"/>
                </w:tcPr>
                <w:p>
                  <w:pPr>
                    <w:keepNext w:val="0"/>
                    <w:keepLines w:val="0"/>
                    <w:widowControl/>
                    <w:suppressLineNumbers w:val="0"/>
                    <w:jc w:val="center"/>
                    <w:rPr>
                      <w:rFonts w:hint="eastAsia" w:ascii="宋体" w:hAnsi="宋体" w:eastAsia="宋体" w:cs="宋体"/>
                      <w:b w:val="0"/>
                      <w:bCs/>
                      <w:color w:val="auto"/>
                      <w:kern w:val="0"/>
                      <w:sz w:val="21"/>
                      <w:szCs w:val="21"/>
                      <w:lang w:val="en-US" w:eastAsia="zh-CN" w:bidi="ar"/>
                    </w:rPr>
                  </w:pPr>
                  <w:r>
                    <w:rPr>
                      <w:rFonts w:hint="eastAsia" w:ascii="宋体" w:hAnsi="宋体" w:eastAsia="宋体" w:cs="宋体"/>
                      <w:b w:val="0"/>
                      <w:bCs/>
                      <w:color w:val="auto"/>
                      <w:kern w:val="0"/>
                      <w:sz w:val="21"/>
                      <w:szCs w:val="21"/>
                      <w:lang w:val="en-US" w:eastAsia="zh-CN" w:bidi="ar"/>
                    </w:rPr>
                    <w:t>4</w:t>
                  </w:r>
                </w:p>
              </w:tc>
              <w:tc>
                <w:tcPr>
                  <w:tcW w:w="1609" w:type="dxa"/>
                  <w:vAlign w:val="center"/>
                </w:tcPr>
                <w:p>
                  <w:pPr>
                    <w:keepNext w:val="0"/>
                    <w:keepLines w:val="0"/>
                    <w:widowControl/>
                    <w:suppressLineNumbers w:val="0"/>
                    <w:jc w:val="center"/>
                    <w:rPr>
                      <w:rFonts w:hint="eastAsia" w:ascii="宋体" w:hAnsi="宋体" w:eastAsia="宋体" w:cs="宋体"/>
                      <w:b w:val="0"/>
                      <w:bCs/>
                      <w:color w:val="auto"/>
                      <w:kern w:val="0"/>
                      <w:sz w:val="21"/>
                      <w:szCs w:val="21"/>
                      <w:lang w:val="en-US" w:eastAsia="zh-CN" w:bidi="ar"/>
                    </w:rPr>
                  </w:pPr>
                  <w:r>
                    <w:rPr>
                      <w:rFonts w:hint="eastAsia" w:ascii="宋体" w:hAnsi="宋体" w:eastAsia="宋体" w:cs="宋体"/>
                      <w:b w:val="0"/>
                      <w:bCs/>
                      <w:color w:val="auto"/>
                      <w:kern w:val="0"/>
                      <w:sz w:val="21"/>
                      <w:szCs w:val="21"/>
                      <w:lang w:val="en-US" w:eastAsia="zh-CN" w:bidi="ar"/>
                    </w:rPr>
                    <w:t>粗式破碎机</w:t>
                  </w:r>
                </w:p>
              </w:tc>
              <w:tc>
                <w:tcPr>
                  <w:tcW w:w="5954" w:type="dxa"/>
                  <w:vAlign w:val="center"/>
                </w:tcPr>
                <w:p>
                  <w:pPr>
                    <w:spacing w:beforeLines="0" w:afterLines="0" w:line="400" w:lineRule="exact"/>
                    <w:jc w:val="center"/>
                    <w:rPr>
                      <w:rFonts w:hint="eastAsia" w:ascii="宋体" w:hAnsi="宋体" w:eastAsia="宋体" w:cs="宋体"/>
                      <w:b w:val="0"/>
                      <w:bCs/>
                      <w:color w:val="auto"/>
                      <w:sz w:val="21"/>
                      <w:szCs w:val="21"/>
                      <w:lang w:val="zh-CN"/>
                    </w:rPr>
                  </w:pPr>
                  <w:r>
                    <w:rPr>
                      <w:rFonts w:hint="eastAsia" w:ascii="宋体" w:hAnsi="宋体" w:eastAsia="宋体" w:cs="宋体"/>
                      <w:b w:val="0"/>
                      <w:bCs/>
                      <w:color w:val="auto"/>
                      <w:sz w:val="21"/>
                      <w:szCs w:val="21"/>
                      <w:lang w:val="zh-CN"/>
                    </w:rPr>
                    <w:t>破碎车间密闭+密闭集气罩1个+袋式除尘器1个</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937" w:type="dxa"/>
                  <w:vAlign w:val="center"/>
                </w:tcPr>
                <w:p>
                  <w:pPr>
                    <w:keepNext w:val="0"/>
                    <w:keepLines w:val="0"/>
                    <w:widowControl/>
                    <w:suppressLineNumbers w:val="0"/>
                    <w:jc w:val="center"/>
                    <w:rPr>
                      <w:rFonts w:hint="eastAsia" w:ascii="宋体" w:hAnsi="宋体" w:eastAsia="宋体" w:cs="宋体"/>
                      <w:b w:val="0"/>
                      <w:bCs/>
                      <w:color w:val="auto"/>
                      <w:kern w:val="0"/>
                      <w:sz w:val="21"/>
                      <w:szCs w:val="21"/>
                      <w:lang w:val="en-US" w:eastAsia="zh-CN" w:bidi="ar"/>
                    </w:rPr>
                  </w:pPr>
                  <w:r>
                    <w:rPr>
                      <w:rFonts w:hint="eastAsia" w:ascii="宋体" w:hAnsi="宋体" w:eastAsia="宋体" w:cs="宋体"/>
                      <w:b w:val="0"/>
                      <w:bCs/>
                      <w:color w:val="auto"/>
                      <w:kern w:val="0"/>
                      <w:sz w:val="21"/>
                      <w:szCs w:val="21"/>
                      <w:lang w:val="en-US" w:eastAsia="zh-CN" w:bidi="ar"/>
                    </w:rPr>
                    <w:t>5</w:t>
                  </w:r>
                </w:p>
              </w:tc>
              <w:tc>
                <w:tcPr>
                  <w:tcW w:w="1609" w:type="dxa"/>
                  <w:vAlign w:val="center"/>
                </w:tcPr>
                <w:p>
                  <w:pPr>
                    <w:keepNext w:val="0"/>
                    <w:keepLines w:val="0"/>
                    <w:widowControl/>
                    <w:suppressLineNumbers w:val="0"/>
                    <w:jc w:val="center"/>
                    <w:rPr>
                      <w:rFonts w:hint="eastAsia" w:ascii="宋体" w:hAnsi="宋体" w:eastAsia="宋体" w:cs="宋体"/>
                      <w:b w:val="0"/>
                      <w:bCs/>
                      <w:color w:val="auto"/>
                      <w:kern w:val="0"/>
                      <w:sz w:val="21"/>
                      <w:szCs w:val="21"/>
                      <w:lang w:val="en-US" w:eastAsia="zh-CN" w:bidi="ar"/>
                    </w:rPr>
                  </w:pPr>
                  <w:r>
                    <w:rPr>
                      <w:rFonts w:hint="eastAsia" w:ascii="宋体" w:hAnsi="宋体" w:eastAsia="宋体" w:cs="宋体"/>
                      <w:b w:val="0"/>
                      <w:bCs/>
                      <w:color w:val="auto"/>
                      <w:kern w:val="0"/>
                      <w:sz w:val="21"/>
                      <w:szCs w:val="21"/>
                      <w:lang w:val="en-US" w:eastAsia="zh-CN" w:bidi="ar"/>
                    </w:rPr>
                    <w:t>细式破碎机</w:t>
                  </w:r>
                </w:p>
              </w:tc>
              <w:tc>
                <w:tcPr>
                  <w:tcW w:w="5954" w:type="dxa"/>
                  <w:vAlign w:val="center"/>
                </w:tcPr>
                <w:p>
                  <w:pPr>
                    <w:spacing w:beforeLines="0" w:afterLines="0" w:line="400" w:lineRule="exact"/>
                    <w:ind w:firstLine="840" w:firstLineChars="400"/>
                    <w:jc w:val="both"/>
                    <w:rPr>
                      <w:rFonts w:hint="eastAsia" w:ascii="宋体" w:hAnsi="宋体" w:eastAsia="宋体" w:cs="宋体"/>
                      <w:b w:val="0"/>
                      <w:bCs/>
                      <w:color w:val="auto"/>
                      <w:sz w:val="21"/>
                      <w:szCs w:val="21"/>
                      <w:lang w:val="zh-CN"/>
                    </w:rPr>
                  </w:pPr>
                  <w:r>
                    <w:rPr>
                      <w:rFonts w:hint="eastAsia" w:ascii="宋体" w:hAnsi="宋体" w:eastAsia="宋体" w:cs="宋体"/>
                      <w:b w:val="0"/>
                      <w:bCs/>
                      <w:color w:val="auto"/>
                      <w:sz w:val="21"/>
                      <w:szCs w:val="21"/>
                      <w:lang w:val="zh-CN"/>
                    </w:rPr>
                    <w:t>破碎车间密闭+密闭集气罩1个+袋式除尘器1个</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937" w:type="dxa"/>
                  <w:vAlign w:val="center"/>
                </w:tcPr>
                <w:p>
                  <w:pPr>
                    <w:keepNext w:val="0"/>
                    <w:keepLines w:val="0"/>
                    <w:widowControl/>
                    <w:suppressLineNumbers w:val="0"/>
                    <w:jc w:val="center"/>
                    <w:rPr>
                      <w:rFonts w:hint="eastAsia" w:ascii="宋体" w:hAnsi="宋体" w:eastAsia="宋体" w:cs="宋体"/>
                      <w:b w:val="0"/>
                      <w:bCs/>
                      <w:color w:val="auto"/>
                      <w:kern w:val="0"/>
                      <w:sz w:val="21"/>
                      <w:szCs w:val="21"/>
                      <w:vertAlign w:val="baseline"/>
                      <w:lang w:val="en-US" w:eastAsia="zh-CN" w:bidi="ar"/>
                    </w:rPr>
                  </w:pPr>
                  <w:r>
                    <w:rPr>
                      <w:rFonts w:hint="eastAsia" w:ascii="宋体" w:hAnsi="宋体" w:eastAsia="宋体" w:cs="宋体"/>
                      <w:b w:val="0"/>
                      <w:bCs/>
                      <w:color w:val="auto"/>
                      <w:kern w:val="0"/>
                      <w:sz w:val="21"/>
                      <w:szCs w:val="21"/>
                      <w:vertAlign w:val="baseline"/>
                      <w:lang w:val="en-US" w:eastAsia="zh-CN" w:bidi="ar"/>
                    </w:rPr>
                    <w:t>6</w:t>
                  </w:r>
                </w:p>
              </w:tc>
              <w:tc>
                <w:tcPr>
                  <w:tcW w:w="1609" w:type="dxa"/>
                  <w:vAlign w:val="center"/>
                </w:tcPr>
                <w:p>
                  <w:pPr>
                    <w:keepNext w:val="0"/>
                    <w:keepLines w:val="0"/>
                    <w:pageBreakBefore w:val="0"/>
                    <w:widowControl w:val="0"/>
                    <w:numPr>
                      <w:ilvl w:val="0"/>
                      <w:numId w:val="0"/>
                    </w:numPr>
                    <w:kinsoku/>
                    <w:overflowPunct/>
                    <w:topLinePunct w:val="0"/>
                    <w:autoSpaceDE/>
                    <w:autoSpaceDN/>
                    <w:bidi w:val="0"/>
                    <w:adjustRightInd/>
                    <w:snapToGrid/>
                    <w:spacing w:beforeLines="0" w:afterLines="0" w:line="360" w:lineRule="auto"/>
                    <w:ind w:firstLine="420" w:firstLineChars="200"/>
                    <w:jc w:val="both"/>
                    <w:textAlignment w:val="auto"/>
                    <w:rPr>
                      <w:rFonts w:hint="eastAsia" w:ascii="宋体" w:hAnsi="宋体" w:eastAsia="宋体" w:cs="宋体"/>
                      <w:b w:val="0"/>
                      <w:bCs/>
                      <w:color w:val="auto"/>
                      <w:sz w:val="21"/>
                      <w:szCs w:val="21"/>
                      <w:lang w:val="en-US" w:eastAsia="zh-CN"/>
                    </w:rPr>
                  </w:pPr>
                  <w:r>
                    <w:rPr>
                      <w:rFonts w:hint="eastAsia" w:ascii="宋体" w:hAnsi="宋体" w:eastAsia="宋体" w:cs="宋体"/>
                      <w:b w:val="0"/>
                      <w:bCs/>
                      <w:color w:val="auto"/>
                      <w:sz w:val="21"/>
                      <w:szCs w:val="21"/>
                      <w:lang w:val="zh-CN"/>
                    </w:rPr>
                    <w:t>振动筛</w:t>
                  </w:r>
                </w:p>
              </w:tc>
              <w:tc>
                <w:tcPr>
                  <w:tcW w:w="5954" w:type="dxa"/>
                  <w:vAlign w:val="center"/>
                </w:tcPr>
                <w:p>
                  <w:pPr>
                    <w:spacing w:beforeLines="0" w:afterLines="0" w:line="400" w:lineRule="exact"/>
                    <w:ind w:firstLine="1050" w:firstLineChars="500"/>
                    <w:jc w:val="both"/>
                    <w:rPr>
                      <w:rFonts w:hint="eastAsia" w:ascii="宋体" w:hAnsi="宋体" w:eastAsia="宋体" w:cs="宋体"/>
                      <w:b w:val="0"/>
                      <w:bCs/>
                      <w:color w:val="auto"/>
                      <w:kern w:val="0"/>
                      <w:sz w:val="21"/>
                      <w:szCs w:val="21"/>
                      <w:vertAlign w:val="baseline"/>
                      <w:lang w:val="en-US" w:eastAsia="zh-CN" w:bidi="ar"/>
                    </w:rPr>
                  </w:pPr>
                  <w:r>
                    <w:rPr>
                      <w:rFonts w:hint="eastAsia" w:ascii="宋体" w:hAnsi="宋体" w:eastAsia="宋体" w:cs="宋体"/>
                      <w:b w:val="0"/>
                      <w:bCs/>
                      <w:color w:val="auto"/>
                      <w:sz w:val="21"/>
                      <w:szCs w:val="21"/>
                      <w:lang w:val="zh-CN"/>
                    </w:rPr>
                    <w:t>集气罩1个+袋式除尘器1套+15m高排气筒</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937" w:type="dxa"/>
                  <w:vAlign w:val="center"/>
                </w:tcPr>
                <w:p>
                  <w:pPr>
                    <w:keepNext w:val="0"/>
                    <w:keepLines w:val="0"/>
                    <w:widowControl/>
                    <w:suppressLineNumbers w:val="0"/>
                    <w:jc w:val="center"/>
                    <w:rPr>
                      <w:rFonts w:hint="eastAsia" w:ascii="宋体" w:hAnsi="宋体" w:eastAsia="宋体" w:cs="宋体"/>
                      <w:b w:val="0"/>
                      <w:bCs/>
                      <w:color w:val="auto"/>
                      <w:kern w:val="0"/>
                      <w:sz w:val="21"/>
                      <w:szCs w:val="21"/>
                      <w:vertAlign w:val="baseline"/>
                      <w:lang w:val="en-US" w:eastAsia="zh-CN" w:bidi="ar"/>
                    </w:rPr>
                  </w:pPr>
                  <w:r>
                    <w:rPr>
                      <w:rFonts w:hint="eastAsia" w:ascii="宋体" w:hAnsi="宋体" w:eastAsia="宋体" w:cs="宋体"/>
                      <w:b w:val="0"/>
                      <w:bCs/>
                      <w:color w:val="auto"/>
                      <w:kern w:val="0"/>
                      <w:sz w:val="21"/>
                      <w:szCs w:val="21"/>
                      <w:vertAlign w:val="baseline"/>
                      <w:lang w:val="en-US" w:eastAsia="zh-CN" w:bidi="ar"/>
                    </w:rPr>
                    <w:t>7</w:t>
                  </w:r>
                </w:p>
              </w:tc>
              <w:tc>
                <w:tcPr>
                  <w:tcW w:w="1609" w:type="dxa"/>
                  <w:vAlign w:val="center"/>
                </w:tcPr>
                <w:p>
                  <w:pPr>
                    <w:keepNext w:val="0"/>
                    <w:keepLines w:val="0"/>
                    <w:widowControl/>
                    <w:suppressLineNumbers w:val="0"/>
                    <w:ind w:firstLine="420" w:firstLineChars="200"/>
                    <w:jc w:val="both"/>
                    <w:rPr>
                      <w:rFonts w:hint="eastAsia" w:ascii="宋体" w:hAnsi="宋体" w:eastAsia="宋体" w:cs="宋体"/>
                      <w:b w:val="0"/>
                      <w:bCs/>
                      <w:color w:val="auto"/>
                      <w:kern w:val="0"/>
                      <w:sz w:val="21"/>
                      <w:szCs w:val="21"/>
                      <w:vertAlign w:val="baseline"/>
                      <w:lang w:val="en-US" w:eastAsia="zh-CN" w:bidi="ar"/>
                    </w:rPr>
                  </w:pPr>
                  <w:r>
                    <w:rPr>
                      <w:rFonts w:hint="eastAsia" w:ascii="宋体" w:hAnsi="宋体" w:eastAsia="宋体" w:cs="宋体"/>
                      <w:b w:val="0"/>
                      <w:bCs/>
                      <w:color w:val="auto"/>
                      <w:kern w:val="0"/>
                      <w:sz w:val="21"/>
                      <w:szCs w:val="21"/>
                      <w:vertAlign w:val="baseline"/>
                      <w:lang w:val="en-US" w:eastAsia="zh-CN" w:bidi="ar"/>
                    </w:rPr>
                    <w:t>搅拌机</w:t>
                  </w:r>
                </w:p>
              </w:tc>
              <w:tc>
                <w:tcPr>
                  <w:tcW w:w="5954" w:type="dxa"/>
                  <w:vAlign w:val="center"/>
                </w:tcPr>
                <w:p>
                  <w:pPr>
                    <w:spacing w:beforeLines="0" w:afterLines="0" w:line="400" w:lineRule="exact"/>
                    <w:ind w:firstLine="480"/>
                    <w:jc w:val="center"/>
                    <w:rPr>
                      <w:rFonts w:hint="eastAsia" w:ascii="宋体" w:hAnsi="宋体" w:eastAsia="宋体" w:cs="宋体"/>
                      <w:b w:val="0"/>
                      <w:bCs/>
                      <w:color w:val="auto"/>
                      <w:kern w:val="0"/>
                      <w:sz w:val="21"/>
                      <w:szCs w:val="21"/>
                      <w:vertAlign w:val="baseline"/>
                      <w:lang w:val="en-US" w:eastAsia="zh-CN" w:bidi="ar"/>
                    </w:rPr>
                  </w:pPr>
                  <w:r>
                    <w:rPr>
                      <w:rFonts w:hint="eastAsia" w:ascii="宋体" w:hAnsi="宋体" w:eastAsia="宋体" w:cs="宋体"/>
                      <w:b w:val="0"/>
                      <w:bCs/>
                      <w:color w:val="auto"/>
                      <w:sz w:val="21"/>
                      <w:szCs w:val="21"/>
                      <w:lang w:val="zh-CN"/>
                    </w:rPr>
                    <w:t>皮带机输送至进料口，进料口处密闭，下料口与皮带直接对接，搅拌过程中加水搅拌</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937" w:type="dxa"/>
                  <w:vAlign w:val="center"/>
                </w:tcPr>
                <w:p>
                  <w:pPr>
                    <w:keepNext w:val="0"/>
                    <w:keepLines w:val="0"/>
                    <w:widowControl/>
                    <w:suppressLineNumbers w:val="0"/>
                    <w:jc w:val="center"/>
                    <w:rPr>
                      <w:rFonts w:hint="eastAsia" w:ascii="宋体" w:hAnsi="宋体" w:eastAsia="宋体" w:cs="宋体"/>
                      <w:b w:val="0"/>
                      <w:bCs/>
                      <w:color w:val="auto"/>
                      <w:kern w:val="0"/>
                      <w:sz w:val="21"/>
                      <w:szCs w:val="21"/>
                      <w:vertAlign w:val="baseline"/>
                      <w:lang w:val="en-US" w:eastAsia="zh-CN" w:bidi="ar"/>
                    </w:rPr>
                  </w:pPr>
                  <w:r>
                    <w:rPr>
                      <w:rFonts w:hint="eastAsia" w:ascii="宋体" w:hAnsi="宋体" w:eastAsia="宋体" w:cs="宋体"/>
                      <w:b w:val="0"/>
                      <w:bCs/>
                      <w:color w:val="auto"/>
                      <w:kern w:val="0"/>
                      <w:sz w:val="21"/>
                      <w:szCs w:val="21"/>
                      <w:vertAlign w:val="baseline"/>
                      <w:lang w:val="en-US" w:eastAsia="zh-CN" w:bidi="ar"/>
                    </w:rPr>
                    <w:t>8</w:t>
                  </w:r>
                </w:p>
              </w:tc>
              <w:tc>
                <w:tcPr>
                  <w:tcW w:w="1609" w:type="dxa"/>
                  <w:vAlign w:val="center"/>
                </w:tcPr>
                <w:p>
                  <w:pPr>
                    <w:keepNext w:val="0"/>
                    <w:keepLines w:val="0"/>
                    <w:widowControl/>
                    <w:suppressLineNumbers w:val="0"/>
                    <w:jc w:val="center"/>
                    <w:rPr>
                      <w:rFonts w:hint="eastAsia" w:ascii="宋体" w:hAnsi="宋体" w:eastAsia="宋体" w:cs="宋体"/>
                      <w:b w:val="0"/>
                      <w:bCs/>
                      <w:color w:val="auto"/>
                      <w:kern w:val="0"/>
                      <w:sz w:val="21"/>
                      <w:szCs w:val="21"/>
                      <w:vertAlign w:val="baseline"/>
                      <w:lang w:val="en-US" w:eastAsia="zh-CN" w:bidi="ar"/>
                    </w:rPr>
                  </w:pPr>
                  <w:r>
                    <w:rPr>
                      <w:rFonts w:hint="eastAsia" w:ascii="宋体" w:hAnsi="宋体" w:eastAsia="宋体" w:cs="宋体"/>
                      <w:b w:val="0"/>
                      <w:bCs/>
                      <w:color w:val="auto"/>
                      <w:sz w:val="21"/>
                      <w:szCs w:val="21"/>
                      <w:lang w:val="zh-CN"/>
                    </w:rPr>
                    <w:t>皮带输送机</w:t>
                  </w:r>
                </w:p>
              </w:tc>
              <w:tc>
                <w:tcPr>
                  <w:tcW w:w="5954" w:type="dxa"/>
                  <w:vAlign w:val="center"/>
                </w:tcPr>
                <w:p>
                  <w:pPr>
                    <w:keepNext w:val="0"/>
                    <w:keepLines w:val="0"/>
                    <w:widowControl/>
                    <w:suppressLineNumbers w:val="0"/>
                    <w:jc w:val="center"/>
                    <w:rPr>
                      <w:rFonts w:hint="eastAsia" w:ascii="宋体" w:hAnsi="宋体" w:eastAsia="宋体" w:cs="宋体"/>
                      <w:b w:val="0"/>
                      <w:bCs/>
                      <w:color w:val="auto"/>
                      <w:kern w:val="0"/>
                      <w:sz w:val="21"/>
                      <w:szCs w:val="21"/>
                      <w:vertAlign w:val="baseline"/>
                      <w:lang w:val="en-US" w:eastAsia="zh-CN" w:bidi="ar"/>
                    </w:rPr>
                  </w:pPr>
                  <w:r>
                    <w:rPr>
                      <w:rFonts w:hint="eastAsia" w:ascii="宋体" w:hAnsi="宋体" w:eastAsia="宋体" w:cs="宋体"/>
                      <w:b w:val="0"/>
                      <w:bCs/>
                      <w:color w:val="auto"/>
                      <w:sz w:val="21"/>
                      <w:szCs w:val="21"/>
                      <w:lang w:val="zh-CN"/>
                    </w:rPr>
                    <w:t>皮带机密闭</w:t>
                  </w:r>
                </w:p>
              </w:tc>
            </w:tr>
          </w:tbl>
          <w:p>
            <w:pPr>
              <w:pStyle w:val="21"/>
              <w:spacing w:line="360" w:lineRule="auto"/>
              <w:ind w:firstLine="480" w:firstLineChars="200"/>
              <w:jc w:val="both"/>
              <w:rPr>
                <w:rFonts w:hint="default"/>
                <w:lang w:val="en-US" w:eastAsia="zh-CN"/>
              </w:rPr>
            </w:pPr>
            <w:r>
              <w:rPr>
                <w:rFonts w:hint="default"/>
                <w:lang w:val="en-US" w:eastAsia="zh-CN"/>
              </w:rPr>
              <w:t>（3）噪声</w:t>
            </w:r>
          </w:p>
          <w:p>
            <w:pPr>
              <w:pStyle w:val="21"/>
              <w:numPr>
                <w:ilvl w:val="0"/>
                <w:numId w:val="0"/>
              </w:numPr>
              <w:spacing w:line="360" w:lineRule="auto"/>
              <w:ind w:firstLine="480" w:firstLineChars="200"/>
              <w:jc w:val="both"/>
              <w:rPr>
                <w:rFonts w:hint="default"/>
                <w:lang w:val="en-US" w:eastAsia="zh-CN"/>
              </w:rPr>
            </w:pPr>
            <w:r>
              <w:rPr>
                <w:rFonts w:hint="default"/>
                <w:lang w:val="en-US" w:eastAsia="zh-CN"/>
              </w:rPr>
              <w:t>噪声主要为给料机、破碎机、搅拌机、挤砖机、风机等动力设备产生的噪声，设备均位于车间内，采取橡胶减震+厂房隔声等降噪措施后，预计噪声排放能够满足《工业企业厂界环境噪声排放标准》（GB12348-2008）中 2 类限值：昼间≤60dB(A)，夜间≤50dB(A)，做到达标排放。</w:t>
            </w:r>
          </w:p>
          <w:p>
            <w:pPr>
              <w:pStyle w:val="21"/>
              <w:spacing w:line="360" w:lineRule="auto"/>
              <w:ind w:firstLine="480" w:firstLineChars="200"/>
              <w:jc w:val="both"/>
              <w:rPr>
                <w:rFonts w:hint="default"/>
                <w:sz w:val="24"/>
                <w:szCs w:val="24"/>
                <w:lang w:val="en-US" w:eastAsia="zh-CN"/>
              </w:rPr>
            </w:pPr>
            <w:r>
              <w:rPr>
                <w:rFonts w:hint="default"/>
                <w:sz w:val="24"/>
                <w:szCs w:val="24"/>
                <w:lang w:val="en-US" w:eastAsia="zh-CN"/>
              </w:rPr>
              <w:t>（4）固废</w:t>
            </w:r>
          </w:p>
          <w:p>
            <w:pPr>
              <w:keepNext w:val="0"/>
              <w:keepLines w:val="0"/>
              <w:widowControl/>
              <w:suppressLineNumbers w:val="0"/>
              <w:spacing w:line="360" w:lineRule="auto"/>
              <w:ind w:firstLine="480" w:firstLineChars="200"/>
              <w:jc w:val="left"/>
              <w:rPr>
                <w:rFonts w:hint="eastAsia"/>
                <w:sz w:val="24"/>
                <w:szCs w:val="24"/>
                <w:lang w:val="en-US" w:eastAsia="zh-CN"/>
              </w:rPr>
            </w:pPr>
            <w:r>
              <w:rPr>
                <w:rFonts w:hint="eastAsia"/>
                <w:sz w:val="24"/>
                <w:szCs w:val="24"/>
                <w:lang w:val="en-US" w:eastAsia="zh-CN"/>
              </w:rPr>
              <w:t>项目产生的固体包括残次品、脱硫渣、除尘灰及职工生活垃圾。不合格产品及除尘灰回用于生产阶段，脱硫渣回用于制砖，职工生活垃圾定期运往垃圾中转站处理。</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20" w:firstLineChars="200"/>
              <w:jc w:val="left"/>
              <w:textAlignment w:val="auto"/>
              <w:rPr>
                <w:rFonts w:hint="default"/>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071" w:type="dxa"/>
            <w:noWrap w:val="0"/>
            <w:vAlign w:val="top"/>
          </w:tcPr>
          <w:p>
            <w:pPr>
              <w:keepNext w:val="0"/>
              <w:keepLines w:val="0"/>
              <w:widowControl/>
              <w:suppressLineNumbers w:val="0"/>
              <w:spacing w:line="360" w:lineRule="auto"/>
              <w:jc w:val="left"/>
              <w:rPr>
                <w:rFonts w:hint="eastAsia" w:ascii="黑体" w:hAnsi="黑体" w:eastAsia="黑体" w:cs="黑体"/>
                <w:b w:val="0"/>
                <w:bCs w:val="0"/>
                <w:sz w:val="24"/>
                <w:szCs w:val="24"/>
                <w:lang w:val="en-US" w:eastAsia="zh-CN"/>
              </w:rPr>
            </w:pPr>
            <w:r>
              <w:rPr>
                <w:rFonts w:hint="eastAsia" w:ascii="黑体" w:hAnsi="黑体" w:eastAsia="黑体" w:cs="黑体"/>
                <w:b w:val="0"/>
                <w:bCs w:val="0"/>
                <w:sz w:val="24"/>
                <w:szCs w:val="24"/>
                <w:lang w:val="en-US" w:eastAsia="zh-CN"/>
              </w:rPr>
              <w:t>1.3现有工程存在的主要环境问题</w:t>
            </w:r>
          </w:p>
          <w:p>
            <w:pPr>
              <w:numPr>
                <w:ilvl w:val="0"/>
                <w:numId w:val="0"/>
              </w:numPr>
              <w:spacing w:line="360" w:lineRule="auto"/>
              <w:ind w:firstLine="480" w:firstLineChars="200"/>
              <w:jc w:val="left"/>
              <w:rPr>
                <w:rFonts w:hint="eastAsia" w:cs="Times New Roman"/>
                <w:color w:val="auto"/>
                <w:kern w:val="0"/>
                <w:sz w:val="24"/>
                <w:szCs w:val="24"/>
                <w:lang w:val="en-US" w:eastAsia="zh-CN" w:bidi="ar-SA"/>
              </w:rPr>
            </w:pPr>
            <w:r>
              <w:rPr>
                <w:rFonts w:hint="eastAsia" w:cs="Times New Roman"/>
                <w:color w:val="auto"/>
                <w:kern w:val="0"/>
                <w:sz w:val="24"/>
                <w:szCs w:val="24"/>
                <w:lang w:val="en-US" w:eastAsia="zh-CN" w:bidi="ar-SA"/>
              </w:rPr>
              <w:t>厂区道路未全部硬化有破损，闲置空地未进行绿化，围墙、建筑未定期进行涂装，未及时对设施进行保洁。</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20" w:firstLineChars="200"/>
              <w:jc w:val="left"/>
              <w:textAlignment w:val="auto"/>
              <w:rPr>
                <w:rFonts w:hint="default"/>
                <w:lang w:val="en-US" w:eastAsia="zh-CN"/>
              </w:rPr>
            </w:pPr>
          </w:p>
        </w:tc>
      </w:tr>
    </w:tbl>
    <w:p>
      <w:pPr>
        <w:spacing w:line="360" w:lineRule="auto"/>
        <w:outlineLvl w:val="0"/>
        <w:rPr>
          <w:rFonts w:hint="default" w:ascii="Times New Roman" w:hAnsi="Times New Roman" w:eastAsia="黑体" w:cs="Times New Roman"/>
          <w:b/>
          <w:bCs/>
          <w:sz w:val="30"/>
          <w:szCs w:val="24"/>
          <w:highlight w:val="none"/>
        </w:rPr>
        <w:sectPr>
          <w:footerReference r:id="rId5" w:type="default"/>
          <w:pgSz w:w="11906" w:h="16838"/>
          <w:pgMar w:top="1701" w:right="1587" w:bottom="1984" w:left="1587" w:header="851" w:footer="992" w:gutter="0"/>
          <w:pgBorders>
            <w:top w:val="none" w:sz="0" w:space="0"/>
            <w:left w:val="none" w:sz="0" w:space="0"/>
            <w:bottom w:val="none" w:sz="0" w:space="0"/>
            <w:right w:val="none" w:sz="0" w:space="0"/>
          </w:pgBorders>
          <w:pgNumType w:fmt="decimal" w:start="1"/>
          <w:cols w:space="720" w:num="1"/>
          <w:docGrid w:type="linesAndChars" w:linePitch="312" w:charSpace="0"/>
        </w:sectPr>
      </w:pPr>
    </w:p>
    <w:p>
      <w:pPr>
        <w:spacing w:line="360" w:lineRule="auto"/>
        <w:outlineLvl w:val="0"/>
        <w:rPr>
          <w:rFonts w:hint="default" w:ascii="Times New Roman" w:hAnsi="Times New Roman" w:eastAsia="宋体" w:cs="Times New Roman"/>
          <w:b/>
          <w:bCs/>
          <w:sz w:val="30"/>
          <w:szCs w:val="24"/>
          <w:highlight w:val="none"/>
        </w:rPr>
      </w:pPr>
      <w:bookmarkStart w:id="4" w:name="_Toc15738"/>
      <w:r>
        <w:rPr>
          <w:rFonts w:hint="eastAsia" w:ascii="Times New Roman" w:hAnsi="Times New Roman" w:eastAsia="黑体" w:cs="Times New Roman"/>
          <w:b/>
          <w:bCs/>
          <w:sz w:val="30"/>
          <w:szCs w:val="24"/>
          <w:highlight w:val="none"/>
          <w:lang w:val="en-US" w:eastAsia="zh-CN"/>
        </w:rPr>
        <w:t>二、</w:t>
      </w:r>
      <w:r>
        <w:rPr>
          <w:rFonts w:hint="default" w:ascii="Times New Roman" w:hAnsi="Times New Roman" w:eastAsia="黑体" w:cs="Times New Roman"/>
          <w:b/>
          <w:bCs/>
          <w:sz w:val="30"/>
          <w:szCs w:val="24"/>
          <w:highlight w:val="none"/>
          <w:lang w:val="en-US" w:eastAsia="zh-CN"/>
        </w:rPr>
        <w:t>建设项目所在地自然环境社会环境简况</w:t>
      </w:r>
      <w:bookmarkEnd w:id="3"/>
      <w:bookmarkEnd w:id="4"/>
    </w:p>
    <w:tbl>
      <w:tblPr>
        <w:tblStyle w:val="17"/>
        <w:tblW w:w="934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071" w:type="dxa"/>
            <w:noWrap w:val="0"/>
            <w:vAlign w:val="top"/>
          </w:tcPr>
          <w:p>
            <w:pPr>
              <w:spacing w:line="360" w:lineRule="auto"/>
              <w:rPr>
                <w:rFonts w:hint="default" w:ascii="Times New Roman" w:hAnsi="Times New Roman" w:eastAsia="宋体" w:cs="Times New Roman"/>
                <w:b/>
                <w:sz w:val="28"/>
                <w:szCs w:val="28"/>
                <w:highlight w:val="none"/>
              </w:rPr>
            </w:pPr>
            <w:bookmarkStart w:id="5" w:name="_Toc300728380"/>
            <w:r>
              <w:rPr>
                <w:rFonts w:hint="default" w:ascii="Times New Roman" w:hAnsi="Times New Roman" w:eastAsia="宋体" w:cs="Times New Roman"/>
                <w:b/>
                <w:sz w:val="28"/>
                <w:szCs w:val="28"/>
                <w:highlight w:val="none"/>
              </w:rPr>
              <w:t xml:space="preserve">2.1自然环境简况（地形、地貌、地质、气候、气象、水文、植被、生物多样性等）： </w:t>
            </w:r>
          </w:p>
          <w:p>
            <w:pPr>
              <w:spacing w:line="360" w:lineRule="auto"/>
              <w:rPr>
                <w:rFonts w:hint="eastAsia" w:ascii="黑体" w:hAnsi="黑体" w:eastAsia="黑体" w:cs="黑体"/>
                <w:b w:val="0"/>
                <w:bCs w:val="0"/>
                <w:color w:val="auto"/>
                <w:sz w:val="24"/>
                <w:szCs w:val="22"/>
                <w:highlight w:val="none"/>
                <w:lang w:val="en-US" w:eastAsia="zh-CN"/>
              </w:rPr>
            </w:pPr>
            <w:r>
              <w:rPr>
                <w:rFonts w:hint="eastAsia" w:ascii="黑体" w:hAnsi="黑体" w:eastAsia="黑体" w:cs="黑体"/>
                <w:b w:val="0"/>
                <w:bCs w:val="0"/>
                <w:color w:val="auto"/>
                <w:sz w:val="24"/>
                <w:szCs w:val="22"/>
                <w:highlight w:val="none"/>
                <w:lang w:val="en-US" w:eastAsia="zh-CN"/>
              </w:rPr>
              <w:t>2.1.1地理位置</w:t>
            </w:r>
          </w:p>
          <w:p>
            <w:pPr>
              <w:spacing w:line="360" w:lineRule="auto"/>
              <w:ind w:firstLine="480" w:firstLineChars="200"/>
              <w:rPr>
                <w:rFonts w:hint="default" w:ascii="Times New Roman" w:hAnsi="Times New Roman" w:eastAsia="宋体" w:cs="Times New Roman"/>
                <w:color w:val="auto"/>
                <w:kern w:val="2"/>
                <w:sz w:val="24"/>
                <w:szCs w:val="22"/>
                <w:highlight w:val="none"/>
                <w:lang w:val="en-US" w:eastAsia="zh-CN" w:bidi="ar-SA"/>
              </w:rPr>
            </w:pPr>
            <w:r>
              <w:rPr>
                <w:rFonts w:hint="default" w:ascii="Times New Roman" w:hAnsi="Times New Roman" w:eastAsia="宋体" w:cs="Times New Roman"/>
                <w:color w:val="auto"/>
                <w:kern w:val="2"/>
                <w:sz w:val="24"/>
                <w:szCs w:val="22"/>
                <w:highlight w:val="none"/>
                <w:lang w:val="en-US" w:eastAsia="zh-CN" w:bidi="ar-SA"/>
              </w:rPr>
              <w:t>滑县位于河南省东北部，在东经114°23′～59′，北纬35°12′～47′之间，东西长51.1km，南北宽39.5km，为古黄河冲积平原，地处豫北平原，与濮阳、延津、浚县、长垣、封丘、内黄接壤。县城道口镇南距郑州市153km，北距安阳市70km，东北距濮阳市53km，西南距新乡市70km，西北距鹤壁新市区25km，总面积1814km</w:t>
            </w:r>
            <w:r>
              <w:rPr>
                <w:rFonts w:hint="default" w:ascii="Times New Roman" w:hAnsi="Times New Roman" w:eastAsia="宋体" w:cs="Times New Roman"/>
                <w:color w:val="auto"/>
                <w:kern w:val="2"/>
                <w:sz w:val="24"/>
                <w:szCs w:val="22"/>
                <w:highlight w:val="none"/>
                <w:vertAlign w:val="superscript"/>
                <w:lang w:val="en-US" w:eastAsia="zh-CN" w:bidi="ar-SA"/>
              </w:rPr>
              <w:t>2</w:t>
            </w:r>
            <w:r>
              <w:rPr>
                <w:rFonts w:hint="default" w:ascii="Times New Roman" w:hAnsi="Times New Roman" w:eastAsia="宋体" w:cs="Times New Roman"/>
                <w:color w:val="auto"/>
                <w:kern w:val="2"/>
                <w:sz w:val="24"/>
                <w:szCs w:val="22"/>
                <w:highlight w:val="none"/>
                <w:lang w:val="en-US" w:eastAsia="zh-CN" w:bidi="ar-SA"/>
              </w:rPr>
              <w:t>。</w:t>
            </w:r>
            <w:r>
              <w:rPr>
                <w:rFonts w:hint="eastAsia" w:ascii="Times New Roman" w:hAnsi="Times New Roman" w:cs="Times New Roman"/>
                <w:color w:val="auto"/>
                <w:kern w:val="2"/>
                <w:sz w:val="24"/>
                <w:szCs w:val="22"/>
                <w:highlight w:val="none"/>
                <w:lang w:val="en-US" w:eastAsia="zh-CN" w:bidi="ar-SA"/>
              </w:rPr>
              <w:t>本项目位于</w:t>
            </w:r>
            <w:r>
              <w:rPr>
                <w:rFonts w:hint="default" w:ascii="Times New Roman" w:hAnsi="Times New Roman" w:eastAsia="宋体" w:cs="Times New Roman"/>
                <w:bCs/>
                <w:sz w:val="24"/>
                <w:szCs w:val="24"/>
                <w:highlight w:val="none"/>
                <w:lang w:val="en-US" w:eastAsia="zh-CN"/>
              </w:rPr>
              <w:t>滑县小铺乡大武庄</w:t>
            </w:r>
            <w:r>
              <w:rPr>
                <w:rFonts w:hint="eastAsia" w:ascii="Times New Roman" w:hAnsi="Times New Roman" w:cs="Times New Roman"/>
                <w:bCs/>
                <w:sz w:val="24"/>
                <w:szCs w:val="24"/>
                <w:highlight w:val="none"/>
                <w:lang w:val="en-US" w:eastAsia="zh-CN"/>
              </w:rPr>
              <w:t>村南。</w:t>
            </w:r>
          </w:p>
          <w:p>
            <w:pPr>
              <w:spacing w:line="360" w:lineRule="auto"/>
              <w:rPr>
                <w:rFonts w:hint="default" w:ascii="黑体" w:hAnsi="黑体" w:eastAsia="黑体" w:cs="黑体"/>
                <w:b w:val="0"/>
                <w:bCs w:val="0"/>
                <w:color w:val="auto"/>
                <w:sz w:val="24"/>
                <w:szCs w:val="22"/>
                <w:highlight w:val="none"/>
                <w:lang w:val="en-US" w:eastAsia="zh-CN"/>
              </w:rPr>
            </w:pPr>
            <w:r>
              <w:rPr>
                <w:rFonts w:hint="default" w:ascii="黑体" w:hAnsi="黑体" w:eastAsia="黑体" w:cs="黑体"/>
                <w:b w:val="0"/>
                <w:bCs w:val="0"/>
                <w:color w:val="auto"/>
                <w:sz w:val="24"/>
                <w:szCs w:val="22"/>
                <w:highlight w:val="none"/>
                <w:lang w:val="en-US" w:eastAsia="zh-CN"/>
              </w:rPr>
              <w:t>2.1.2地形、地貌、地质</w:t>
            </w:r>
          </w:p>
          <w:p>
            <w:pPr>
              <w:spacing w:line="360" w:lineRule="auto"/>
              <w:ind w:firstLine="480" w:firstLineChars="200"/>
              <w:rPr>
                <w:color w:val="000000"/>
                <w:sz w:val="24"/>
                <w:lang w:val="zh-CN"/>
              </w:rPr>
            </w:pPr>
            <w:r>
              <w:rPr>
                <w:rFonts w:hAnsi="宋体"/>
                <w:color w:val="000000"/>
                <w:sz w:val="24"/>
                <w:lang w:val="zh-CN"/>
              </w:rPr>
              <w:t>滑县处于黄河冲积平原的西部边缘，地势比较平坦，起伏较小，总体呈西南高、东北低之势，海拔在</w:t>
            </w:r>
            <w:r>
              <w:rPr>
                <w:color w:val="000000"/>
                <w:sz w:val="24"/>
                <w:lang w:val="zh-CN"/>
              </w:rPr>
              <w:t>50-65m</w:t>
            </w:r>
            <w:r>
              <w:rPr>
                <w:rFonts w:hAnsi="宋体"/>
                <w:color w:val="000000"/>
                <w:sz w:val="24"/>
                <w:lang w:val="zh-CN"/>
              </w:rPr>
              <w:t>之间，东西地面比降</w:t>
            </w:r>
            <w:r>
              <w:rPr>
                <w:color w:val="000000"/>
                <w:sz w:val="24"/>
                <w:lang w:val="zh-CN"/>
              </w:rPr>
              <w:t>1/7000</w:t>
            </w:r>
            <w:r>
              <w:rPr>
                <w:rFonts w:hAnsi="宋体"/>
                <w:color w:val="000000"/>
                <w:sz w:val="24"/>
                <w:lang w:val="zh-CN"/>
              </w:rPr>
              <w:t>，南北地面比降</w:t>
            </w:r>
            <w:r>
              <w:rPr>
                <w:color w:val="000000"/>
                <w:sz w:val="24"/>
                <w:lang w:val="zh-CN"/>
              </w:rPr>
              <w:t>1/5000</w:t>
            </w:r>
            <w:r>
              <w:rPr>
                <w:rFonts w:hAnsi="宋体"/>
                <w:color w:val="000000"/>
                <w:sz w:val="24"/>
                <w:lang w:val="zh-CN"/>
              </w:rPr>
              <w:t>。由于地处黄河故道</w:t>
            </w:r>
            <w:r>
              <w:rPr>
                <w:color w:val="000000"/>
                <w:sz w:val="24"/>
                <w:lang w:val="zh-CN"/>
              </w:rPr>
              <w:t xml:space="preserve"> </w:t>
            </w:r>
            <w:r>
              <w:rPr>
                <w:rFonts w:hAnsi="宋体"/>
                <w:color w:val="000000"/>
                <w:sz w:val="24"/>
                <w:lang w:val="zh-CN"/>
              </w:rPr>
              <w:t>，历史上受黄河多次泛滥的影响</w:t>
            </w:r>
            <w:r>
              <w:rPr>
                <w:rFonts w:ascii="宋体" w:hAnsi="宋体"/>
                <w:color w:val="000000"/>
                <w:sz w:val="24"/>
                <w:lang w:val="zh-CN"/>
              </w:rPr>
              <w:t>形成了“九堤、四坡、十八洼”的</w:t>
            </w:r>
            <w:r>
              <w:rPr>
                <w:rFonts w:hAnsi="宋体"/>
                <w:color w:val="000000"/>
                <w:sz w:val="24"/>
                <w:lang w:val="zh-CN"/>
              </w:rPr>
              <w:t>地形特点。</w:t>
            </w:r>
          </w:p>
          <w:p>
            <w:pPr>
              <w:spacing w:line="360" w:lineRule="auto"/>
              <w:ind w:firstLine="480" w:firstLineChars="200"/>
              <w:rPr>
                <w:rFonts w:hAnsi="宋体"/>
                <w:color w:val="000000"/>
                <w:sz w:val="24"/>
                <w:lang w:val="zh-CN"/>
              </w:rPr>
            </w:pPr>
            <w:r>
              <w:rPr>
                <w:rFonts w:hAnsi="宋体"/>
                <w:color w:val="000000"/>
                <w:sz w:val="24"/>
                <w:lang w:val="zh-CN"/>
              </w:rPr>
              <w:t>滑县土壤结构分为粘土和风沙土两种，东粘西沙，面积</w:t>
            </w:r>
            <w:r>
              <w:rPr>
                <w:color w:val="000000"/>
                <w:sz w:val="24"/>
                <w:lang w:val="zh-CN"/>
              </w:rPr>
              <w:t>95%</w:t>
            </w:r>
            <w:r>
              <w:rPr>
                <w:rFonts w:hAnsi="宋体"/>
                <w:color w:val="000000"/>
                <w:sz w:val="24"/>
                <w:lang w:val="zh-CN"/>
              </w:rPr>
              <w:t>为黄河流域，</w:t>
            </w:r>
            <w:r>
              <w:rPr>
                <w:color w:val="000000"/>
                <w:sz w:val="24"/>
                <w:lang w:val="zh-CN"/>
              </w:rPr>
              <w:t>5%</w:t>
            </w:r>
            <w:r>
              <w:rPr>
                <w:rFonts w:hAnsi="宋体"/>
                <w:color w:val="000000"/>
                <w:sz w:val="24"/>
                <w:lang w:val="zh-CN"/>
              </w:rPr>
              <w:t>为海河流域，应用地下水占总面积的</w:t>
            </w:r>
            <w:r>
              <w:rPr>
                <w:color w:val="000000"/>
                <w:sz w:val="24"/>
                <w:lang w:val="zh-CN"/>
              </w:rPr>
              <w:t>98%</w:t>
            </w:r>
            <w:r>
              <w:rPr>
                <w:rFonts w:hAnsi="宋体"/>
                <w:color w:val="000000"/>
                <w:sz w:val="24"/>
                <w:lang w:val="zh-CN"/>
              </w:rPr>
              <w:t>。</w:t>
            </w:r>
          </w:p>
          <w:p>
            <w:pPr>
              <w:spacing w:line="360" w:lineRule="auto"/>
              <w:ind w:firstLine="480" w:firstLineChars="200"/>
              <w:rPr>
                <w:rFonts w:hint="eastAsia" w:hAnsi="宋体"/>
                <w:color w:val="000000"/>
                <w:sz w:val="24"/>
                <w:lang w:val="zh-CN"/>
              </w:rPr>
            </w:pPr>
            <w:r>
              <w:rPr>
                <w:color w:val="000000"/>
                <w:sz w:val="24"/>
              </w:rPr>
              <w:t>滑县位于华北地台、楚旺</w:t>
            </w:r>
            <w:r>
              <w:rPr>
                <w:rFonts w:hint="eastAsia"/>
                <w:color w:val="000000"/>
                <w:sz w:val="24"/>
              </w:rPr>
              <w:t>~</w:t>
            </w:r>
            <w:r>
              <w:rPr>
                <w:color w:val="000000"/>
                <w:sz w:val="24"/>
              </w:rPr>
              <w:t>滑县台穹的南段，东受长垣断裂控制，西受卫辉</w:t>
            </w:r>
            <w:r>
              <w:rPr>
                <w:rFonts w:hint="eastAsia"/>
                <w:color w:val="000000"/>
                <w:sz w:val="24"/>
              </w:rPr>
              <w:t>~</w:t>
            </w:r>
            <w:r>
              <w:rPr>
                <w:color w:val="000000"/>
                <w:sz w:val="24"/>
              </w:rPr>
              <w:t>安阳大断裂控制，由回隆镇、滑县、南乐台凸和楚旺台凹组成，根据物探和钻井资料证实，623</w:t>
            </w:r>
            <w:r>
              <w:rPr>
                <w:rFonts w:hint="eastAsia"/>
                <w:color w:val="000000"/>
                <w:sz w:val="24"/>
              </w:rPr>
              <w:t>m</w:t>
            </w:r>
            <w:r>
              <w:rPr>
                <w:color w:val="000000"/>
                <w:sz w:val="24"/>
              </w:rPr>
              <w:t>穿过第四系和第三系后为大古界地层。浚县见有寒武系零星出露，南乐台凸是第四系和第三系直接覆盖于奥陶系上，在长垣断裂两侧有石炭二迭系地层分布。地层由西北向东南逐渐变新，且向东南倾，呈一大单斜构造。</w:t>
            </w:r>
          </w:p>
          <w:p>
            <w:pPr>
              <w:spacing w:line="360" w:lineRule="auto"/>
              <w:rPr>
                <w:rFonts w:hint="default" w:ascii="Times New Roman" w:hAnsi="Times New Roman" w:eastAsia="宋体" w:cs="Times New Roman"/>
                <w:b/>
                <w:bCs/>
                <w:color w:val="auto"/>
                <w:sz w:val="24"/>
                <w:szCs w:val="22"/>
                <w:highlight w:val="none"/>
                <w:lang w:val="en-US" w:eastAsia="zh-CN"/>
              </w:rPr>
            </w:pPr>
            <w:r>
              <w:rPr>
                <w:rFonts w:hint="default" w:ascii="Times New Roman" w:hAnsi="Times New Roman" w:eastAsia="宋体" w:cs="Times New Roman"/>
                <w:b/>
                <w:bCs/>
                <w:color w:val="auto"/>
                <w:sz w:val="24"/>
                <w:szCs w:val="22"/>
                <w:highlight w:val="none"/>
                <w:lang w:val="en-US" w:eastAsia="zh-CN"/>
              </w:rPr>
              <w:t>2.1.3气候气象</w:t>
            </w:r>
          </w:p>
          <w:p>
            <w:pPr>
              <w:spacing w:line="360" w:lineRule="auto"/>
              <w:ind w:firstLine="480" w:firstLineChars="200"/>
              <w:rPr>
                <w:color w:val="000000"/>
                <w:sz w:val="24"/>
                <w:szCs w:val="22"/>
              </w:rPr>
            </w:pPr>
            <w:r>
              <w:rPr>
                <w:color w:val="000000"/>
                <w:sz w:val="24"/>
                <w:szCs w:val="22"/>
              </w:rPr>
              <w:t>滑县属暖温带大陆性季风气候，季风进退和四季交替较为明显，向有</w:t>
            </w:r>
            <w:r>
              <w:rPr>
                <w:rFonts w:hint="eastAsia"/>
                <w:color w:val="000000"/>
                <w:sz w:val="24"/>
                <w:szCs w:val="22"/>
              </w:rPr>
              <w:t>"</w:t>
            </w:r>
            <w:r>
              <w:rPr>
                <w:color w:val="000000"/>
                <w:sz w:val="24"/>
                <w:szCs w:val="22"/>
              </w:rPr>
              <w:t>春雨贵似油，夏热雨水稠，秋凉多日照，冬冷干九九”的说法。由于自然降水量偏少，尤为时空分布不均等原因，旱、涝、风、霜、雹等自然灾害时有发生，是发展农业生产的主要限制因素。</w:t>
            </w:r>
          </w:p>
          <w:p>
            <w:pPr>
              <w:keepNext/>
              <w:spacing w:line="360" w:lineRule="exact"/>
              <w:ind w:firstLine="2400" w:firstLineChars="1000"/>
              <w:rPr>
                <w:rFonts w:hint="eastAsia" w:ascii="宋体" w:hAnsi="宋体" w:eastAsia="宋体" w:cs="宋体"/>
                <w:color w:val="000000"/>
                <w:sz w:val="24"/>
              </w:rPr>
            </w:pPr>
            <w:r>
              <w:rPr>
                <w:rFonts w:hint="eastAsia" w:ascii="宋体" w:hAnsi="宋体" w:eastAsia="宋体" w:cs="宋体"/>
                <w:color w:val="000000"/>
                <w:sz w:val="24"/>
                <w:lang w:eastAsia="zh-CN"/>
              </w:rPr>
              <w:t>表</w:t>
            </w:r>
            <w:r>
              <w:rPr>
                <w:rFonts w:hint="eastAsia" w:ascii="宋体" w:hAnsi="宋体" w:eastAsia="宋体" w:cs="宋体"/>
                <w:color w:val="000000"/>
                <w:sz w:val="24"/>
                <w:lang w:val="en-US" w:eastAsia="zh-CN"/>
              </w:rPr>
              <w:t xml:space="preserve">2-1  </w:t>
            </w:r>
            <w:r>
              <w:rPr>
                <w:rFonts w:hint="eastAsia" w:ascii="宋体" w:hAnsi="宋体" w:eastAsia="宋体" w:cs="宋体"/>
                <w:color w:val="000000"/>
                <w:sz w:val="24"/>
              </w:rPr>
              <w:t xml:space="preserve"> 区域气候特征一览表</w:t>
            </w:r>
          </w:p>
          <w:tbl>
            <w:tblPr>
              <w:tblStyle w:val="17"/>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948"/>
              <w:gridCol w:w="2949"/>
              <w:gridCol w:w="29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 w:hRule="atLeast"/>
              </w:trPr>
              <w:tc>
                <w:tcPr>
                  <w:tcW w:w="1666" w:type="pct"/>
                  <w:noWrap w:val="0"/>
                  <w:vAlign w:val="center"/>
                </w:tcPr>
                <w:p>
                  <w:pPr>
                    <w:autoSpaceDE w:val="0"/>
                    <w:autoSpaceDN w:val="0"/>
                    <w:adjustRightInd w:val="0"/>
                    <w:spacing w:line="360" w:lineRule="exact"/>
                    <w:jc w:val="center"/>
                    <w:textAlignment w:val="baseline"/>
                    <w:rPr>
                      <w:color w:val="000000"/>
                    </w:rPr>
                  </w:pPr>
                  <w:r>
                    <w:rPr>
                      <w:color w:val="000000"/>
                    </w:rPr>
                    <w:t>项目</w:t>
                  </w:r>
                </w:p>
              </w:tc>
              <w:tc>
                <w:tcPr>
                  <w:tcW w:w="1667" w:type="pct"/>
                  <w:noWrap w:val="0"/>
                  <w:vAlign w:val="center"/>
                </w:tcPr>
                <w:p>
                  <w:pPr>
                    <w:autoSpaceDE w:val="0"/>
                    <w:autoSpaceDN w:val="0"/>
                    <w:adjustRightInd w:val="0"/>
                    <w:spacing w:line="360" w:lineRule="exact"/>
                    <w:jc w:val="center"/>
                    <w:textAlignment w:val="baseline"/>
                    <w:rPr>
                      <w:color w:val="000000"/>
                    </w:rPr>
                  </w:pPr>
                  <w:r>
                    <w:rPr>
                      <w:color w:val="000000"/>
                    </w:rPr>
                    <w:t>单位</w:t>
                  </w:r>
                </w:p>
              </w:tc>
              <w:tc>
                <w:tcPr>
                  <w:tcW w:w="1667" w:type="pct"/>
                  <w:noWrap w:val="0"/>
                  <w:vAlign w:val="center"/>
                </w:tcPr>
                <w:p>
                  <w:pPr>
                    <w:autoSpaceDE w:val="0"/>
                    <w:autoSpaceDN w:val="0"/>
                    <w:adjustRightInd w:val="0"/>
                    <w:spacing w:line="360" w:lineRule="exact"/>
                    <w:jc w:val="center"/>
                    <w:textAlignment w:val="baseline"/>
                    <w:rPr>
                      <w:color w:val="000000"/>
                    </w:rPr>
                  </w:pPr>
                  <w:r>
                    <w:rPr>
                      <w:color w:val="000000"/>
                    </w:rPr>
                    <w:t>数值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3" w:hRule="atLeast"/>
              </w:trPr>
              <w:tc>
                <w:tcPr>
                  <w:tcW w:w="1666" w:type="pct"/>
                  <w:noWrap w:val="0"/>
                  <w:vAlign w:val="center"/>
                </w:tcPr>
                <w:p>
                  <w:pPr>
                    <w:autoSpaceDE w:val="0"/>
                    <w:autoSpaceDN w:val="0"/>
                    <w:adjustRightInd w:val="0"/>
                    <w:spacing w:line="360" w:lineRule="exact"/>
                    <w:jc w:val="center"/>
                    <w:textAlignment w:val="baseline"/>
                    <w:rPr>
                      <w:color w:val="000000"/>
                    </w:rPr>
                  </w:pPr>
                  <w:r>
                    <w:rPr>
                      <w:color w:val="000000"/>
                    </w:rPr>
                    <w:t>多年平均气温</w:t>
                  </w:r>
                </w:p>
              </w:tc>
              <w:tc>
                <w:tcPr>
                  <w:tcW w:w="1667" w:type="pct"/>
                  <w:noWrap w:val="0"/>
                  <w:vAlign w:val="center"/>
                </w:tcPr>
                <w:p>
                  <w:pPr>
                    <w:autoSpaceDE w:val="0"/>
                    <w:autoSpaceDN w:val="0"/>
                    <w:adjustRightInd w:val="0"/>
                    <w:spacing w:line="360" w:lineRule="exact"/>
                    <w:jc w:val="center"/>
                    <w:textAlignment w:val="baseline"/>
                    <w:rPr>
                      <w:color w:val="000000"/>
                    </w:rPr>
                  </w:pPr>
                  <w:r>
                    <w:rPr>
                      <w:rFonts w:hint="eastAsia" w:ascii="宋体" w:hAnsi="宋体" w:cs="宋体"/>
                      <w:color w:val="000000"/>
                    </w:rPr>
                    <w:t>℃</w:t>
                  </w:r>
                </w:p>
              </w:tc>
              <w:tc>
                <w:tcPr>
                  <w:tcW w:w="1667" w:type="pct"/>
                  <w:noWrap w:val="0"/>
                  <w:vAlign w:val="center"/>
                </w:tcPr>
                <w:p>
                  <w:pPr>
                    <w:autoSpaceDE w:val="0"/>
                    <w:autoSpaceDN w:val="0"/>
                    <w:adjustRightInd w:val="0"/>
                    <w:spacing w:line="360" w:lineRule="exact"/>
                    <w:jc w:val="center"/>
                    <w:textAlignment w:val="baseline"/>
                    <w:rPr>
                      <w:color w:val="000000"/>
                    </w:rPr>
                  </w:pPr>
                  <w:r>
                    <w:rPr>
                      <w:color w:val="000000"/>
                    </w:rPr>
                    <w:t>13.7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 w:hRule="atLeast"/>
              </w:trPr>
              <w:tc>
                <w:tcPr>
                  <w:tcW w:w="1666" w:type="pct"/>
                  <w:noWrap w:val="0"/>
                  <w:vAlign w:val="center"/>
                </w:tcPr>
                <w:p>
                  <w:pPr>
                    <w:autoSpaceDE w:val="0"/>
                    <w:autoSpaceDN w:val="0"/>
                    <w:adjustRightInd w:val="0"/>
                    <w:spacing w:line="360" w:lineRule="exact"/>
                    <w:jc w:val="center"/>
                    <w:textAlignment w:val="baseline"/>
                    <w:rPr>
                      <w:color w:val="000000"/>
                    </w:rPr>
                  </w:pPr>
                  <w:r>
                    <w:rPr>
                      <w:color w:val="000000"/>
                    </w:rPr>
                    <w:t>历年极端最高气温</w:t>
                  </w:r>
                </w:p>
              </w:tc>
              <w:tc>
                <w:tcPr>
                  <w:tcW w:w="1667" w:type="pct"/>
                  <w:noWrap w:val="0"/>
                  <w:vAlign w:val="center"/>
                </w:tcPr>
                <w:p>
                  <w:pPr>
                    <w:autoSpaceDE w:val="0"/>
                    <w:autoSpaceDN w:val="0"/>
                    <w:adjustRightInd w:val="0"/>
                    <w:spacing w:line="360" w:lineRule="exact"/>
                    <w:jc w:val="center"/>
                    <w:textAlignment w:val="baseline"/>
                    <w:rPr>
                      <w:color w:val="000000"/>
                    </w:rPr>
                  </w:pPr>
                  <w:r>
                    <w:rPr>
                      <w:rFonts w:hint="eastAsia" w:ascii="宋体" w:hAnsi="宋体" w:cs="宋体"/>
                      <w:color w:val="000000"/>
                    </w:rPr>
                    <w:t>℃</w:t>
                  </w:r>
                </w:p>
              </w:tc>
              <w:tc>
                <w:tcPr>
                  <w:tcW w:w="1667" w:type="pct"/>
                  <w:noWrap w:val="0"/>
                  <w:vAlign w:val="center"/>
                </w:tcPr>
                <w:p>
                  <w:pPr>
                    <w:autoSpaceDE w:val="0"/>
                    <w:autoSpaceDN w:val="0"/>
                    <w:adjustRightInd w:val="0"/>
                    <w:spacing w:line="360" w:lineRule="exact"/>
                    <w:jc w:val="center"/>
                    <w:textAlignment w:val="baseline"/>
                    <w:rPr>
                      <w:color w:val="000000"/>
                    </w:rPr>
                  </w:pPr>
                  <w:r>
                    <w:rPr>
                      <w:color w:val="000000"/>
                    </w:rPr>
                    <w:t>41.8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 w:hRule="atLeast"/>
              </w:trPr>
              <w:tc>
                <w:tcPr>
                  <w:tcW w:w="1666" w:type="pct"/>
                  <w:noWrap w:val="0"/>
                  <w:vAlign w:val="center"/>
                </w:tcPr>
                <w:p>
                  <w:pPr>
                    <w:autoSpaceDE w:val="0"/>
                    <w:autoSpaceDN w:val="0"/>
                    <w:adjustRightInd w:val="0"/>
                    <w:spacing w:line="360" w:lineRule="exact"/>
                    <w:jc w:val="center"/>
                    <w:textAlignment w:val="baseline"/>
                    <w:rPr>
                      <w:color w:val="000000"/>
                    </w:rPr>
                  </w:pPr>
                  <w:r>
                    <w:rPr>
                      <w:color w:val="000000"/>
                    </w:rPr>
                    <w:t>历年极端最低气温</w:t>
                  </w:r>
                </w:p>
              </w:tc>
              <w:tc>
                <w:tcPr>
                  <w:tcW w:w="1667" w:type="pct"/>
                  <w:noWrap w:val="0"/>
                  <w:vAlign w:val="center"/>
                </w:tcPr>
                <w:p>
                  <w:pPr>
                    <w:autoSpaceDE w:val="0"/>
                    <w:autoSpaceDN w:val="0"/>
                    <w:adjustRightInd w:val="0"/>
                    <w:spacing w:line="360" w:lineRule="exact"/>
                    <w:jc w:val="center"/>
                    <w:textAlignment w:val="baseline"/>
                    <w:rPr>
                      <w:color w:val="000000"/>
                    </w:rPr>
                  </w:pPr>
                  <w:r>
                    <w:rPr>
                      <w:rFonts w:hint="eastAsia" w:ascii="宋体" w:hAnsi="宋体" w:cs="宋体"/>
                      <w:color w:val="000000"/>
                    </w:rPr>
                    <w:t>℃</w:t>
                  </w:r>
                </w:p>
              </w:tc>
              <w:tc>
                <w:tcPr>
                  <w:tcW w:w="1667" w:type="pct"/>
                  <w:noWrap w:val="0"/>
                  <w:vAlign w:val="center"/>
                </w:tcPr>
                <w:p>
                  <w:pPr>
                    <w:autoSpaceDE w:val="0"/>
                    <w:autoSpaceDN w:val="0"/>
                    <w:adjustRightInd w:val="0"/>
                    <w:spacing w:line="360" w:lineRule="exact"/>
                    <w:jc w:val="center"/>
                    <w:textAlignment w:val="baseline"/>
                    <w:rPr>
                      <w:color w:val="000000"/>
                    </w:rPr>
                  </w:pPr>
                  <w:r>
                    <w:rPr>
                      <w:color w:val="000000"/>
                    </w:rPr>
                    <w:t>-17.2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 w:hRule="atLeast"/>
              </w:trPr>
              <w:tc>
                <w:tcPr>
                  <w:tcW w:w="1666" w:type="pct"/>
                  <w:noWrap w:val="0"/>
                  <w:vAlign w:val="center"/>
                </w:tcPr>
                <w:p>
                  <w:pPr>
                    <w:autoSpaceDE w:val="0"/>
                    <w:autoSpaceDN w:val="0"/>
                    <w:adjustRightInd w:val="0"/>
                    <w:spacing w:line="360" w:lineRule="exact"/>
                    <w:jc w:val="center"/>
                    <w:textAlignment w:val="baseline"/>
                    <w:rPr>
                      <w:color w:val="000000"/>
                    </w:rPr>
                  </w:pPr>
                  <w:r>
                    <w:rPr>
                      <w:color w:val="000000"/>
                    </w:rPr>
                    <w:t>多年平均降水量</w:t>
                  </w:r>
                </w:p>
              </w:tc>
              <w:tc>
                <w:tcPr>
                  <w:tcW w:w="1667" w:type="pct"/>
                  <w:noWrap w:val="0"/>
                  <w:vAlign w:val="center"/>
                </w:tcPr>
                <w:p>
                  <w:pPr>
                    <w:autoSpaceDE w:val="0"/>
                    <w:autoSpaceDN w:val="0"/>
                    <w:adjustRightInd w:val="0"/>
                    <w:spacing w:line="360" w:lineRule="exact"/>
                    <w:jc w:val="center"/>
                    <w:textAlignment w:val="baseline"/>
                    <w:rPr>
                      <w:color w:val="000000"/>
                    </w:rPr>
                  </w:pPr>
                  <w:r>
                    <w:rPr>
                      <w:color w:val="000000"/>
                    </w:rPr>
                    <w:t>mm</w:t>
                  </w:r>
                </w:p>
              </w:tc>
              <w:tc>
                <w:tcPr>
                  <w:tcW w:w="1667" w:type="pct"/>
                  <w:noWrap w:val="0"/>
                  <w:vAlign w:val="center"/>
                </w:tcPr>
                <w:p>
                  <w:pPr>
                    <w:autoSpaceDE w:val="0"/>
                    <w:autoSpaceDN w:val="0"/>
                    <w:adjustRightInd w:val="0"/>
                    <w:spacing w:line="360" w:lineRule="exact"/>
                    <w:jc w:val="center"/>
                    <w:textAlignment w:val="baseline"/>
                    <w:rPr>
                      <w:color w:val="000000"/>
                    </w:rPr>
                  </w:pPr>
                  <w:r>
                    <w:rPr>
                      <w:color w:val="000000"/>
                    </w:rPr>
                    <w:t>619.7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 w:hRule="atLeast"/>
              </w:trPr>
              <w:tc>
                <w:tcPr>
                  <w:tcW w:w="1666" w:type="pct"/>
                  <w:noWrap w:val="0"/>
                  <w:vAlign w:val="center"/>
                </w:tcPr>
                <w:p>
                  <w:pPr>
                    <w:autoSpaceDE w:val="0"/>
                    <w:autoSpaceDN w:val="0"/>
                    <w:adjustRightInd w:val="0"/>
                    <w:spacing w:line="360" w:lineRule="exact"/>
                    <w:jc w:val="center"/>
                    <w:textAlignment w:val="baseline"/>
                    <w:rPr>
                      <w:color w:val="000000"/>
                    </w:rPr>
                  </w:pPr>
                  <w:r>
                    <w:rPr>
                      <w:color w:val="000000"/>
                    </w:rPr>
                    <w:t>最多年降水量</w:t>
                  </w:r>
                </w:p>
              </w:tc>
              <w:tc>
                <w:tcPr>
                  <w:tcW w:w="1667" w:type="pct"/>
                  <w:noWrap w:val="0"/>
                  <w:vAlign w:val="center"/>
                </w:tcPr>
                <w:p>
                  <w:pPr>
                    <w:autoSpaceDE w:val="0"/>
                    <w:autoSpaceDN w:val="0"/>
                    <w:adjustRightInd w:val="0"/>
                    <w:spacing w:line="360" w:lineRule="exact"/>
                    <w:jc w:val="center"/>
                    <w:textAlignment w:val="baseline"/>
                    <w:rPr>
                      <w:color w:val="000000"/>
                    </w:rPr>
                  </w:pPr>
                  <w:r>
                    <w:rPr>
                      <w:color w:val="000000"/>
                    </w:rPr>
                    <w:t>mm</w:t>
                  </w:r>
                </w:p>
              </w:tc>
              <w:tc>
                <w:tcPr>
                  <w:tcW w:w="1667" w:type="pct"/>
                  <w:noWrap w:val="0"/>
                  <w:vAlign w:val="center"/>
                </w:tcPr>
                <w:p>
                  <w:pPr>
                    <w:autoSpaceDE w:val="0"/>
                    <w:autoSpaceDN w:val="0"/>
                    <w:adjustRightInd w:val="0"/>
                    <w:spacing w:line="360" w:lineRule="exact"/>
                    <w:jc w:val="center"/>
                    <w:textAlignment w:val="baseline"/>
                    <w:rPr>
                      <w:color w:val="000000"/>
                    </w:rPr>
                  </w:pPr>
                  <w:r>
                    <w:rPr>
                      <w:color w:val="000000"/>
                    </w:rPr>
                    <w:t>1024.3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 w:hRule="atLeast"/>
              </w:trPr>
              <w:tc>
                <w:tcPr>
                  <w:tcW w:w="1666" w:type="pct"/>
                  <w:noWrap w:val="0"/>
                  <w:vAlign w:val="center"/>
                </w:tcPr>
                <w:p>
                  <w:pPr>
                    <w:autoSpaceDE w:val="0"/>
                    <w:autoSpaceDN w:val="0"/>
                    <w:adjustRightInd w:val="0"/>
                    <w:spacing w:line="360" w:lineRule="exact"/>
                    <w:jc w:val="center"/>
                    <w:textAlignment w:val="baseline"/>
                    <w:rPr>
                      <w:color w:val="000000"/>
                    </w:rPr>
                  </w:pPr>
                  <w:r>
                    <w:rPr>
                      <w:color w:val="000000"/>
                    </w:rPr>
                    <w:t>最少年降水量</w:t>
                  </w:r>
                </w:p>
              </w:tc>
              <w:tc>
                <w:tcPr>
                  <w:tcW w:w="1667" w:type="pct"/>
                  <w:noWrap w:val="0"/>
                  <w:vAlign w:val="center"/>
                </w:tcPr>
                <w:p>
                  <w:pPr>
                    <w:autoSpaceDE w:val="0"/>
                    <w:autoSpaceDN w:val="0"/>
                    <w:adjustRightInd w:val="0"/>
                    <w:spacing w:line="360" w:lineRule="exact"/>
                    <w:jc w:val="center"/>
                    <w:textAlignment w:val="baseline"/>
                    <w:rPr>
                      <w:color w:val="000000"/>
                    </w:rPr>
                  </w:pPr>
                  <w:r>
                    <w:rPr>
                      <w:color w:val="000000"/>
                    </w:rPr>
                    <w:t>mm</w:t>
                  </w:r>
                </w:p>
              </w:tc>
              <w:tc>
                <w:tcPr>
                  <w:tcW w:w="1667" w:type="pct"/>
                  <w:noWrap w:val="0"/>
                  <w:vAlign w:val="center"/>
                </w:tcPr>
                <w:p>
                  <w:pPr>
                    <w:autoSpaceDE w:val="0"/>
                    <w:autoSpaceDN w:val="0"/>
                    <w:adjustRightInd w:val="0"/>
                    <w:spacing w:line="360" w:lineRule="exact"/>
                    <w:jc w:val="center"/>
                    <w:textAlignment w:val="baseline"/>
                    <w:rPr>
                      <w:color w:val="000000"/>
                    </w:rPr>
                  </w:pPr>
                  <w:r>
                    <w:rPr>
                      <w:color w:val="000000"/>
                    </w:rPr>
                    <w:t>322.4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 w:hRule="atLeast"/>
              </w:trPr>
              <w:tc>
                <w:tcPr>
                  <w:tcW w:w="1666" w:type="pct"/>
                  <w:noWrap w:val="0"/>
                  <w:vAlign w:val="center"/>
                </w:tcPr>
                <w:p>
                  <w:pPr>
                    <w:autoSpaceDE w:val="0"/>
                    <w:autoSpaceDN w:val="0"/>
                    <w:adjustRightInd w:val="0"/>
                    <w:spacing w:line="360" w:lineRule="exact"/>
                    <w:jc w:val="center"/>
                    <w:textAlignment w:val="baseline"/>
                    <w:rPr>
                      <w:color w:val="000000"/>
                    </w:rPr>
                  </w:pPr>
                  <w:r>
                    <w:rPr>
                      <w:color w:val="000000"/>
                    </w:rPr>
                    <w:t>多年平均日照时数</w:t>
                  </w:r>
                </w:p>
              </w:tc>
              <w:tc>
                <w:tcPr>
                  <w:tcW w:w="1667" w:type="pct"/>
                  <w:noWrap w:val="0"/>
                  <w:vAlign w:val="center"/>
                </w:tcPr>
                <w:p>
                  <w:pPr>
                    <w:autoSpaceDE w:val="0"/>
                    <w:autoSpaceDN w:val="0"/>
                    <w:adjustRightInd w:val="0"/>
                    <w:spacing w:line="360" w:lineRule="exact"/>
                    <w:jc w:val="center"/>
                    <w:textAlignment w:val="baseline"/>
                    <w:rPr>
                      <w:color w:val="000000"/>
                    </w:rPr>
                  </w:pPr>
                  <w:r>
                    <w:rPr>
                      <w:color w:val="000000"/>
                    </w:rPr>
                    <w:t>h</w:t>
                  </w:r>
                </w:p>
              </w:tc>
              <w:tc>
                <w:tcPr>
                  <w:tcW w:w="1667" w:type="pct"/>
                  <w:noWrap w:val="0"/>
                  <w:vAlign w:val="center"/>
                </w:tcPr>
                <w:p>
                  <w:pPr>
                    <w:autoSpaceDE w:val="0"/>
                    <w:autoSpaceDN w:val="0"/>
                    <w:adjustRightInd w:val="0"/>
                    <w:spacing w:line="360" w:lineRule="exact"/>
                    <w:jc w:val="center"/>
                    <w:textAlignment w:val="baseline"/>
                    <w:rPr>
                      <w:color w:val="000000"/>
                    </w:rPr>
                  </w:pPr>
                  <w:r>
                    <w:rPr>
                      <w:color w:val="000000"/>
                    </w:rPr>
                    <w:t>2368.5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 w:hRule="atLeast"/>
              </w:trPr>
              <w:tc>
                <w:tcPr>
                  <w:tcW w:w="1666" w:type="pct"/>
                  <w:noWrap w:val="0"/>
                  <w:vAlign w:val="center"/>
                </w:tcPr>
                <w:p>
                  <w:pPr>
                    <w:autoSpaceDE w:val="0"/>
                    <w:autoSpaceDN w:val="0"/>
                    <w:adjustRightInd w:val="0"/>
                    <w:spacing w:line="360" w:lineRule="exact"/>
                    <w:jc w:val="center"/>
                    <w:textAlignment w:val="baseline"/>
                    <w:rPr>
                      <w:color w:val="000000"/>
                    </w:rPr>
                  </w:pPr>
                  <w:r>
                    <w:rPr>
                      <w:color w:val="000000"/>
                    </w:rPr>
                    <w:t>历年平均无霜期</w:t>
                  </w:r>
                </w:p>
              </w:tc>
              <w:tc>
                <w:tcPr>
                  <w:tcW w:w="1667" w:type="pct"/>
                  <w:noWrap w:val="0"/>
                  <w:vAlign w:val="center"/>
                </w:tcPr>
                <w:p>
                  <w:pPr>
                    <w:autoSpaceDE w:val="0"/>
                    <w:autoSpaceDN w:val="0"/>
                    <w:adjustRightInd w:val="0"/>
                    <w:spacing w:line="360" w:lineRule="exact"/>
                    <w:jc w:val="center"/>
                    <w:textAlignment w:val="baseline"/>
                    <w:rPr>
                      <w:color w:val="000000"/>
                    </w:rPr>
                  </w:pPr>
                  <w:r>
                    <w:rPr>
                      <w:color w:val="000000"/>
                    </w:rPr>
                    <w:t>d</w:t>
                  </w:r>
                </w:p>
              </w:tc>
              <w:tc>
                <w:tcPr>
                  <w:tcW w:w="1667" w:type="pct"/>
                  <w:noWrap w:val="0"/>
                  <w:vAlign w:val="center"/>
                </w:tcPr>
                <w:p>
                  <w:pPr>
                    <w:autoSpaceDE w:val="0"/>
                    <w:autoSpaceDN w:val="0"/>
                    <w:adjustRightInd w:val="0"/>
                    <w:spacing w:line="360" w:lineRule="exact"/>
                    <w:jc w:val="center"/>
                    <w:textAlignment w:val="baseline"/>
                    <w:rPr>
                      <w:color w:val="000000"/>
                    </w:rPr>
                  </w:pPr>
                  <w:r>
                    <w:rPr>
                      <w:color w:val="000000"/>
                    </w:rPr>
                    <w:t>201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 w:hRule="atLeast"/>
              </w:trPr>
              <w:tc>
                <w:tcPr>
                  <w:tcW w:w="1666" w:type="pct"/>
                  <w:noWrap w:val="0"/>
                  <w:vAlign w:val="center"/>
                </w:tcPr>
                <w:p>
                  <w:pPr>
                    <w:autoSpaceDE w:val="0"/>
                    <w:autoSpaceDN w:val="0"/>
                    <w:adjustRightInd w:val="0"/>
                    <w:spacing w:line="360" w:lineRule="exact"/>
                    <w:jc w:val="center"/>
                    <w:textAlignment w:val="baseline"/>
                    <w:rPr>
                      <w:color w:val="000000"/>
                    </w:rPr>
                  </w:pPr>
                  <w:r>
                    <w:rPr>
                      <w:color w:val="000000"/>
                    </w:rPr>
                    <w:t>年平均风速</w:t>
                  </w:r>
                </w:p>
              </w:tc>
              <w:tc>
                <w:tcPr>
                  <w:tcW w:w="1667" w:type="pct"/>
                  <w:noWrap w:val="0"/>
                  <w:vAlign w:val="center"/>
                </w:tcPr>
                <w:p>
                  <w:pPr>
                    <w:autoSpaceDE w:val="0"/>
                    <w:autoSpaceDN w:val="0"/>
                    <w:adjustRightInd w:val="0"/>
                    <w:spacing w:line="360" w:lineRule="exact"/>
                    <w:jc w:val="center"/>
                    <w:textAlignment w:val="baseline"/>
                    <w:rPr>
                      <w:color w:val="000000"/>
                    </w:rPr>
                  </w:pPr>
                  <w:r>
                    <w:rPr>
                      <w:color w:val="000000"/>
                    </w:rPr>
                    <w:t>m/s</w:t>
                  </w:r>
                </w:p>
              </w:tc>
              <w:tc>
                <w:tcPr>
                  <w:tcW w:w="1667" w:type="pct"/>
                  <w:noWrap w:val="0"/>
                  <w:vAlign w:val="center"/>
                </w:tcPr>
                <w:p>
                  <w:pPr>
                    <w:autoSpaceDE w:val="0"/>
                    <w:autoSpaceDN w:val="0"/>
                    <w:adjustRightInd w:val="0"/>
                    <w:spacing w:line="360" w:lineRule="exact"/>
                    <w:jc w:val="center"/>
                    <w:textAlignment w:val="baseline"/>
                    <w:rPr>
                      <w:color w:val="000000"/>
                    </w:rPr>
                  </w:pPr>
                  <w:r>
                    <w:rPr>
                      <w:color w:val="000000"/>
                    </w:rPr>
                    <w:t>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 w:hRule="atLeast"/>
              </w:trPr>
              <w:tc>
                <w:tcPr>
                  <w:tcW w:w="1666" w:type="pct"/>
                  <w:noWrap w:val="0"/>
                  <w:vAlign w:val="center"/>
                </w:tcPr>
                <w:p>
                  <w:pPr>
                    <w:autoSpaceDE w:val="0"/>
                    <w:autoSpaceDN w:val="0"/>
                    <w:adjustRightInd w:val="0"/>
                    <w:spacing w:line="360" w:lineRule="exact"/>
                    <w:jc w:val="center"/>
                    <w:textAlignment w:val="baseline"/>
                    <w:rPr>
                      <w:color w:val="000000"/>
                    </w:rPr>
                  </w:pPr>
                  <w:r>
                    <w:rPr>
                      <w:color w:val="000000"/>
                    </w:rPr>
                    <w:t>最大风速</w:t>
                  </w:r>
                </w:p>
              </w:tc>
              <w:tc>
                <w:tcPr>
                  <w:tcW w:w="1667" w:type="pct"/>
                  <w:noWrap w:val="0"/>
                  <w:vAlign w:val="center"/>
                </w:tcPr>
                <w:p>
                  <w:pPr>
                    <w:autoSpaceDE w:val="0"/>
                    <w:autoSpaceDN w:val="0"/>
                    <w:adjustRightInd w:val="0"/>
                    <w:spacing w:line="360" w:lineRule="exact"/>
                    <w:jc w:val="center"/>
                    <w:textAlignment w:val="baseline"/>
                    <w:rPr>
                      <w:color w:val="000000"/>
                    </w:rPr>
                  </w:pPr>
                  <w:r>
                    <w:rPr>
                      <w:color w:val="000000"/>
                    </w:rPr>
                    <w:t>m/s</w:t>
                  </w:r>
                </w:p>
              </w:tc>
              <w:tc>
                <w:tcPr>
                  <w:tcW w:w="1667" w:type="pct"/>
                  <w:noWrap w:val="0"/>
                  <w:vAlign w:val="center"/>
                </w:tcPr>
                <w:p>
                  <w:pPr>
                    <w:autoSpaceDE w:val="0"/>
                    <w:autoSpaceDN w:val="0"/>
                    <w:adjustRightInd w:val="0"/>
                    <w:spacing w:line="360" w:lineRule="exact"/>
                    <w:jc w:val="center"/>
                    <w:textAlignment w:val="baseline"/>
                    <w:rPr>
                      <w:color w:val="000000"/>
                    </w:rPr>
                  </w:pPr>
                  <w:r>
                    <w:rPr>
                      <w:color w:val="000000"/>
                    </w:rPr>
                    <w:t>31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 w:hRule="atLeast"/>
              </w:trPr>
              <w:tc>
                <w:tcPr>
                  <w:tcW w:w="1666" w:type="pct"/>
                  <w:tcBorders>
                    <w:bottom w:val="single" w:color="auto" w:sz="4" w:space="0"/>
                  </w:tcBorders>
                  <w:noWrap w:val="0"/>
                  <w:vAlign w:val="center"/>
                </w:tcPr>
                <w:p>
                  <w:pPr>
                    <w:autoSpaceDE w:val="0"/>
                    <w:autoSpaceDN w:val="0"/>
                    <w:adjustRightInd w:val="0"/>
                    <w:spacing w:line="360" w:lineRule="exact"/>
                    <w:jc w:val="center"/>
                    <w:textAlignment w:val="baseline"/>
                    <w:rPr>
                      <w:color w:val="000000"/>
                    </w:rPr>
                  </w:pPr>
                  <w:r>
                    <w:rPr>
                      <w:color w:val="000000"/>
                    </w:rPr>
                    <w:t>主导风向</w:t>
                  </w:r>
                </w:p>
              </w:tc>
              <w:tc>
                <w:tcPr>
                  <w:tcW w:w="1667" w:type="pct"/>
                  <w:tcBorders>
                    <w:bottom w:val="single" w:color="auto" w:sz="4" w:space="0"/>
                  </w:tcBorders>
                  <w:noWrap w:val="0"/>
                  <w:vAlign w:val="center"/>
                </w:tcPr>
                <w:p>
                  <w:pPr>
                    <w:autoSpaceDE w:val="0"/>
                    <w:autoSpaceDN w:val="0"/>
                    <w:adjustRightInd w:val="0"/>
                    <w:spacing w:line="360" w:lineRule="exact"/>
                    <w:jc w:val="center"/>
                    <w:textAlignment w:val="baseline"/>
                    <w:rPr>
                      <w:color w:val="000000"/>
                    </w:rPr>
                  </w:pPr>
                </w:p>
              </w:tc>
              <w:tc>
                <w:tcPr>
                  <w:tcW w:w="1667" w:type="pct"/>
                  <w:tcBorders>
                    <w:bottom w:val="single" w:color="auto" w:sz="4" w:space="0"/>
                  </w:tcBorders>
                  <w:noWrap w:val="0"/>
                  <w:vAlign w:val="center"/>
                </w:tcPr>
                <w:p>
                  <w:pPr>
                    <w:autoSpaceDE w:val="0"/>
                    <w:autoSpaceDN w:val="0"/>
                    <w:adjustRightInd w:val="0"/>
                    <w:spacing w:line="360" w:lineRule="exact"/>
                    <w:jc w:val="center"/>
                    <w:textAlignment w:val="baseline"/>
                    <w:rPr>
                      <w:color w:val="000000"/>
                    </w:rPr>
                  </w:pPr>
                  <w:r>
                    <w:rPr>
                      <w:color w:val="000000"/>
                    </w:rPr>
                    <w:t>N</w:t>
                  </w:r>
                </w:p>
              </w:tc>
            </w:tr>
          </w:tbl>
          <w:p>
            <w:pPr>
              <w:spacing w:line="520" w:lineRule="exact"/>
              <w:rPr>
                <w:rFonts w:eastAsia="黑体"/>
                <w:color w:val="000000"/>
                <w:sz w:val="24"/>
              </w:rPr>
            </w:pPr>
            <w:r>
              <w:rPr>
                <w:rFonts w:hint="default" w:ascii="Times New Roman" w:hAnsi="Times New Roman" w:eastAsia="宋体" w:cs="Times New Roman"/>
                <w:b/>
                <w:bCs/>
                <w:color w:val="auto"/>
                <w:sz w:val="24"/>
                <w:szCs w:val="22"/>
                <w:highlight w:val="none"/>
                <w:lang w:val="en-US" w:eastAsia="zh-CN"/>
              </w:rPr>
              <w:t>2.1.4</w:t>
            </w:r>
            <w:r>
              <w:rPr>
                <w:rFonts w:hint="eastAsia" w:eastAsia="黑体"/>
                <w:color w:val="000000"/>
                <w:sz w:val="24"/>
              </w:rPr>
              <w:t>水文条件</w:t>
            </w:r>
          </w:p>
          <w:p>
            <w:pPr>
              <w:keepNext/>
              <w:spacing w:line="520" w:lineRule="exact"/>
              <w:ind w:firstLine="480" w:firstLineChars="200"/>
              <w:rPr>
                <w:rFonts w:hint="eastAsia"/>
                <w:color w:val="000000"/>
                <w:sz w:val="24"/>
              </w:rPr>
            </w:pPr>
            <w:r>
              <w:rPr>
                <w:rFonts w:hint="default" w:ascii="Times New Roman" w:hAnsi="Times New Roman" w:cs="Times New Roman"/>
                <w:color w:val="000000"/>
                <w:sz w:val="24"/>
                <w:lang w:val="en-US" w:eastAsia="zh-CN"/>
              </w:rPr>
              <w:t>2.1.4.1</w:t>
            </w:r>
            <w:r>
              <w:rPr>
                <w:rFonts w:hint="eastAsia"/>
                <w:color w:val="000000"/>
                <w:sz w:val="24"/>
              </w:rPr>
              <w:t>地表水</w:t>
            </w:r>
          </w:p>
          <w:p>
            <w:pPr>
              <w:spacing w:line="520" w:lineRule="exact"/>
              <w:ind w:firstLine="480" w:firstLineChars="200"/>
              <w:rPr>
                <w:rFonts w:hint="eastAsia"/>
                <w:color w:val="000000"/>
                <w:sz w:val="24"/>
              </w:rPr>
            </w:pPr>
            <w:r>
              <w:rPr>
                <w:color w:val="000000"/>
                <w:sz w:val="24"/>
              </w:rPr>
              <w:t>滑县境内河渠较多，分属黄河和海河两个流域。流经滑县的地表水大部分属金堤河</w:t>
            </w:r>
            <w:r>
              <w:rPr>
                <w:rFonts w:hint="eastAsia"/>
                <w:color w:val="000000"/>
                <w:sz w:val="24"/>
              </w:rPr>
              <w:t>水</w:t>
            </w:r>
            <w:r>
              <w:rPr>
                <w:color w:val="000000"/>
                <w:sz w:val="24"/>
              </w:rPr>
              <w:t>系</w:t>
            </w:r>
            <w:r>
              <w:rPr>
                <w:rFonts w:hint="eastAsia"/>
                <w:color w:val="000000"/>
                <w:sz w:val="24"/>
              </w:rPr>
              <w:t>，为</w:t>
            </w:r>
            <w:r>
              <w:rPr>
                <w:color w:val="000000"/>
                <w:sz w:val="24"/>
              </w:rPr>
              <w:t>黄河流域</w:t>
            </w:r>
            <w:r>
              <w:rPr>
                <w:rFonts w:hint="eastAsia"/>
                <w:color w:val="000000"/>
                <w:sz w:val="24"/>
              </w:rPr>
              <w:t>，</w:t>
            </w:r>
            <w:r>
              <w:rPr>
                <w:color w:val="000000"/>
                <w:sz w:val="24"/>
              </w:rPr>
              <w:t>滑县西部及西北部边界地带属卫河水系</w:t>
            </w:r>
            <w:r>
              <w:rPr>
                <w:rFonts w:hint="eastAsia"/>
                <w:color w:val="000000"/>
                <w:sz w:val="24"/>
              </w:rPr>
              <w:t>，为</w:t>
            </w:r>
            <w:r>
              <w:rPr>
                <w:color w:val="000000"/>
                <w:sz w:val="24"/>
              </w:rPr>
              <w:t>海河流域。</w:t>
            </w:r>
          </w:p>
          <w:p>
            <w:pPr>
              <w:spacing w:line="520" w:lineRule="exact"/>
              <w:ind w:firstLine="480" w:firstLineChars="200"/>
              <w:rPr>
                <w:rFonts w:hint="eastAsia"/>
                <w:color w:val="000000"/>
                <w:sz w:val="24"/>
              </w:rPr>
            </w:pPr>
            <w:r>
              <w:rPr>
                <w:color w:val="000000"/>
                <w:sz w:val="24"/>
              </w:rPr>
              <w:t>大运河（又称“卫河”）滑县段全长8240米，是豫北最完善的古运河遗址之一，其河道本体、9处码头、3000米城墙遗存、道口古镇、祭祀庙宇构成了“五位一体”的完整遗存，成为大运河永济渠段保存最为完好、内涵最为丰富的河段之一。2013年3月被国务院公布为第七批“全国重点文物保护单位”。</w:t>
            </w:r>
          </w:p>
          <w:p>
            <w:pPr>
              <w:spacing w:line="520" w:lineRule="exact"/>
              <w:ind w:firstLine="480" w:firstLineChars="200"/>
              <w:rPr>
                <w:rFonts w:hint="eastAsia"/>
                <w:color w:val="000000"/>
                <w:sz w:val="24"/>
              </w:rPr>
            </w:pPr>
            <w:r>
              <w:rPr>
                <w:color w:val="000000"/>
                <w:sz w:val="24"/>
              </w:rPr>
              <w:t>金堤河是滑县主要的排洪、排污河道，也是延津、封丘、长垣、濮阳、范县、台前</w:t>
            </w:r>
            <w:r>
              <w:rPr>
                <w:rFonts w:hint="eastAsia"/>
                <w:color w:val="000000"/>
                <w:sz w:val="24"/>
              </w:rPr>
              <w:t>的</w:t>
            </w:r>
            <w:r>
              <w:rPr>
                <w:color w:val="000000"/>
                <w:sz w:val="24"/>
              </w:rPr>
              <w:t>排涝河道。金堤河在滑县境内的主要支流有黄庄河、柳青河、瓦岗河、贾公河、城关河、大宫河等。金堤河流经濮阳县北部纵贯全境后，经范县北部边界、台前县北部，在北张庄入黄河。在滑县境内</w:t>
            </w:r>
            <w:r>
              <w:rPr>
                <w:rFonts w:hint="eastAsia"/>
                <w:color w:val="000000"/>
                <w:sz w:val="24"/>
              </w:rPr>
              <w:t>，</w:t>
            </w:r>
            <w:r>
              <w:rPr>
                <w:color w:val="000000"/>
                <w:sz w:val="24"/>
              </w:rPr>
              <w:t>金堤河流域面积1659km</w:t>
            </w:r>
            <w:r>
              <w:rPr>
                <w:color w:val="000000"/>
                <w:sz w:val="24"/>
                <w:vertAlign w:val="superscript"/>
              </w:rPr>
              <w:t>2</w:t>
            </w:r>
            <w:r>
              <w:rPr>
                <w:color w:val="000000"/>
                <w:sz w:val="24"/>
              </w:rPr>
              <w:t>，境内长度25.9km。</w:t>
            </w:r>
          </w:p>
          <w:p>
            <w:pPr>
              <w:keepNext/>
              <w:spacing w:line="520" w:lineRule="exact"/>
              <w:ind w:firstLine="480" w:firstLineChars="200"/>
              <w:rPr>
                <w:rFonts w:hint="eastAsia"/>
                <w:color w:val="000000"/>
                <w:sz w:val="24"/>
              </w:rPr>
            </w:pPr>
            <w:r>
              <w:rPr>
                <w:rFonts w:hint="default" w:ascii="Times New Roman" w:hAnsi="Times New Roman" w:cs="Times New Roman"/>
                <w:color w:val="000000"/>
                <w:sz w:val="24"/>
                <w:lang w:val="en-US" w:eastAsia="zh-CN"/>
              </w:rPr>
              <w:t>2.1.4.2</w:t>
            </w:r>
            <w:r>
              <w:rPr>
                <w:rFonts w:hint="eastAsia"/>
                <w:color w:val="000000"/>
                <w:sz w:val="24"/>
              </w:rPr>
              <w:t>地下水</w:t>
            </w:r>
          </w:p>
          <w:p>
            <w:pPr>
              <w:spacing w:line="520" w:lineRule="exact"/>
              <w:ind w:firstLine="480" w:firstLineChars="200"/>
              <w:rPr>
                <w:rFonts w:hint="eastAsia"/>
                <w:color w:val="000000"/>
                <w:sz w:val="24"/>
              </w:rPr>
            </w:pPr>
            <w:r>
              <w:rPr>
                <w:color w:val="000000"/>
                <w:sz w:val="24"/>
              </w:rPr>
              <w:t>地下水流向与地势基本一致，由西南向东北降低，平均比降1/3600-1/4000。全县浅层（60m以内）地下水总量35993万m</w:t>
            </w:r>
            <w:r>
              <w:rPr>
                <w:color w:val="000000"/>
                <w:sz w:val="24"/>
                <w:vertAlign w:val="superscript"/>
              </w:rPr>
              <w:t>3</w:t>
            </w:r>
            <w:r>
              <w:rPr>
                <w:color w:val="000000"/>
                <w:sz w:val="24"/>
              </w:rPr>
              <w:t>，占全县水资源总量的78.4％；其中水层在25</w:t>
            </w:r>
            <w:r>
              <w:rPr>
                <w:rFonts w:hint="eastAsia"/>
                <w:color w:val="000000"/>
                <w:sz w:val="24"/>
              </w:rPr>
              <w:t>~</w:t>
            </w:r>
            <w:r>
              <w:rPr>
                <w:color w:val="000000"/>
                <w:sz w:val="24"/>
              </w:rPr>
              <w:t>45之间的强富水区由粗</w:t>
            </w:r>
            <w:r>
              <w:rPr>
                <w:rFonts w:hint="eastAsia"/>
                <w:color w:val="000000"/>
                <w:sz w:val="24"/>
              </w:rPr>
              <w:t>砂</w:t>
            </w:r>
            <w:r>
              <w:rPr>
                <w:color w:val="000000"/>
                <w:sz w:val="24"/>
              </w:rPr>
              <w:t>、细砂组成，单位涌水量在10</w:t>
            </w:r>
            <w:r>
              <w:rPr>
                <w:rFonts w:hint="eastAsia"/>
                <w:color w:val="000000"/>
                <w:sz w:val="24"/>
              </w:rPr>
              <w:t>~</w:t>
            </w:r>
            <w:r>
              <w:rPr>
                <w:color w:val="000000"/>
                <w:sz w:val="24"/>
              </w:rPr>
              <w:t>30吨/时米，面积为1583km</w:t>
            </w:r>
            <w:r>
              <w:rPr>
                <w:color w:val="000000"/>
                <w:sz w:val="24"/>
                <w:vertAlign w:val="superscript"/>
              </w:rPr>
              <w:t>2</w:t>
            </w:r>
            <w:r>
              <w:rPr>
                <w:color w:val="000000"/>
                <w:sz w:val="24"/>
              </w:rPr>
              <w:t>，占全县面积的88.9％，适宜发展浅层灌溉，是当前主要开采对象，弱富水区主要分布在慈周寨、高平、桑村一线和王庄、留固、八里营、赵营南部一线，该</w:t>
            </w:r>
            <w:r>
              <w:rPr>
                <w:color w:val="000000"/>
                <w:spacing w:val="-2"/>
                <w:sz w:val="24"/>
              </w:rPr>
              <w:t>区60m以内有少量细砂粒，单位涌水量1</w:t>
            </w:r>
            <w:r>
              <w:rPr>
                <w:rFonts w:hint="eastAsia"/>
                <w:color w:val="000000"/>
                <w:spacing w:val="-2"/>
                <w:sz w:val="24"/>
              </w:rPr>
              <w:t>~</w:t>
            </w:r>
            <w:r>
              <w:rPr>
                <w:color w:val="000000"/>
                <w:spacing w:val="-2"/>
                <w:sz w:val="24"/>
              </w:rPr>
              <w:t>5吨/时米，面积197.3km</w:t>
            </w:r>
            <w:r>
              <w:rPr>
                <w:color w:val="000000"/>
                <w:spacing w:val="-2"/>
                <w:sz w:val="24"/>
                <w:vertAlign w:val="superscript"/>
              </w:rPr>
              <w:t>2</w:t>
            </w:r>
            <w:r>
              <w:rPr>
                <w:color w:val="000000"/>
                <w:spacing w:val="-2"/>
                <w:sz w:val="24"/>
              </w:rPr>
              <w:t>，占总面积的11.1％</w:t>
            </w:r>
            <w:r>
              <w:rPr>
                <w:color w:val="000000"/>
                <w:sz w:val="24"/>
              </w:rPr>
              <w:t>。距河南省地质局资料记载：滑县浅层含水层顶板埋深60</w:t>
            </w:r>
            <w:r>
              <w:rPr>
                <w:rFonts w:hint="eastAsia"/>
                <w:color w:val="000000"/>
                <w:sz w:val="24"/>
              </w:rPr>
              <w:t>~</w:t>
            </w:r>
            <w:r>
              <w:rPr>
                <w:color w:val="000000"/>
                <w:sz w:val="24"/>
              </w:rPr>
              <w:t>120m，由西向东增深，厚11-34.5m，局部达到45m，单位涌水量4.6</w:t>
            </w:r>
            <w:r>
              <w:rPr>
                <w:rFonts w:hint="eastAsia"/>
                <w:color w:val="000000"/>
                <w:sz w:val="24"/>
              </w:rPr>
              <w:t>~</w:t>
            </w:r>
            <w:r>
              <w:rPr>
                <w:color w:val="000000"/>
                <w:sz w:val="24"/>
              </w:rPr>
              <w:t>7.3吨/时米，个别达到11.7吨/时米；赵营东新庄一带地层紊乱，井深120m以内仅含少量细砂层</w:t>
            </w:r>
            <w:r>
              <w:rPr>
                <w:rFonts w:hint="eastAsia"/>
                <w:color w:val="000000"/>
                <w:sz w:val="24"/>
              </w:rPr>
              <w:t>。</w:t>
            </w:r>
          </w:p>
          <w:p>
            <w:pPr>
              <w:spacing w:line="520" w:lineRule="exact"/>
              <w:rPr>
                <w:rFonts w:eastAsia="黑体"/>
                <w:color w:val="000000"/>
                <w:sz w:val="24"/>
              </w:rPr>
            </w:pPr>
            <w:r>
              <w:rPr>
                <w:rFonts w:hint="eastAsia" w:eastAsia="黑体"/>
                <w:color w:val="000000"/>
                <w:sz w:val="24"/>
                <w:lang w:val="en-US" w:eastAsia="zh-CN"/>
              </w:rPr>
              <w:t>2.1.5</w:t>
            </w:r>
            <w:r>
              <w:rPr>
                <w:rFonts w:eastAsia="黑体"/>
                <w:color w:val="000000"/>
                <w:sz w:val="24"/>
              </w:rPr>
              <w:t>土壤、植被</w:t>
            </w:r>
          </w:p>
          <w:p>
            <w:pPr>
              <w:keepNext/>
              <w:spacing w:line="520" w:lineRule="exact"/>
              <w:ind w:firstLine="480" w:firstLineChars="200"/>
              <w:rPr>
                <w:rFonts w:hint="eastAsia"/>
                <w:color w:val="000000"/>
                <w:sz w:val="24"/>
              </w:rPr>
            </w:pPr>
            <w:r>
              <w:rPr>
                <w:color w:val="000000"/>
                <w:sz w:val="24"/>
              </w:rPr>
              <w:t>全县总土壤面积219.21万亩，分潮土和风沙土两大类，10个土属，潮土类含7个土属，占总土壤面积的97％，风沙土含3个土属，占总土壤面积的3％。</w:t>
            </w:r>
          </w:p>
          <w:p>
            <w:pPr>
              <w:spacing w:line="360" w:lineRule="auto"/>
              <w:ind w:firstLine="480" w:firstLineChars="200"/>
              <w:rPr>
                <w:rFonts w:hint="default" w:ascii="Times New Roman" w:hAnsi="Times New Roman" w:cs="Times New Roman"/>
                <w:bCs/>
                <w:sz w:val="24"/>
                <w:szCs w:val="24"/>
                <w:highlight w:val="none"/>
              </w:rPr>
            </w:pPr>
            <w:r>
              <w:rPr>
                <w:color w:val="000000"/>
                <w:sz w:val="24"/>
              </w:rPr>
              <w:t>滑县为农业大县，植被以农作物为主。</w:t>
            </w:r>
            <w:r>
              <w:rPr>
                <w:rFonts w:hint="eastAsia"/>
                <w:color w:val="000000"/>
                <w:sz w:val="24"/>
              </w:rPr>
              <w:t>项目所在区域主要粮食作物为玉米、小麦，林业植被主要以毛白杨、白榆为主。</w:t>
            </w:r>
          </w:p>
        </w:tc>
      </w:tr>
    </w:tbl>
    <w:tbl>
      <w:tblPr>
        <w:tblStyle w:val="18"/>
        <w:tblW w:w="9075" w:type="dxa"/>
        <w:tblInd w:w="-2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9075" w:type="dxa"/>
            <w:noWrap w:val="0"/>
            <w:vAlign w:val="top"/>
          </w:tcPr>
          <w:p>
            <w:pPr>
              <w:spacing w:line="360" w:lineRule="auto"/>
              <w:rPr>
                <w:rFonts w:eastAsia="黑体"/>
                <w:color w:val="000000"/>
                <w:sz w:val="24"/>
                <w:szCs w:val="22"/>
              </w:rPr>
            </w:pPr>
            <w:r>
              <w:rPr>
                <w:rFonts w:hint="eastAsia" w:eastAsia="黑体"/>
                <w:color w:val="000000"/>
                <w:sz w:val="24"/>
                <w:szCs w:val="22"/>
                <w:lang w:val="en-US" w:eastAsia="zh-CN"/>
              </w:rPr>
              <w:t>2.2</w:t>
            </w:r>
            <w:r>
              <w:rPr>
                <w:rFonts w:hint="eastAsia" w:eastAsia="黑体"/>
                <w:color w:val="000000"/>
                <w:sz w:val="24"/>
                <w:szCs w:val="22"/>
              </w:rPr>
              <w:t>规划相符性分析</w:t>
            </w:r>
            <w:r>
              <w:rPr>
                <w:rFonts w:eastAsia="黑体"/>
                <w:color w:val="000000"/>
                <w:sz w:val="24"/>
                <w:szCs w:val="22"/>
              </w:rPr>
              <w:t>：</w:t>
            </w:r>
          </w:p>
          <w:p>
            <w:pPr>
              <w:adjustRightInd w:val="0"/>
              <w:snapToGrid w:val="0"/>
              <w:spacing w:line="360" w:lineRule="auto"/>
              <w:ind w:firstLine="480"/>
              <w:rPr>
                <w:rFonts w:hint="eastAsia"/>
                <w:bCs/>
                <w:color w:val="000000"/>
                <w:sz w:val="24"/>
                <w:szCs w:val="22"/>
              </w:rPr>
            </w:pPr>
            <w:r>
              <w:rPr>
                <w:rFonts w:hint="eastAsia"/>
                <w:bCs/>
                <w:color w:val="000000"/>
                <w:sz w:val="24"/>
                <w:szCs w:val="22"/>
                <w:lang w:val="en-US" w:eastAsia="zh-CN"/>
              </w:rPr>
              <w:t>2.2.1</w:t>
            </w:r>
            <w:r>
              <w:rPr>
                <w:rFonts w:hint="eastAsia"/>
                <w:bCs/>
                <w:color w:val="000000"/>
                <w:sz w:val="24"/>
                <w:szCs w:val="22"/>
              </w:rPr>
              <w:t>水源保护</w:t>
            </w:r>
          </w:p>
          <w:p>
            <w:pPr>
              <w:adjustRightInd w:val="0"/>
              <w:snapToGrid w:val="0"/>
              <w:spacing w:line="360" w:lineRule="auto"/>
              <w:ind w:firstLine="480"/>
              <w:rPr>
                <w:rFonts w:hint="eastAsia"/>
                <w:color w:val="000000"/>
                <w:sz w:val="24"/>
              </w:rPr>
            </w:pPr>
            <w:r>
              <w:rPr>
                <w:rFonts w:hint="eastAsia"/>
                <w:bCs/>
                <w:color w:val="000000"/>
                <w:sz w:val="24"/>
              </w:rPr>
              <w:t>滑县县城集中式饮用水水源保护区</w:t>
            </w:r>
          </w:p>
          <w:p>
            <w:pPr>
              <w:adjustRightInd w:val="0"/>
              <w:snapToGrid w:val="0"/>
              <w:spacing w:line="360" w:lineRule="auto"/>
              <w:ind w:firstLine="480"/>
              <w:rPr>
                <w:rFonts w:hint="eastAsia"/>
                <w:color w:val="000000"/>
                <w:sz w:val="24"/>
              </w:rPr>
            </w:pPr>
            <w:r>
              <w:rPr>
                <w:color w:val="000000"/>
                <w:sz w:val="24"/>
              </w:rPr>
              <w:t>根据</w:t>
            </w:r>
            <w:r>
              <w:rPr>
                <w:b/>
                <w:bCs/>
                <w:color w:val="000000"/>
                <w:sz w:val="24"/>
              </w:rPr>
              <w:t>《</w:t>
            </w:r>
            <w:r>
              <w:rPr>
                <w:rFonts w:hint="eastAsia"/>
                <w:bCs/>
                <w:color w:val="000000"/>
                <w:sz w:val="24"/>
              </w:rPr>
              <w:t>河南省滑县县城集中式饮用水水源保护区划分技术报告</w:t>
            </w:r>
            <w:r>
              <w:rPr>
                <w:b/>
                <w:bCs/>
                <w:color w:val="000000"/>
                <w:sz w:val="24"/>
              </w:rPr>
              <w:t>》</w:t>
            </w:r>
            <w:r>
              <w:rPr>
                <w:color w:val="000000"/>
                <w:sz w:val="24"/>
              </w:rPr>
              <w:t>，对</w:t>
            </w:r>
            <w:r>
              <w:rPr>
                <w:rFonts w:hint="eastAsia"/>
                <w:color w:val="000000"/>
                <w:sz w:val="24"/>
              </w:rPr>
              <w:t>滑县</w:t>
            </w:r>
            <w:r>
              <w:rPr>
                <w:color w:val="000000"/>
                <w:sz w:val="24"/>
              </w:rPr>
              <w:t>饮用水源地划分保护范围如下：</w:t>
            </w:r>
          </w:p>
          <w:p>
            <w:pPr>
              <w:widowControl/>
              <w:snapToGrid w:val="0"/>
              <w:spacing w:line="360" w:lineRule="auto"/>
              <w:ind w:firstLine="480"/>
              <w:rPr>
                <w:rFonts w:ascii="宋体" w:hAnsi="宋体"/>
                <w:bCs/>
                <w:color w:val="000000"/>
                <w:sz w:val="24"/>
              </w:rPr>
            </w:pPr>
            <w:r>
              <w:rPr>
                <w:rFonts w:hint="eastAsia" w:ascii="宋体" w:hAnsi="宋体"/>
                <w:bCs/>
                <w:color w:val="000000"/>
                <w:sz w:val="24"/>
              </w:rPr>
              <w:t>（1）一</w:t>
            </w:r>
            <w:r>
              <w:rPr>
                <w:rFonts w:ascii="宋体" w:hAnsi="宋体"/>
                <w:bCs/>
                <w:color w:val="000000"/>
                <w:sz w:val="24"/>
              </w:rPr>
              <w:t xml:space="preserve">级保护区 </w:t>
            </w:r>
          </w:p>
          <w:p>
            <w:pPr>
              <w:snapToGrid w:val="0"/>
              <w:spacing w:line="360" w:lineRule="auto"/>
              <w:ind w:firstLine="480"/>
              <w:rPr>
                <w:rFonts w:ascii="宋体" w:hAnsi="宋体"/>
                <w:bCs/>
                <w:color w:val="000000"/>
                <w:sz w:val="24"/>
              </w:rPr>
            </w:pPr>
            <w:r>
              <w:rPr>
                <w:rFonts w:hint="eastAsia" w:ascii="宋体" w:hAnsi="宋体"/>
                <w:bCs/>
                <w:color w:val="000000"/>
                <w:sz w:val="24"/>
              </w:rPr>
              <w:t>各水源地保护区边界均为</w:t>
            </w:r>
            <w:r>
              <w:rPr>
                <w:rFonts w:ascii="宋体" w:hAnsi="宋体"/>
                <w:bCs/>
                <w:color w:val="000000"/>
                <w:sz w:val="24"/>
              </w:rPr>
              <w:t>以</w:t>
            </w:r>
            <w:r>
              <w:rPr>
                <w:rFonts w:hint="eastAsia" w:ascii="宋体" w:hAnsi="宋体"/>
                <w:bCs/>
                <w:color w:val="000000"/>
                <w:sz w:val="24"/>
              </w:rPr>
              <w:t>各</w:t>
            </w:r>
            <w:r>
              <w:rPr>
                <w:rFonts w:ascii="宋体" w:hAnsi="宋体"/>
                <w:bCs/>
                <w:color w:val="000000"/>
                <w:sz w:val="24"/>
              </w:rPr>
              <w:t>井</w:t>
            </w:r>
            <w:r>
              <w:rPr>
                <w:rFonts w:hint="eastAsia" w:ascii="宋体" w:hAnsi="宋体"/>
                <w:bCs/>
                <w:color w:val="000000"/>
                <w:sz w:val="24"/>
              </w:rPr>
              <w:t>中心</w:t>
            </w:r>
            <w:r>
              <w:rPr>
                <w:rFonts w:ascii="宋体" w:hAnsi="宋体"/>
                <w:bCs/>
                <w:color w:val="000000"/>
                <w:sz w:val="24"/>
              </w:rPr>
              <w:t>向外径向距离为</w:t>
            </w:r>
            <w:r>
              <w:rPr>
                <w:rFonts w:hint="eastAsia" w:ascii="宋体" w:hAnsi="宋体"/>
                <w:bCs/>
                <w:color w:val="000000"/>
                <w:sz w:val="24"/>
              </w:rPr>
              <w:t>3</w:t>
            </w:r>
            <w:r>
              <w:rPr>
                <w:rFonts w:ascii="宋体" w:hAnsi="宋体"/>
                <w:bCs/>
                <w:color w:val="000000"/>
                <w:sz w:val="24"/>
              </w:rPr>
              <w:t>0m半径的</w:t>
            </w:r>
            <w:r>
              <w:rPr>
                <w:rFonts w:hint="eastAsia" w:ascii="宋体" w:hAnsi="宋体"/>
                <w:bCs/>
                <w:color w:val="000000"/>
                <w:sz w:val="24"/>
              </w:rPr>
              <w:t>各圆形</w:t>
            </w:r>
            <w:r>
              <w:rPr>
                <w:rFonts w:ascii="宋体" w:hAnsi="宋体"/>
                <w:bCs/>
                <w:color w:val="000000"/>
                <w:sz w:val="24"/>
              </w:rPr>
              <w:t>区域。</w:t>
            </w:r>
          </w:p>
          <w:p>
            <w:pPr>
              <w:widowControl/>
              <w:snapToGrid w:val="0"/>
              <w:spacing w:line="360" w:lineRule="auto"/>
              <w:ind w:firstLine="480"/>
              <w:rPr>
                <w:rFonts w:ascii="宋体" w:hAnsi="宋体"/>
                <w:bCs/>
                <w:color w:val="000000"/>
                <w:sz w:val="24"/>
              </w:rPr>
            </w:pPr>
            <w:r>
              <w:rPr>
                <w:rFonts w:hint="eastAsia" w:ascii="宋体" w:hAnsi="宋体"/>
                <w:bCs/>
                <w:color w:val="000000"/>
                <w:sz w:val="24"/>
              </w:rPr>
              <w:t>（2）</w:t>
            </w:r>
            <w:r>
              <w:rPr>
                <w:rFonts w:ascii="宋体" w:hAnsi="宋体"/>
                <w:bCs/>
                <w:color w:val="000000"/>
                <w:sz w:val="24"/>
              </w:rPr>
              <w:t xml:space="preserve">二级保护区 </w:t>
            </w:r>
          </w:p>
          <w:p>
            <w:pPr>
              <w:snapToGrid w:val="0"/>
              <w:spacing w:line="360" w:lineRule="auto"/>
              <w:ind w:firstLine="480"/>
              <w:rPr>
                <w:rFonts w:ascii="宋体" w:hAnsi="宋体"/>
                <w:bCs/>
                <w:color w:val="000000"/>
                <w:sz w:val="24"/>
              </w:rPr>
            </w:pPr>
            <w:r>
              <w:rPr>
                <w:rFonts w:ascii="宋体" w:hAnsi="宋体"/>
                <w:bCs/>
                <w:color w:val="000000"/>
                <w:sz w:val="24"/>
              </w:rPr>
              <w:t>二水厂</w:t>
            </w:r>
            <w:r>
              <w:rPr>
                <w:rFonts w:hint="eastAsia" w:ascii="宋体" w:hAnsi="宋体"/>
                <w:bCs/>
                <w:color w:val="000000"/>
                <w:sz w:val="24"/>
              </w:rPr>
              <w:t>水源地</w:t>
            </w:r>
            <w:r>
              <w:rPr>
                <w:rFonts w:ascii="宋体" w:hAnsi="宋体"/>
                <w:bCs/>
                <w:color w:val="000000"/>
                <w:sz w:val="24"/>
              </w:rPr>
              <w:t>边界及拐点坐标：</w:t>
            </w:r>
          </w:p>
          <w:p>
            <w:pPr>
              <w:snapToGrid w:val="0"/>
              <w:spacing w:line="360" w:lineRule="auto"/>
              <w:ind w:firstLine="480"/>
              <w:rPr>
                <w:rFonts w:ascii="宋体" w:hAnsi="宋体"/>
                <w:bCs/>
                <w:color w:val="000000"/>
                <w:sz w:val="24"/>
              </w:rPr>
            </w:pPr>
            <w:r>
              <w:rPr>
                <w:rFonts w:ascii="宋体" w:hAnsi="宋体"/>
                <w:bCs/>
                <w:color w:val="000000"/>
                <w:sz w:val="24"/>
              </w:rPr>
              <w:t>东至：文明路； 西至：大宫河；  南至：新飞路；  北至：振兴路</w:t>
            </w:r>
          </w:p>
          <w:p>
            <w:pPr>
              <w:snapToGrid w:val="0"/>
              <w:spacing w:line="360" w:lineRule="auto"/>
              <w:ind w:firstLine="480"/>
              <w:rPr>
                <w:rFonts w:ascii="宋体" w:hAnsi="宋体"/>
                <w:bCs/>
                <w:color w:val="000000"/>
                <w:sz w:val="24"/>
              </w:rPr>
            </w:pPr>
            <w:r>
              <w:rPr>
                <w:rFonts w:hint="eastAsia" w:ascii="宋体" w:hAnsi="宋体"/>
                <w:bCs/>
                <w:color w:val="000000"/>
                <w:sz w:val="24"/>
              </w:rPr>
              <w:t>1#</w:t>
            </w:r>
            <w:r>
              <w:rPr>
                <w:rFonts w:ascii="宋体" w:hAnsi="宋体"/>
                <w:bCs/>
                <w:color w:val="000000"/>
                <w:sz w:val="24"/>
              </w:rPr>
              <w:t>文明路与振兴路交叉口坐标：114°31′4</w:t>
            </w:r>
            <w:r>
              <w:rPr>
                <w:rFonts w:hint="eastAsia" w:ascii="宋体" w:hAnsi="宋体"/>
                <w:bCs/>
                <w:color w:val="000000"/>
                <w:sz w:val="24"/>
              </w:rPr>
              <w:t>3</w:t>
            </w:r>
            <w:r>
              <w:rPr>
                <w:rFonts w:ascii="宋体" w:hAnsi="宋体"/>
                <w:bCs/>
                <w:color w:val="000000"/>
                <w:sz w:val="24"/>
              </w:rPr>
              <w:t>.5″，35°33′4</w:t>
            </w:r>
            <w:r>
              <w:rPr>
                <w:rFonts w:hint="eastAsia" w:ascii="宋体" w:hAnsi="宋体"/>
                <w:bCs/>
                <w:color w:val="000000"/>
                <w:sz w:val="24"/>
              </w:rPr>
              <w:t>3.1</w:t>
            </w:r>
            <w:r>
              <w:rPr>
                <w:rFonts w:ascii="宋体" w:hAnsi="宋体"/>
                <w:bCs/>
                <w:color w:val="000000"/>
                <w:sz w:val="24"/>
              </w:rPr>
              <w:t>″；</w:t>
            </w:r>
          </w:p>
          <w:p>
            <w:pPr>
              <w:snapToGrid w:val="0"/>
              <w:spacing w:line="360" w:lineRule="auto"/>
              <w:ind w:firstLine="480"/>
              <w:rPr>
                <w:rFonts w:ascii="宋体" w:hAnsi="宋体"/>
                <w:bCs/>
                <w:color w:val="000000"/>
                <w:sz w:val="24"/>
              </w:rPr>
            </w:pPr>
            <w:r>
              <w:rPr>
                <w:rFonts w:hint="eastAsia" w:ascii="宋体" w:hAnsi="宋体"/>
                <w:bCs/>
                <w:color w:val="000000"/>
                <w:sz w:val="24"/>
              </w:rPr>
              <w:t>2#</w:t>
            </w:r>
            <w:r>
              <w:rPr>
                <w:rFonts w:ascii="宋体" w:hAnsi="宋体"/>
                <w:bCs/>
                <w:color w:val="000000"/>
                <w:sz w:val="24"/>
              </w:rPr>
              <w:t>振兴路与大宫河交叉口坐标：114°30′5</w:t>
            </w:r>
            <w:r>
              <w:rPr>
                <w:rFonts w:hint="eastAsia" w:ascii="宋体" w:hAnsi="宋体"/>
                <w:bCs/>
                <w:color w:val="000000"/>
                <w:sz w:val="24"/>
              </w:rPr>
              <w:t>5.0</w:t>
            </w:r>
            <w:r>
              <w:rPr>
                <w:rFonts w:ascii="宋体" w:hAnsi="宋体"/>
                <w:bCs/>
                <w:color w:val="000000"/>
                <w:sz w:val="24"/>
              </w:rPr>
              <w:t>″，35°33′5</w:t>
            </w:r>
            <w:r>
              <w:rPr>
                <w:rFonts w:hint="eastAsia" w:ascii="宋体" w:hAnsi="宋体"/>
                <w:bCs/>
                <w:color w:val="000000"/>
                <w:sz w:val="24"/>
              </w:rPr>
              <w:t>9.1</w:t>
            </w:r>
            <w:r>
              <w:rPr>
                <w:rFonts w:ascii="宋体" w:hAnsi="宋体"/>
                <w:bCs/>
                <w:color w:val="000000"/>
                <w:sz w:val="24"/>
              </w:rPr>
              <w:t>″；</w:t>
            </w:r>
          </w:p>
          <w:p>
            <w:pPr>
              <w:snapToGrid w:val="0"/>
              <w:spacing w:line="360" w:lineRule="auto"/>
              <w:ind w:firstLine="480"/>
              <w:rPr>
                <w:rFonts w:ascii="宋体" w:hAnsi="宋体"/>
                <w:bCs/>
                <w:color w:val="000000"/>
                <w:sz w:val="24"/>
              </w:rPr>
            </w:pPr>
            <w:r>
              <w:rPr>
                <w:rFonts w:hint="eastAsia" w:ascii="宋体" w:hAnsi="宋体"/>
                <w:bCs/>
                <w:color w:val="000000"/>
                <w:sz w:val="24"/>
              </w:rPr>
              <w:t>3#</w:t>
            </w:r>
            <w:r>
              <w:rPr>
                <w:rFonts w:ascii="宋体" w:hAnsi="宋体"/>
                <w:bCs/>
                <w:color w:val="000000"/>
                <w:sz w:val="24"/>
              </w:rPr>
              <w:t>大宫河与新飞路交叉口坐标：114°30′34.</w:t>
            </w:r>
            <w:r>
              <w:rPr>
                <w:rFonts w:hint="eastAsia" w:ascii="宋体" w:hAnsi="宋体"/>
                <w:bCs/>
                <w:color w:val="000000"/>
                <w:sz w:val="24"/>
              </w:rPr>
              <w:t>4</w:t>
            </w:r>
            <w:r>
              <w:rPr>
                <w:rFonts w:ascii="宋体" w:hAnsi="宋体"/>
                <w:bCs/>
                <w:color w:val="000000"/>
                <w:sz w:val="24"/>
              </w:rPr>
              <w:t>″，35°33′2</w:t>
            </w:r>
            <w:r>
              <w:rPr>
                <w:rFonts w:hint="eastAsia" w:ascii="宋体" w:hAnsi="宋体"/>
                <w:bCs/>
                <w:color w:val="000000"/>
                <w:sz w:val="24"/>
              </w:rPr>
              <w:t>8.1</w:t>
            </w:r>
            <w:r>
              <w:rPr>
                <w:rFonts w:ascii="宋体" w:hAnsi="宋体"/>
                <w:bCs/>
                <w:color w:val="000000"/>
                <w:sz w:val="24"/>
              </w:rPr>
              <w:t>″；</w:t>
            </w:r>
          </w:p>
          <w:p>
            <w:pPr>
              <w:snapToGrid w:val="0"/>
              <w:spacing w:line="360" w:lineRule="auto"/>
              <w:ind w:firstLine="480"/>
              <w:rPr>
                <w:rFonts w:ascii="宋体" w:hAnsi="宋体"/>
                <w:bCs/>
                <w:color w:val="000000"/>
                <w:sz w:val="24"/>
              </w:rPr>
            </w:pPr>
            <w:r>
              <w:rPr>
                <w:rFonts w:hint="eastAsia" w:ascii="宋体" w:hAnsi="宋体"/>
                <w:bCs/>
                <w:color w:val="000000"/>
                <w:sz w:val="24"/>
              </w:rPr>
              <w:t>4#</w:t>
            </w:r>
            <w:r>
              <w:rPr>
                <w:rFonts w:ascii="宋体" w:hAnsi="宋体"/>
                <w:bCs/>
                <w:color w:val="000000"/>
                <w:sz w:val="24"/>
              </w:rPr>
              <w:t>新飞路与文明路交叉口坐标：114°31′3</w:t>
            </w:r>
            <w:r>
              <w:rPr>
                <w:rFonts w:hint="eastAsia" w:ascii="宋体" w:hAnsi="宋体"/>
                <w:bCs/>
                <w:color w:val="000000"/>
                <w:sz w:val="24"/>
              </w:rPr>
              <w:t>0.2</w:t>
            </w:r>
            <w:r>
              <w:rPr>
                <w:rFonts w:ascii="宋体" w:hAnsi="宋体"/>
                <w:bCs/>
                <w:color w:val="000000"/>
                <w:sz w:val="24"/>
              </w:rPr>
              <w:t>″，35°33′13.</w:t>
            </w:r>
            <w:r>
              <w:rPr>
                <w:rFonts w:hint="eastAsia" w:ascii="宋体" w:hAnsi="宋体"/>
                <w:bCs/>
                <w:color w:val="000000"/>
                <w:sz w:val="24"/>
              </w:rPr>
              <w:t>3</w:t>
            </w:r>
            <w:r>
              <w:rPr>
                <w:rFonts w:ascii="宋体" w:hAnsi="宋体"/>
                <w:bCs/>
                <w:color w:val="000000"/>
                <w:sz w:val="24"/>
              </w:rPr>
              <w:t>″；</w:t>
            </w:r>
          </w:p>
          <w:p>
            <w:pPr>
              <w:spacing w:line="360" w:lineRule="auto"/>
              <w:ind w:firstLine="480"/>
              <w:rPr>
                <w:rFonts w:hint="eastAsia"/>
                <w:color w:val="000000"/>
                <w:sz w:val="24"/>
              </w:rPr>
            </w:pPr>
            <w:r>
              <w:rPr>
                <w:rFonts w:hint="eastAsia"/>
                <w:color w:val="000000"/>
                <w:sz w:val="24"/>
              </w:rPr>
              <w:t>与本项目的相对位置关系：</w:t>
            </w:r>
          </w:p>
          <w:p>
            <w:pPr>
              <w:spacing w:line="360" w:lineRule="auto"/>
              <w:ind w:firstLine="480" w:firstLineChars="200"/>
              <w:rPr>
                <w:rFonts w:hint="eastAsia" w:ascii="ˎ̥" w:hAnsi="ˎ̥" w:cs="Arial"/>
                <w:color w:val="FF0000"/>
                <w:kern w:val="0"/>
                <w:sz w:val="24"/>
              </w:rPr>
            </w:pPr>
            <w:r>
              <w:rPr>
                <w:rFonts w:ascii="宋体" w:hAnsi="宋体"/>
                <w:bCs/>
                <w:color w:val="000000"/>
                <w:sz w:val="24"/>
                <w:szCs w:val="22"/>
              </w:rPr>
              <w:t>本项目距滑县二水厂地下水井群地下水饮用水源保护区</w:t>
            </w:r>
            <w:r>
              <w:rPr>
                <w:rFonts w:hint="eastAsia" w:ascii="宋体" w:hAnsi="宋体"/>
                <w:bCs/>
                <w:color w:val="000000"/>
                <w:sz w:val="24"/>
                <w:szCs w:val="22"/>
              </w:rPr>
              <w:t>南</w:t>
            </w:r>
            <w:r>
              <w:rPr>
                <w:rFonts w:ascii="宋体" w:hAnsi="宋体"/>
                <w:bCs/>
                <w:color w:val="000000"/>
                <w:sz w:val="24"/>
                <w:szCs w:val="22"/>
              </w:rPr>
              <w:t>边界</w:t>
            </w:r>
            <w:r>
              <w:rPr>
                <w:rFonts w:hint="eastAsia" w:ascii="宋体" w:hAnsi="宋体"/>
                <w:bCs/>
                <w:color w:val="000000"/>
                <w:sz w:val="24"/>
                <w:szCs w:val="22"/>
              </w:rPr>
              <w:t>“</w:t>
            </w:r>
            <w:r>
              <w:rPr>
                <w:rFonts w:ascii="宋体" w:hAnsi="宋体"/>
                <w:bCs/>
                <w:color w:val="000000"/>
                <w:sz w:val="24"/>
                <w:szCs w:val="22"/>
              </w:rPr>
              <w:t>新飞路</w:t>
            </w:r>
            <w:r>
              <w:rPr>
                <w:rFonts w:hint="eastAsia" w:ascii="宋体" w:hAnsi="宋体"/>
                <w:bCs/>
                <w:color w:val="000000"/>
                <w:sz w:val="24"/>
                <w:szCs w:val="22"/>
              </w:rPr>
              <w:t>”</w:t>
            </w:r>
            <w:r>
              <w:rPr>
                <w:rFonts w:ascii="宋体" w:hAnsi="宋体"/>
                <w:bCs/>
                <w:color w:val="000000"/>
                <w:sz w:val="24"/>
                <w:szCs w:val="22"/>
              </w:rPr>
              <w:t>最近距离为</w:t>
            </w:r>
            <w:r>
              <w:rPr>
                <w:rFonts w:hint="eastAsia" w:ascii="宋体" w:hAnsi="宋体"/>
                <w:bCs/>
                <w:color w:val="000000"/>
                <w:sz w:val="24"/>
                <w:szCs w:val="22"/>
                <w:lang w:val="en-US" w:eastAsia="zh-CN"/>
              </w:rPr>
              <w:t>6.517</w:t>
            </w:r>
            <w:r>
              <w:rPr>
                <w:rFonts w:ascii="宋体" w:hAnsi="宋体"/>
                <w:bCs/>
                <w:color w:val="000000"/>
                <w:sz w:val="24"/>
                <w:szCs w:val="22"/>
              </w:rPr>
              <w:t>km，不在滑县</w:t>
            </w:r>
            <w:r>
              <w:rPr>
                <w:rFonts w:hint="eastAsia" w:ascii="宋体" w:hAnsi="宋体"/>
                <w:bCs/>
                <w:color w:val="000000"/>
                <w:sz w:val="24"/>
                <w:szCs w:val="22"/>
              </w:rPr>
              <w:t>二</w:t>
            </w:r>
            <w:r>
              <w:rPr>
                <w:rFonts w:ascii="宋体" w:hAnsi="宋体"/>
                <w:bCs/>
                <w:color w:val="000000"/>
                <w:sz w:val="24"/>
                <w:szCs w:val="22"/>
              </w:rPr>
              <w:t>水厂地下水井群地下水饮用水源保护区保护范围内</w:t>
            </w:r>
            <w:r>
              <w:rPr>
                <w:rFonts w:hint="eastAsia" w:ascii="宋体" w:hAnsi="宋体"/>
                <w:bCs/>
                <w:color w:val="000000"/>
                <w:sz w:val="24"/>
                <w:szCs w:val="22"/>
              </w:rPr>
              <w:t>。</w:t>
            </w:r>
          </w:p>
          <w:p>
            <w:pPr>
              <w:spacing w:line="360" w:lineRule="auto"/>
              <w:ind w:firstLine="480" w:firstLineChars="200"/>
              <w:rPr>
                <w:rFonts w:hint="eastAsia" w:ascii="ˎ̥" w:hAnsi="ˎ̥" w:cs="Arial"/>
                <w:color w:val="000000"/>
                <w:kern w:val="0"/>
                <w:sz w:val="24"/>
              </w:rPr>
            </w:pPr>
            <w:r>
              <w:rPr>
                <w:rFonts w:hint="eastAsia" w:ascii="ˎ̥" w:hAnsi="ˎ̥" w:cs="Arial"/>
                <w:color w:val="000000"/>
                <w:kern w:val="0"/>
                <w:sz w:val="24"/>
              </w:rPr>
              <w:t>乡镇集中式饮用水水源保护区</w:t>
            </w:r>
          </w:p>
          <w:p>
            <w:pPr>
              <w:spacing w:line="360" w:lineRule="auto"/>
              <w:ind w:firstLine="480" w:firstLineChars="200"/>
              <w:rPr>
                <w:rFonts w:ascii="ˎ̥" w:hAnsi="ˎ̥" w:cs="Arial"/>
                <w:color w:val="000000"/>
                <w:kern w:val="0"/>
                <w:sz w:val="24"/>
              </w:rPr>
            </w:pPr>
            <w:r>
              <w:rPr>
                <w:rFonts w:hint="eastAsia" w:ascii="ˎ̥" w:hAnsi="ˎ̥" w:cs="Arial"/>
                <w:color w:val="000000"/>
                <w:kern w:val="0"/>
                <w:sz w:val="24"/>
              </w:rPr>
              <w:t>根据《河南省人民政府办公厅关于印发河南省乡镇集中式饮用水水源保护区划的通知》（豫政办</w:t>
            </w:r>
            <w:r>
              <w:rPr>
                <w:rFonts w:ascii="ˎ̥" w:hAnsi="ˎ̥" w:cs="Arial"/>
                <w:color w:val="000000"/>
                <w:kern w:val="0"/>
                <w:sz w:val="24"/>
              </w:rPr>
              <w:t>[2016]23</w:t>
            </w:r>
            <w:r>
              <w:rPr>
                <w:rFonts w:hint="eastAsia" w:ascii="ˎ̥" w:hAnsi="ˎ̥" w:cs="Arial"/>
                <w:color w:val="000000"/>
                <w:kern w:val="0"/>
                <w:sz w:val="24"/>
              </w:rPr>
              <w:t>号），滑县乡镇集中式饮用水水源保护范围为：</w:t>
            </w:r>
          </w:p>
          <w:p>
            <w:pPr>
              <w:spacing w:line="360" w:lineRule="auto"/>
              <w:rPr>
                <w:rFonts w:ascii="ˎ̥" w:hAnsi="ˎ̥" w:cs="Arial"/>
                <w:color w:val="000000"/>
                <w:kern w:val="0"/>
                <w:sz w:val="24"/>
              </w:rPr>
            </w:pPr>
            <w:r>
              <w:rPr>
                <w:rFonts w:hint="eastAsia" w:ascii="ˎ̥" w:hAnsi="ˎ̥" w:cs="Arial"/>
                <w:color w:val="000000"/>
                <w:kern w:val="0"/>
                <w:sz w:val="24"/>
              </w:rPr>
              <w:t>　　①滑县半坡店乡地下水井群（共</w:t>
            </w:r>
            <w:r>
              <w:rPr>
                <w:rFonts w:ascii="ˎ̥" w:hAnsi="ˎ̥" w:cs="Arial"/>
                <w:color w:val="000000"/>
                <w:kern w:val="0"/>
                <w:sz w:val="24"/>
              </w:rPr>
              <w:t>2</w:t>
            </w:r>
            <w:r>
              <w:rPr>
                <w:rFonts w:hint="eastAsia" w:ascii="ˎ̥" w:hAnsi="ˎ̥" w:cs="Arial"/>
                <w:color w:val="000000"/>
                <w:kern w:val="0"/>
                <w:sz w:val="24"/>
              </w:rPr>
              <w:t>眼井）</w:t>
            </w:r>
          </w:p>
          <w:p>
            <w:pPr>
              <w:spacing w:line="360" w:lineRule="auto"/>
              <w:rPr>
                <w:rFonts w:ascii="ˎ̥" w:hAnsi="ˎ̥" w:cs="Arial"/>
                <w:color w:val="000000"/>
                <w:kern w:val="0"/>
                <w:sz w:val="24"/>
              </w:rPr>
            </w:pPr>
            <w:r>
              <w:rPr>
                <w:rFonts w:hint="eastAsia" w:ascii="ˎ̥" w:hAnsi="ˎ̥" w:cs="Arial"/>
                <w:color w:val="000000"/>
                <w:kern w:val="0"/>
                <w:sz w:val="24"/>
              </w:rPr>
              <w:t>　　一级保护区范围：取水井外围</w:t>
            </w:r>
            <w:r>
              <w:rPr>
                <w:rFonts w:ascii="ˎ̥" w:hAnsi="ˎ̥" w:cs="Arial"/>
                <w:color w:val="000000"/>
                <w:kern w:val="0"/>
                <w:sz w:val="24"/>
              </w:rPr>
              <w:t>30m</w:t>
            </w:r>
            <w:r>
              <w:rPr>
                <w:rFonts w:hint="eastAsia" w:ascii="ˎ̥" w:hAnsi="ˎ̥" w:cs="Arial"/>
                <w:color w:val="000000"/>
                <w:kern w:val="0"/>
                <w:sz w:val="24"/>
              </w:rPr>
              <w:t>的区域。</w:t>
            </w:r>
          </w:p>
          <w:p>
            <w:pPr>
              <w:spacing w:line="360" w:lineRule="auto"/>
              <w:rPr>
                <w:rFonts w:ascii="ˎ̥" w:hAnsi="ˎ̥" w:cs="Arial"/>
                <w:color w:val="000000"/>
                <w:kern w:val="0"/>
                <w:sz w:val="24"/>
              </w:rPr>
            </w:pPr>
            <w:r>
              <w:rPr>
                <w:rFonts w:hint="eastAsia" w:ascii="ˎ̥" w:hAnsi="ˎ̥" w:cs="Arial"/>
                <w:color w:val="000000"/>
                <w:kern w:val="0"/>
                <w:sz w:val="24"/>
              </w:rPr>
              <w:t>　　②滑县牛屯镇地下水井群（共</w:t>
            </w:r>
            <w:r>
              <w:rPr>
                <w:rFonts w:ascii="ˎ̥" w:hAnsi="ˎ̥" w:cs="Arial"/>
                <w:color w:val="000000"/>
                <w:kern w:val="0"/>
                <w:sz w:val="24"/>
              </w:rPr>
              <w:t>2</w:t>
            </w:r>
            <w:r>
              <w:rPr>
                <w:rFonts w:hint="eastAsia" w:ascii="ˎ̥" w:hAnsi="ˎ̥" w:cs="Arial"/>
                <w:color w:val="000000"/>
                <w:kern w:val="0"/>
                <w:sz w:val="24"/>
              </w:rPr>
              <w:t>眼井）</w:t>
            </w:r>
          </w:p>
          <w:p>
            <w:pPr>
              <w:spacing w:line="360" w:lineRule="auto"/>
              <w:rPr>
                <w:rFonts w:ascii="ˎ̥" w:hAnsi="ˎ̥" w:cs="Arial"/>
                <w:color w:val="000000"/>
                <w:kern w:val="0"/>
                <w:sz w:val="24"/>
              </w:rPr>
            </w:pPr>
            <w:r>
              <w:rPr>
                <w:rFonts w:hint="eastAsia" w:ascii="ˎ̥" w:hAnsi="ˎ̥" w:cs="Arial"/>
                <w:color w:val="000000"/>
                <w:kern w:val="0"/>
                <w:sz w:val="24"/>
              </w:rPr>
              <w:t>　　一级保护区范围：水管站厂区及外围东</w:t>
            </w:r>
            <w:r>
              <w:rPr>
                <w:rFonts w:ascii="ˎ̥" w:hAnsi="ˎ̥" w:cs="Arial"/>
                <w:color w:val="000000"/>
                <w:kern w:val="0"/>
                <w:sz w:val="24"/>
              </w:rPr>
              <w:t>3m</w:t>
            </w:r>
            <w:r>
              <w:rPr>
                <w:rFonts w:hint="eastAsia" w:ascii="ˎ̥" w:hAnsi="ˎ̥" w:cs="Arial"/>
                <w:color w:val="000000"/>
                <w:kern w:val="0"/>
                <w:sz w:val="24"/>
              </w:rPr>
              <w:t>、南</w:t>
            </w:r>
            <w:r>
              <w:rPr>
                <w:rFonts w:ascii="ˎ̥" w:hAnsi="ˎ̥" w:cs="Arial"/>
                <w:color w:val="000000"/>
                <w:kern w:val="0"/>
                <w:sz w:val="24"/>
              </w:rPr>
              <w:t>25m</w:t>
            </w:r>
            <w:r>
              <w:rPr>
                <w:rFonts w:hint="eastAsia" w:ascii="ˎ̥" w:hAnsi="ˎ̥" w:cs="Arial"/>
                <w:color w:val="000000"/>
                <w:kern w:val="0"/>
                <w:sz w:val="24"/>
              </w:rPr>
              <w:t>的区域</w:t>
            </w:r>
            <w:r>
              <w:rPr>
                <w:rFonts w:ascii="ˎ̥" w:hAnsi="ˎ̥" w:cs="Arial"/>
                <w:color w:val="000000"/>
                <w:kern w:val="0"/>
                <w:sz w:val="24"/>
              </w:rPr>
              <w:t>(1</w:t>
            </w:r>
            <w:r>
              <w:rPr>
                <w:rFonts w:hint="eastAsia" w:ascii="ˎ̥" w:hAnsi="ˎ̥" w:cs="Arial"/>
                <w:color w:val="000000"/>
                <w:kern w:val="0"/>
                <w:sz w:val="24"/>
              </w:rPr>
              <w:t>号取水井</w:t>
            </w:r>
            <w:r>
              <w:rPr>
                <w:rFonts w:ascii="ˎ̥" w:hAnsi="ˎ̥" w:cs="Arial"/>
                <w:color w:val="000000"/>
                <w:kern w:val="0"/>
                <w:sz w:val="24"/>
              </w:rPr>
              <w:t>)</w:t>
            </w:r>
            <w:r>
              <w:rPr>
                <w:rFonts w:hint="eastAsia" w:ascii="ˎ̥" w:hAnsi="ˎ̥" w:cs="Arial"/>
                <w:color w:val="000000"/>
                <w:kern w:val="0"/>
                <w:sz w:val="24"/>
              </w:rPr>
              <w:t>，</w:t>
            </w:r>
            <w:r>
              <w:rPr>
                <w:rFonts w:ascii="ˎ̥" w:hAnsi="ˎ̥" w:cs="Arial"/>
                <w:color w:val="000000"/>
                <w:kern w:val="0"/>
                <w:sz w:val="24"/>
              </w:rPr>
              <w:t>2</w:t>
            </w:r>
            <w:r>
              <w:rPr>
                <w:rFonts w:hint="eastAsia" w:ascii="ˎ̥" w:hAnsi="ˎ̥" w:cs="Arial"/>
                <w:color w:val="000000"/>
                <w:kern w:val="0"/>
                <w:sz w:val="24"/>
              </w:rPr>
              <w:t>号取水井外围</w:t>
            </w:r>
            <w:r>
              <w:rPr>
                <w:rFonts w:ascii="ˎ̥" w:hAnsi="ˎ̥" w:cs="Arial"/>
                <w:color w:val="000000"/>
                <w:kern w:val="0"/>
                <w:sz w:val="24"/>
              </w:rPr>
              <w:t>30m</w:t>
            </w:r>
            <w:r>
              <w:rPr>
                <w:rFonts w:hint="eastAsia" w:ascii="ˎ̥" w:hAnsi="ˎ̥" w:cs="Arial"/>
                <w:color w:val="000000"/>
                <w:kern w:val="0"/>
                <w:sz w:val="24"/>
              </w:rPr>
              <w:t>的区域。</w:t>
            </w:r>
          </w:p>
          <w:p>
            <w:pPr>
              <w:spacing w:line="360" w:lineRule="auto"/>
              <w:rPr>
                <w:rFonts w:ascii="ˎ̥" w:hAnsi="ˎ̥" w:cs="Arial"/>
                <w:color w:val="000000"/>
                <w:kern w:val="0"/>
                <w:sz w:val="24"/>
              </w:rPr>
            </w:pPr>
            <w:r>
              <w:rPr>
                <w:rFonts w:hint="eastAsia" w:ascii="ˎ̥" w:hAnsi="ˎ̥" w:cs="Arial"/>
                <w:color w:val="000000"/>
                <w:kern w:val="0"/>
                <w:sz w:val="24"/>
              </w:rPr>
              <w:t>　　③滑县焦虎乡地下水井群（共</w:t>
            </w:r>
            <w:r>
              <w:rPr>
                <w:rFonts w:ascii="ˎ̥" w:hAnsi="ˎ̥" w:cs="Arial"/>
                <w:color w:val="000000"/>
                <w:kern w:val="0"/>
                <w:sz w:val="24"/>
              </w:rPr>
              <w:t>2</w:t>
            </w:r>
            <w:r>
              <w:rPr>
                <w:rFonts w:hint="eastAsia" w:ascii="ˎ̥" w:hAnsi="ˎ̥" w:cs="Arial"/>
                <w:color w:val="000000"/>
                <w:kern w:val="0"/>
                <w:sz w:val="24"/>
              </w:rPr>
              <w:t>眼井）</w:t>
            </w:r>
          </w:p>
          <w:p>
            <w:pPr>
              <w:spacing w:line="360" w:lineRule="auto"/>
              <w:rPr>
                <w:rFonts w:ascii="ˎ̥" w:hAnsi="ˎ̥" w:cs="Arial"/>
                <w:color w:val="000000"/>
                <w:kern w:val="0"/>
                <w:sz w:val="24"/>
              </w:rPr>
            </w:pPr>
            <w:r>
              <w:rPr>
                <w:rFonts w:hint="eastAsia" w:ascii="ˎ̥" w:hAnsi="ˎ̥" w:cs="Arial"/>
                <w:color w:val="000000"/>
                <w:kern w:val="0"/>
                <w:sz w:val="24"/>
              </w:rPr>
              <w:t>　　一级保护区范围：水管站厂区及外围南</w:t>
            </w:r>
            <w:r>
              <w:rPr>
                <w:rFonts w:ascii="ˎ̥" w:hAnsi="ˎ̥" w:cs="Arial"/>
                <w:color w:val="000000"/>
                <w:kern w:val="0"/>
                <w:sz w:val="24"/>
              </w:rPr>
              <w:t>10m</w:t>
            </w:r>
            <w:r>
              <w:rPr>
                <w:rFonts w:hint="eastAsia" w:ascii="ˎ̥" w:hAnsi="ˎ̥" w:cs="Arial"/>
                <w:color w:val="000000"/>
                <w:kern w:val="0"/>
                <w:sz w:val="24"/>
              </w:rPr>
              <w:t>、北</w:t>
            </w:r>
            <w:r>
              <w:rPr>
                <w:rFonts w:ascii="ˎ̥" w:hAnsi="ˎ̥" w:cs="Arial"/>
                <w:color w:val="000000"/>
                <w:kern w:val="0"/>
                <w:sz w:val="24"/>
              </w:rPr>
              <w:t>10m</w:t>
            </w:r>
            <w:r>
              <w:rPr>
                <w:rFonts w:hint="eastAsia" w:ascii="ˎ̥" w:hAnsi="ˎ̥" w:cs="Arial"/>
                <w:color w:val="000000"/>
                <w:kern w:val="0"/>
                <w:sz w:val="24"/>
              </w:rPr>
              <w:t>的区域</w:t>
            </w:r>
            <w:r>
              <w:rPr>
                <w:rFonts w:ascii="ˎ̥" w:hAnsi="ˎ̥" w:cs="Arial"/>
                <w:color w:val="000000"/>
                <w:kern w:val="0"/>
                <w:sz w:val="24"/>
              </w:rPr>
              <w:t>(1</w:t>
            </w:r>
            <w:r>
              <w:rPr>
                <w:rFonts w:hint="eastAsia" w:ascii="ˎ̥" w:hAnsi="ˎ̥" w:cs="Arial"/>
                <w:color w:val="000000"/>
                <w:kern w:val="0"/>
                <w:sz w:val="24"/>
              </w:rPr>
              <w:t>号取水井</w:t>
            </w:r>
            <w:r>
              <w:rPr>
                <w:rFonts w:ascii="ˎ̥" w:hAnsi="ˎ̥" w:cs="Arial"/>
                <w:color w:val="000000"/>
                <w:kern w:val="0"/>
                <w:sz w:val="24"/>
              </w:rPr>
              <w:t>)</w:t>
            </w:r>
            <w:r>
              <w:rPr>
                <w:rFonts w:hint="eastAsia" w:ascii="ˎ̥" w:hAnsi="ˎ̥" w:cs="Arial"/>
                <w:color w:val="000000"/>
                <w:kern w:val="0"/>
                <w:sz w:val="24"/>
              </w:rPr>
              <w:t>，</w:t>
            </w:r>
            <w:r>
              <w:rPr>
                <w:rFonts w:ascii="ˎ̥" w:hAnsi="ˎ̥" w:cs="Arial"/>
                <w:color w:val="000000"/>
                <w:kern w:val="0"/>
                <w:sz w:val="24"/>
              </w:rPr>
              <w:t>2</w:t>
            </w:r>
            <w:r>
              <w:rPr>
                <w:rFonts w:hint="eastAsia" w:ascii="ˎ̥" w:hAnsi="ˎ̥" w:cs="Arial"/>
                <w:color w:val="000000"/>
                <w:kern w:val="0"/>
                <w:sz w:val="24"/>
              </w:rPr>
              <w:t>号取水井外围</w:t>
            </w:r>
            <w:r>
              <w:rPr>
                <w:rFonts w:ascii="ˎ̥" w:hAnsi="ˎ̥" w:cs="Arial"/>
                <w:color w:val="000000"/>
                <w:kern w:val="0"/>
                <w:sz w:val="24"/>
              </w:rPr>
              <w:t>30m</w:t>
            </w:r>
            <w:r>
              <w:rPr>
                <w:rFonts w:hint="eastAsia" w:ascii="ˎ̥" w:hAnsi="ˎ̥" w:cs="Arial"/>
                <w:color w:val="000000"/>
                <w:kern w:val="0"/>
                <w:sz w:val="24"/>
              </w:rPr>
              <w:t>的区域。</w:t>
            </w:r>
          </w:p>
          <w:p>
            <w:pPr>
              <w:spacing w:line="360" w:lineRule="auto"/>
              <w:rPr>
                <w:rFonts w:ascii="ˎ̥" w:hAnsi="ˎ̥" w:cs="Arial"/>
                <w:color w:val="000000"/>
                <w:kern w:val="0"/>
                <w:sz w:val="24"/>
              </w:rPr>
            </w:pPr>
            <w:r>
              <w:rPr>
                <w:rFonts w:hint="eastAsia" w:ascii="ˎ̥" w:hAnsi="ˎ̥" w:cs="Arial"/>
                <w:color w:val="000000"/>
                <w:kern w:val="0"/>
                <w:sz w:val="24"/>
              </w:rPr>
              <w:t>　　④滑县瓦岗寨乡地下水井群（共</w:t>
            </w:r>
            <w:r>
              <w:rPr>
                <w:rFonts w:ascii="ˎ̥" w:hAnsi="ˎ̥" w:cs="Arial"/>
                <w:color w:val="000000"/>
                <w:kern w:val="0"/>
                <w:sz w:val="24"/>
              </w:rPr>
              <w:t>2</w:t>
            </w:r>
            <w:r>
              <w:rPr>
                <w:rFonts w:hint="eastAsia" w:ascii="ˎ̥" w:hAnsi="ˎ̥" w:cs="Arial"/>
                <w:color w:val="000000"/>
                <w:kern w:val="0"/>
                <w:sz w:val="24"/>
              </w:rPr>
              <w:t>眼井）</w:t>
            </w:r>
          </w:p>
          <w:p>
            <w:pPr>
              <w:spacing w:line="360" w:lineRule="auto"/>
              <w:rPr>
                <w:rFonts w:ascii="ˎ̥" w:hAnsi="ˎ̥" w:cs="Arial"/>
                <w:color w:val="000000"/>
                <w:kern w:val="0"/>
                <w:sz w:val="24"/>
              </w:rPr>
            </w:pPr>
            <w:r>
              <w:rPr>
                <w:rFonts w:hint="eastAsia" w:ascii="ˎ̥" w:hAnsi="ˎ̥" w:cs="Arial"/>
                <w:color w:val="000000"/>
                <w:kern w:val="0"/>
                <w:sz w:val="24"/>
              </w:rPr>
              <w:t>　　一级保护区范围：取水井外围</w:t>
            </w:r>
            <w:r>
              <w:rPr>
                <w:rFonts w:ascii="ˎ̥" w:hAnsi="ˎ̥" w:cs="Arial"/>
                <w:color w:val="000000"/>
                <w:kern w:val="0"/>
                <w:sz w:val="24"/>
              </w:rPr>
              <w:t>30m</w:t>
            </w:r>
            <w:r>
              <w:rPr>
                <w:rFonts w:hint="eastAsia" w:ascii="ˎ̥" w:hAnsi="ˎ̥" w:cs="Arial"/>
                <w:color w:val="000000"/>
                <w:kern w:val="0"/>
                <w:sz w:val="24"/>
              </w:rPr>
              <w:t>的区域。</w:t>
            </w:r>
          </w:p>
          <w:p>
            <w:pPr>
              <w:spacing w:line="360" w:lineRule="auto"/>
              <w:rPr>
                <w:rFonts w:ascii="ˎ̥" w:hAnsi="ˎ̥" w:cs="Arial"/>
                <w:color w:val="000000"/>
                <w:kern w:val="0"/>
                <w:sz w:val="24"/>
              </w:rPr>
            </w:pPr>
            <w:r>
              <w:rPr>
                <w:rFonts w:hint="eastAsia" w:ascii="ˎ̥" w:hAnsi="ˎ̥" w:cs="Arial"/>
                <w:color w:val="000000"/>
                <w:kern w:val="0"/>
                <w:sz w:val="24"/>
              </w:rPr>
              <w:t>　　⑤滑县留固镇地下水井群（共</w:t>
            </w:r>
            <w:r>
              <w:rPr>
                <w:rFonts w:ascii="ˎ̥" w:hAnsi="ˎ̥" w:cs="Arial"/>
                <w:color w:val="000000"/>
                <w:kern w:val="0"/>
                <w:sz w:val="24"/>
              </w:rPr>
              <w:t>2</w:t>
            </w:r>
            <w:r>
              <w:rPr>
                <w:rFonts w:hint="eastAsia" w:ascii="ˎ̥" w:hAnsi="ˎ̥" w:cs="Arial"/>
                <w:color w:val="000000"/>
                <w:kern w:val="0"/>
                <w:sz w:val="24"/>
              </w:rPr>
              <w:t>眼井）</w:t>
            </w:r>
          </w:p>
          <w:p>
            <w:pPr>
              <w:spacing w:line="360" w:lineRule="auto"/>
              <w:rPr>
                <w:rFonts w:ascii="ˎ̥" w:hAnsi="ˎ̥" w:cs="Arial"/>
                <w:color w:val="000000"/>
                <w:kern w:val="0"/>
                <w:sz w:val="24"/>
              </w:rPr>
            </w:pPr>
            <w:r>
              <w:rPr>
                <w:rFonts w:hint="eastAsia" w:ascii="ˎ̥" w:hAnsi="ˎ̥" w:cs="Arial"/>
                <w:color w:val="000000"/>
                <w:kern w:val="0"/>
                <w:sz w:val="24"/>
              </w:rPr>
              <w:t>　　一级保护区范围：水管站厂区及外围东至</w:t>
            </w:r>
            <w:r>
              <w:rPr>
                <w:rFonts w:ascii="ˎ̥" w:hAnsi="ˎ̥" w:cs="Arial"/>
                <w:color w:val="000000"/>
                <w:kern w:val="0"/>
                <w:sz w:val="24"/>
              </w:rPr>
              <w:t>213</w:t>
            </w:r>
            <w:r>
              <w:rPr>
                <w:rFonts w:hint="eastAsia" w:ascii="ˎ̥" w:hAnsi="ˎ̥" w:cs="Arial"/>
                <w:color w:val="000000"/>
                <w:kern w:val="0"/>
                <w:sz w:val="24"/>
              </w:rPr>
              <w:t>省道的区域。</w:t>
            </w:r>
          </w:p>
          <w:p>
            <w:pPr>
              <w:spacing w:line="360" w:lineRule="auto"/>
              <w:rPr>
                <w:rFonts w:ascii="ˎ̥" w:hAnsi="ˎ̥" w:cs="Arial"/>
                <w:color w:val="000000"/>
                <w:kern w:val="0"/>
                <w:sz w:val="24"/>
              </w:rPr>
            </w:pPr>
            <w:r>
              <w:rPr>
                <w:rFonts w:hint="eastAsia" w:ascii="ˎ̥" w:hAnsi="ˎ̥" w:cs="Arial"/>
                <w:color w:val="000000"/>
                <w:kern w:val="0"/>
                <w:sz w:val="24"/>
              </w:rPr>
              <w:t>　　⑥滑县赵营乡地下水井群（共</w:t>
            </w:r>
            <w:r>
              <w:rPr>
                <w:rFonts w:ascii="ˎ̥" w:hAnsi="ˎ̥" w:cs="Arial"/>
                <w:color w:val="000000"/>
                <w:kern w:val="0"/>
                <w:sz w:val="24"/>
              </w:rPr>
              <w:t>2</w:t>
            </w:r>
            <w:r>
              <w:rPr>
                <w:rFonts w:hint="eastAsia" w:ascii="ˎ̥" w:hAnsi="ˎ̥" w:cs="Arial"/>
                <w:color w:val="000000"/>
                <w:kern w:val="0"/>
                <w:sz w:val="24"/>
              </w:rPr>
              <w:t>眼井）</w:t>
            </w:r>
          </w:p>
          <w:p>
            <w:pPr>
              <w:spacing w:line="360" w:lineRule="auto"/>
              <w:rPr>
                <w:rFonts w:ascii="ˎ̥" w:hAnsi="ˎ̥" w:cs="Arial"/>
                <w:color w:val="000000"/>
                <w:kern w:val="0"/>
                <w:sz w:val="24"/>
              </w:rPr>
            </w:pPr>
            <w:r>
              <w:rPr>
                <w:rFonts w:hint="eastAsia" w:ascii="ˎ̥" w:hAnsi="ˎ̥" w:cs="Arial"/>
                <w:color w:val="000000"/>
                <w:kern w:val="0"/>
                <w:sz w:val="24"/>
              </w:rPr>
              <w:t>　　一级保护区范围：水管站厂区及外围南</w:t>
            </w:r>
            <w:r>
              <w:rPr>
                <w:rFonts w:ascii="ˎ̥" w:hAnsi="ˎ̥" w:cs="Arial"/>
                <w:color w:val="000000"/>
                <w:kern w:val="0"/>
                <w:sz w:val="24"/>
              </w:rPr>
              <w:t>20m</w:t>
            </w:r>
            <w:r>
              <w:rPr>
                <w:rFonts w:hint="eastAsia" w:ascii="ˎ̥" w:hAnsi="ˎ̥" w:cs="Arial"/>
                <w:color w:val="000000"/>
                <w:kern w:val="0"/>
                <w:sz w:val="24"/>
              </w:rPr>
              <w:t>至</w:t>
            </w:r>
            <w:r>
              <w:rPr>
                <w:rFonts w:ascii="ˎ̥" w:hAnsi="ˎ̥" w:cs="Arial"/>
                <w:color w:val="000000"/>
                <w:kern w:val="0"/>
                <w:sz w:val="24"/>
              </w:rPr>
              <w:t>006</w:t>
            </w:r>
            <w:r>
              <w:rPr>
                <w:rFonts w:hint="eastAsia" w:ascii="ˎ̥" w:hAnsi="ˎ̥" w:cs="Arial"/>
                <w:color w:val="000000"/>
                <w:kern w:val="0"/>
                <w:sz w:val="24"/>
              </w:rPr>
              <w:t>乡道的区域。</w:t>
            </w:r>
          </w:p>
          <w:p>
            <w:pPr>
              <w:spacing w:line="360" w:lineRule="auto"/>
              <w:rPr>
                <w:rFonts w:ascii="ˎ̥" w:hAnsi="ˎ̥" w:cs="Arial"/>
                <w:color w:val="000000"/>
                <w:kern w:val="0"/>
                <w:sz w:val="24"/>
              </w:rPr>
            </w:pPr>
            <w:r>
              <w:rPr>
                <w:rFonts w:hint="eastAsia" w:ascii="ˎ̥" w:hAnsi="ˎ̥" w:cs="Arial"/>
                <w:color w:val="000000"/>
                <w:kern w:val="0"/>
                <w:sz w:val="24"/>
              </w:rPr>
              <w:t>　　⑦滑县桑村乡地下水井群（共</w:t>
            </w:r>
            <w:r>
              <w:rPr>
                <w:rFonts w:ascii="ˎ̥" w:hAnsi="ˎ̥" w:cs="Arial"/>
                <w:color w:val="000000"/>
                <w:kern w:val="0"/>
                <w:sz w:val="24"/>
              </w:rPr>
              <w:t>2</w:t>
            </w:r>
            <w:r>
              <w:rPr>
                <w:rFonts w:hint="eastAsia" w:ascii="ˎ̥" w:hAnsi="ˎ̥" w:cs="Arial"/>
                <w:color w:val="000000"/>
                <w:kern w:val="0"/>
                <w:sz w:val="24"/>
              </w:rPr>
              <w:t>眼井）</w:t>
            </w:r>
          </w:p>
          <w:p>
            <w:pPr>
              <w:spacing w:line="360" w:lineRule="auto"/>
              <w:rPr>
                <w:rFonts w:ascii="ˎ̥" w:hAnsi="ˎ̥" w:cs="Arial"/>
                <w:color w:val="000000"/>
                <w:kern w:val="0"/>
                <w:sz w:val="24"/>
              </w:rPr>
            </w:pPr>
            <w:r>
              <w:rPr>
                <w:rFonts w:hint="eastAsia" w:ascii="ˎ̥" w:hAnsi="ˎ̥" w:cs="Arial"/>
                <w:color w:val="000000"/>
                <w:kern w:val="0"/>
                <w:sz w:val="24"/>
              </w:rPr>
              <w:t>　　一级保护区范围：水管站东院</w:t>
            </w:r>
            <w:r>
              <w:rPr>
                <w:rFonts w:ascii="ˎ̥" w:hAnsi="ˎ̥" w:cs="Arial"/>
                <w:color w:val="000000"/>
                <w:kern w:val="0"/>
                <w:sz w:val="24"/>
              </w:rPr>
              <w:t>(1</w:t>
            </w:r>
            <w:r>
              <w:rPr>
                <w:rFonts w:hint="eastAsia" w:ascii="ˎ̥" w:hAnsi="ˎ̥" w:cs="Arial"/>
                <w:color w:val="000000"/>
                <w:kern w:val="0"/>
                <w:sz w:val="24"/>
              </w:rPr>
              <w:t>号取水井</w:t>
            </w:r>
            <w:r>
              <w:rPr>
                <w:rFonts w:ascii="ˎ̥" w:hAnsi="ˎ̥" w:cs="Arial"/>
                <w:color w:val="000000"/>
                <w:kern w:val="0"/>
                <w:sz w:val="24"/>
              </w:rPr>
              <w:t>)</w:t>
            </w:r>
            <w:r>
              <w:rPr>
                <w:rFonts w:hint="eastAsia" w:ascii="ˎ̥" w:hAnsi="ˎ̥" w:cs="Arial"/>
                <w:color w:val="000000"/>
                <w:kern w:val="0"/>
                <w:sz w:val="24"/>
              </w:rPr>
              <w:t>，水管站西院及外围南</w:t>
            </w:r>
            <w:r>
              <w:rPr>
                <w:rFonts w:ascii="ˎ̥" w:hAnsi="ˎ̥" w:cs="Arial"/>
                <w:color w:val="000000"/>
                <w:kern w:val="0"/>
                <w:sz w:val="24"/>
              </w:rPr>
              <w:t>30m</w:t>
            </w:r>
            <w:r>
              <w:rPr>
                <w:rFonts w:hint="eastAsia" w:ascii="ˎ̥" w:hAnsi="ˎ̥" w:cs="Arial"/>
                <w:color w:val="000000"/>
                <w:kern w:val="0"/>
                <w:sz w:val="24"/>
              </w:rPr>
              <w:t>的区域</w:t>
            </w:r>
            <w:r>
              <w:rPr>
                <w:rFonts w:ascii="ˎ̥" w:hAnsi="ˎ̥" w:cs="Arial"/>
                <w:color w:val="000000"/>
                <w:kern w:val="0"/>
                <w:sz w:val="24"/>
              </w:rPr>
              <w:t>(2</w:t>
            </w:r>
            <w:r>
              <w:rPr>
                <w:rFonts w:hint="eastAsia" w:ascii="ˎ̥" w:hAnsi="ˎ̥" w:cs="Arial"/>
                <w:color w:val="000000"/>
                <w:kern w:val="0"/>
                <w:sz w:val="24"/>
              </w:rPr>
              <w:t>号取水井</w:t>
            </w:r>
            <w:r>
              <w:rPr>
                <w:rFonts w:ascii="ˎ̥" w:hAnsi="ˎ̥" w:cs="Arial"/>
                <w:color w:val="000000"/>
                <w:kern w:val="0"/>
                <w:sz w:val="24"/>
              </w:rPr>
              <w:t>)</w:t>
            </w:r>
            <w:r>
              <w:rPr>
                <w:rFonts w:hint="eastAsia" w:ascii="ˎ̥" w:hAnsi="ˎ̥" w:cs="Arial"/>
                <w:color w:val="000000"/>
                <w:kern w:val="0"/>
                <w:sz w:val="24"/>
              </w:rPr>
              <w:t>。</w:t>
            </w:r>
          </w:p>
          <w:p>
            <w:pPr>
              <w:spacing w:line="360" w:lineRule="auto"/>
              <w:rPr>
                <w:rFonts w:ascii="ˎ̥" w:hAnsi="ˎ̥" w:cs="Arial"/>
                <w:color w:val="000000"/>
                <w:kern w:val="0"/>
                <w:sz w:val="24"/>
              </w:rPr>
            </w:pPr>
            <w:r>
              <w:rPr>
                <w:rFonts w:hint="eastAsia" w:ascii="ˎ̥" w:hAnsi="ˎ̥" w:cs="Arial"/>
                <w:color w:val="000000"/>
                <w:kern w:val="0"/>
                <w:sz w:val="24"/>
              </w:rPr>
              <w:t>　　⑧滑县万古镇地下水井群（共</w:t>
            </w:r>
            <w:r>
              <w:rPr>
                <w:rFonts w:ascii="ˎ̥" w:hAnsi="ˎ̥" w:cs="Arial"/>
                <w:color w:val="000000"/>
                <w:kern w:val="0"/>
                <w:sz w:val="24"/>
              </w:rPr>
              <w:t>2</w:t>
            </w:r>
            <w:r>
              <w:rPr>
                <w:rFonts w:hint="eastAsia" w:ascii="ˎ̥" w:hAnsi="ˎ̥" w:cs="Arial"/>
                <w:color w:val="000000"/>
                <w:kern w:val="0"/>
                <w:sz w:val="24"/>
              </w:rPr>
              <w:t>眼井）</w:t>
            </w:r>
          </w:p>
          <w:p>
            <w:pPr>
              <w:spacing w:line="360" w:lineRule="auto"/>
              <w:rPr>
                <w:rFonts w:ascii="ˎ̥" w:hAnsi="ˎ̥" w:cs="Arial"/>
                <w:color w:val="000000"/>
                <w:kern w:val="0"/>
                <w:sz w:val="24"/>
              </w:rPr>
            </w:pPr>
            <w:r>
              <w:rPr>
                <w:rFonts w:hint="eastAsia" w:ascii="ˎ̥" w:hAnsi="ˎ̥" w:cs="Arial"/>
                <w:color w:val="000000"/>
                <w:kern w:val="0"/>
                <w:sz w:val="24"/>
              </w:rPr>
              <w:t>　　一级保护区范围：水管站厂区及外围西</w:t>
            </w:r>
            <w:r>
              <w:rPr>
                <w:rFonts w:ascii="ˎ̥" w:hAnsi="ˎ̥" w:cs="Arial"/>
                <w:color w:val="000000"/>
                <w:kern w:val="0"/>
                <w:sz w:val="24"/>
              </w:rPr>
              <w:t>13m</w:t>
            </w:r>
            <w:r>
              <w:rPr>
                <w:rFonts w:hint="eastAsia" w:ascii="ˎ̥" w:hAnsi="ˎ̥" w:cs="Arial"/>
                <w:color w:val="000000"/>
                <w:kern w:val="0"/>
                <w:sz w:val="24"/>
              </w:rPr>
              <w:t>、南</w:t>
            </w:r>
            <w:r>
              <w:rPr>
                <w:rFonts w:ascii="ˎ̥" w:hAnsi="ˎ̥" w:cs="Arial"/>
                <w:color w:val="000000"/>
                <w:kern w:val="0"/>
                <w:sz w:val="24"/>
              </w:rPr>
              <w:t>13m</w:t>
            </w:r>
            <w:r>
              <w:rPr>
                <w:rFonts w:hint="eastAsia" w:ascii="ˎ̥" w:hAnsi="ˎ̥" w:cs="Arial"/>
                <w:color w:val="000000"/>
                <w:kern w:val="0"/>
                <w:sz w:val="24"/>
              </w:rPr>
              <w:t>的区域</w:t>
            </w:r>
            <w:r>
              <w:rPr>
                <w:rFonts w:ascii="ˎ̥" w:hAnsi="ˎ̥" w:cs="Arial"/>
                <w:color w:val="000000"/>
                <w:kern w:val="0"/>
                <w:sz w:val="24"/>
              </w:rPr>
              <w:t>(1</w:t>
            </w:r>
            <w:r>
              <w:rPr>
                <w:rFonts w:hint="eastAsia" w:ascii="ˎ̥" w:hAnsi="ˎ̥" w:cs="Arial"/>
                <w:color w:val="000000"/>
                <w:kern w:val="0"/>
                <w:sz w:val="24"/>
              </w:rPr>
              <w:t>号取水井</w:t>
            </w:r>
            <w:r>
              <w:rPr>
                <w:rFonts w:ascii="ˎ̥" w:hAnsi="ˎ̥" w:cs="Arial"/>
                <w:color w:val="000000"/>
                <w:kern w:val="0"/>
                <w:sz w:val="24"/>
              </w:rPr>
              <w:t>)</w:t>
            </w:r>
            <w:r>
              <w:rPr>
                <w:rFonts w:hint="eastAsia" w:ascii="ˎ̥" w:hAnsi="ˎ̥" w:cs="Arial"/>
                <w:color w:val="000000"/>
                <w:kern w:val="0"/>
                <w:sz w:val="24"/>
              </w:rPr>
              <w:t>，</w:t>
            </w:r>
            <w:r>
              <w:rPr>
                <w:rFonts w:ascii="ˎ̥" w:hAnsi="ˎ̥" w:cs="Arial"/>
                <w:color w:val="000000"/>
                <w:kern w:val="0"/>
                <w:sz w:val="24"/>
              </w:rPr>
              <w:t>2</w:t>
            </w:r>
            <w:r>
              <w:rPr>
                <w:rFonts w:hint="eastAsia" w:ascii="ˎ̥" w:hAnsi="ˎ̥" w:cs="Arial"/>
                <w:color w:val="000000"/>
                <w:kern w:val="0"/>
                <w:sz w:val="24"/>
              </w:rPr>
              <w:t>号取水井外围</w:t>
            </w:r>
            <w:r>
              <w:rPr>
                <w:rFonts w:ascii="ˎ̥" w:hAnsi="ˎ̥" w:cs="Arial"/>
                <w:color w:val="000000"/>
                <w:kern w:val="0"/>
                <w:sz w:val="24"/>
              </w:rPr>
              <w:t>30m</w:t>
            </w:r>
            <w:r>
              <w:rPr>
                <w:rFonts w:hint="eastAsia" w:ascii="ˎ̥" w:hAnsi="ˎ̥" w:cs="Arial"/>
                <w:color w:val="000000"/>
                <w:kern w:val="0"/>
                <w:sz w:val="24"/>
              </w:rPr>
              <w:t>的区域。</w:t>
            </w:r>
          </w:p>
          <w:p>
            <w:pPr>
              <w:spacing w:line="360" w:lineRule="auto"/>
              <w:rPr>
                <w:rFonts w:ascii="ˎ̥" w:hAnsi="ˎ̥" w:cs="Arial"/>
                <w:color w:val="000000"/>
                <w:kern w:val="0"/>
                <w:sz w:val="24"/>
              </w:rPr>
            </w:pPr>
            <w:r>
              <w:rPr>
                <w:rFonts w:hint="eastAsia" w:ascii="ˎ̥" w:hAnsi="ˎ̥" w:cs="Arial"/>
                <w:color w:val="000000"/>
                <w:kern w:val="0"/>
                <w:sz w:val="24"/>
              </w:rPr>
              <w:t>　　⑨滑县高平镇地下水井群（共</w:t>
            </w:r>
            <w:r>
              <w:rPr>
                <w:rFonts w:ascii="ˎ̥" w:hAnsi="ˎ̥" w:cs="Arial"/>
                <w:color w:val="000000"/>
                <w:kern w:val="0"/>
                <w:sz w:val="24"/>
              </w:rPr>
              <w:t>2</w:t>
            </w:r>
            <w:r>
              <w:rPr>
                <w:rFonts w:hint="eastAsia" w:ascii="ˎ̥" w:hAnsi="ˎ̥" w:cs="Arial"/>
                <w:color w:val="000000"/>
                <w:kern w:val="0"/>
                <w:sz w:val="24"/>
              </w:rPr>
              <w:t>眼井）</w:t>
            </w:r>
          </w:p>
          <w:p>
            <w:pPr>
              <w:spacing w:line="360" w:lineRule="auto"/>
              <w:rPr>
                <w:rFonts w:ascii="ˎ̥" w:hAnsi="ˎ̥" w:cs="Arial"/>
                <w:color w:val="000000"/>
                <w:kern w:val="0"/>
                <w:sz w:val="24"/>
              </w:rPr>
            </w:pPr>
            <w:r>
              <w:rPr>
                <w:rFonts w:hint="eastAsia" w:ascii="ˎ̥" w:hAnsi="ˎ̥" w:cs="Arial"/>
                <w:color w:val="000000"/>
                <w:kern w:val="0"/>
                <w:sz w:val="24"/>
              </w:rPr>
              <w:t>　　一级保护区范围：水管站厂区及外围东</w:t>
            </w:r>
            <w:r>
              <w:rPr>
                <w:rFonts w:ascii="ˎ̥" w:hAnsi="ˎ̥" w:cs="Arial"/>
                <w:color w:val="000000"/>
                <w:kern w:val="0"/>
                <w:sz w:val="24"/>
              </w:rPr>
              <w:t>30m</w:t>
            </w:r>
            <w:r>
              <w:rPr>
                <w:rFonts w:hint="eastAsia" w:ascii="ˎ̥" w:hAnsi="ˎ̥" w:cs="Arial"/>
                <w:color w:val="000000"/>
                <w:kern w:val="0"/>
                <w:sz w:val="24"/>
              </w:rPr>
              <w:t>、西</w:t>
            </w:r>
            <w:r>
              <w:rPr>
                <w:rFonts w:ascii="ˎ̥" w:hAnsi="ˎ̥" w:cs="Arial"/>
                <w:color w:val="000000"/>
                <w:kern w:val="0"/>
                <w:sz w:val="24"/>
              </w:rPr>
              <w:t>30m</w:t>
            </w:r>
            <w:r>
              <w:rPr>
                <w:rFonts w:hint="eastAsia" w:ascii="ˎ̥" w:hAnsi="ˎ̥" w:cs="Arial"/>
                <w:color w:val="000000"/>
                <w:kern w:val="0"/>
                <w:sz w:val="24"/>
              </w:rPr>
              <w:t>、南</w:t>
            </w:r>
            <w:r>
              <w:rPr>
                <w:rFonts w:ascii="ˎ̥" w:hAnsi="ˎ̥" w:cs="Arial"/>
                <w:color w:val="000000"/>
                <w:kern w:val="0"/>
                <w:sz w:val="24"/>
              </w:rPr>
              <w:t>20m</w:t>
            </w:r>
            <w:r>
              <w:rPr>
                <w:rFonts w:hint="eastAsia" w:ascii="ˎ̥" w:hAnsi="ˎ̥" w:cs="Arial"/>
                <w:color w:val="000000"/>
                <w:kern w:val="0"/>
                <w:sz w:val="24"/>
              </w:rPr>
              <w:t>、北</w:t>
            </w:r>
            <w:r>
              <w:rPr>
                <w:rFonts w:ascii="ˎ̥" w:hAnsi="ˎ̥" w:cs="Arial"/>
                <w:color w:val="000000"/>
                <w:kern w:val="0"/>
                <w:sz w:val="24"/>
              </w:rPr>
              <w:t>40m</w:t>
            </w:r>
            <w:r>
              <w:rPr>
                <w:rFonts w:hint="eastAsia" w:ascii="ˎ̥" w:hAnsi="ˎ̥" w:cs="Arial"/>
                <w:color w:val="000000"/>
                <w:kern w:val="0"/>
                <w:sz w:val="24"/>
              </w:rPr>
              <w:t>的区域。</w:t>
            </w:r>
          </w:p>
          <w:p>
            <w:pPr>
              <w:spacing w:line="360" w:lineRule="auto"/>
              <w:rPr>
                <w:rFonts w:ascii="ˎ̥" w:hAnsi="ˎ̥" w:cs="Arial"/>
                <w:color w:val="000000"/>
                <w:kern w:val="0"/>
                <w:sz w:val="24"/>
              </w:rPr>
            </w:pPr>
            <w:r>
              <w:rPr>
                <w:rFonts w:hint="eastAsia" w:ascii="ˎ̥" w:hAnsi="ˎ̥" w:cs="Arial"/>
                <w:color w:val="000000"/>
                <w:kern w:val="0"/>
                <w:sz w:val="24"/>
              </w:rPr>
              <w:t>　　二级保护区范围：一级保护区外围</w:t>
            </w:r>
            <w:r>
              <w:rPr>
                <w:rFonts w:ascii="ˎ̥" w:hAnsi="ˎ̥" w:cs="Arial"/>
                <w:color w:val="000000"/>
                <w:kern w:val="0"/>
                <w:sz w:val="24"/>
              </w:rPr>
              <w:t>400m</w:t>
            </w:r>
            <w:r>
              <w:rPr>
                <w:rFonts w:hint="eastAsia" w:ascii="ˎ̥" w:hAnsi="ˎ̥" w:cs="Arial"/>
                <w:color w:val="000000"/>
                <w:kern w:val="0"/>
                <w:sz w:val="24"/>
              </w:rPr>
              <w:t>的区域。</w:t>
            </w:r>
          </w:p>
          <w:p>
            <w:pPr>
              <w:spacing w:line="360" w:lineRule="auto"/>
              <w:ind w:firstLine="480" w:firstLineChars="200"/>
              <w:rPr>
                <w:rFonts w:hint="eastAsia" w:ascii="ˎ̥" w:hAnsi="ˎ̥" w:cs="Arial"/>
                <w:color w:val="000000"/>
                <w:kern w:val="0"/>
                <w:sz w:val="24"/>
              </w:rPr>
            </w:pPr>
            <w:r>
              <w:rPr>
                <w:rFonts w:hint="eastAsia" w:ascii="ˎ̥" w:hAnsi="ˎ̥" w:cs="Arial"/>
                <w:color w:val="000000"/>
                <w:kern w:val="0"/>
                <w:sz w:val="24"/>
              </w:rPr>
              <w:t>滑县</w:t>
            </w:r>
            <w:r>
              <w:rPr>
                <w:rFonts w:hint="eastAsia" w:ascii="ˎ̥" w:hAnsi="ˎ̥" w:cs="Arial"/>
                <w:color w:val="000000"/>
                <w:kern w:val="0"/>
                <w:sz w:val="24"/>
                <w:lang w:eastAsia="zh-CN"/>
              </w:rPr>
              <w:t>大武庄</w:t>
            </w:r>
            <w:r>
              <w:rPr>
                <w:rFonts w:hint="eastAsia" w:ascii="ˎ̥" w:hAnsi="ˎ̥" w:cs="Arial"/>
                <w:color w:val="000000"/>
                <w:kern w:val="0"/>
                <w:sz w:val="24"/>
              </w:rPr>
              <w:t>镇无集中式饮用水水源保护区，本项目不在乡镇集中式饮用水水源保护区范围内，</w:t>
            </w:r>
            <w:r>
              <w:rPr>
                <w:rFonts w:hint="eastAsia" w:ascii="ˎ̥" w:hAnsi="ˎ̥" w:cs="Arial"/>
                <w:color w:val="FF0000"/>
                <w:kern w:val="0"/>
                <w:sz w:val="24"/>
                <w:lang w:eastAsia="zh-CN"/>
              </w:rPr>
              <w:t>距离项目最近的</w:t>
            </w:r>
            <w:r>
              <w:rPr>
                <w:rFonts w:hint="eastAsia" w:ascii="ˎ̥" w:hAnsi="ˎ̥" w:cs="Arial"/>
                <w:color w:val="FF0000"/>
                <w:kern w:val="0"/>
                <w:sz w:val="24"/>
              </w:rPr>
              <w:t>乡镇集中式饮用水水源保护区</w:t>
            </w:r>
            <w:r>
              <w:rPr>
                <w:rFonts w:hint="eastAsia" w:ascii="ˎ̥" w:hAnsi="ˎ̥" w:cs="Arial"/>
                <w:color w:val="FF0000"/>
                <w:kern w:val="0"/>
                <w:sz w:val="24"/>
                <w:lang w:val="en-US" w:eastAsia="zh-CN"/>
              </w:rPr>
              <w:t>----</w:t>
            </w:r>
            <w:r>
              <w:rPr>
                <w:rFonts w:hint="eastAsia" w:ascii="ˎ̥" w:hAnsi="ˎ̥" w:cs="Arial"/>
                <w:color w:val="FF0000"/>
                <w:kern w:val="0"/>
                <w:sz w:val="24"/>
              </w:rPr>
              <w:t>滑县</w:t>
            </w:r>
            <w:r>
              <w:rPr>
                <w:rFonts w:hint="eastAsia" w:ascii="ˎ̥" w:hAnsi="ˎ̥" w:cs="Arial"/>
                <w:color w:val="FF0000"/>
                <w:kern w:val="0"/>
                <w:sz w:val="24"/>
                <w:lang w:eastAsia="zh-CN"/>
              </w:rPr>
              <w:t>半坡店乡</w:t>
            </w:r>
            <w:r>
              <w:rPr>
                <w:rFonts w:hint="eastAsia" w:ascii="ˎ̥" w:hAnsi="ˎ̥" w:cs="Arial"/>
                <w:color w:val="FF0000"/>
                <w:kern w:val="0"/>
                <w:sz w:val="24"/>
              </w:rPr>
              <w:t>地下水井群</w:t>
            </w:r>
            <w:r>
              <w:rPr>
                <w:rFonts w:hint="eastAsia" w:ascii="ˎ̥" w:hAnsi="ˎ̥" w:cs="Arial"/>
                <w:color w:val="FF0000"/>
                <w:kern w:val="0"/>
                <w:sz w:val="24"/>
                <w:lang w:val="en-US" w:eastAsia="zh-CN"/>
              </w:rPr>
              <w:t>11.546km。</w:t>
            </w:r>
            <w:r>
              <w:rPr>
                <w:rFonts w:hint="eastAsia" w:ascii="ˎ̥" w:hAnsi="ˎ̥" w:cs="Arial"/>
                <w:color w:val="FF0000"/>
                <w:kern w:val="0"/>
                <w:sz w:val="24"/>
              </w:rPr>
              <w:t>因</w:t>
            </w:r>
            <w:r>
              <w:rPr>
                <w:rFonts w:hint="eastAsia" w:ascii="ˎ̥" w:hAnsi="ˎ̥" w:cs="Arial"/>
                <w:color w:val="000000"/>
                <w:kern w:val="0"/>
                <w:sz w:val="24"/>
              </w:rPr>
              <w:t>此对滑县乡村集中式饮用水源地影响较小。</w:t>
            </w:r>
          </w:p>
          <w:p>
            <w:pPr>
              <w:spacing w:line="360" w:lineRule="auto"/>
              <w:ind w:firstLine="480" w:firstLineChars="200"/>
              <w:rPr>
                <w:rFonts w:hint="eastAsia" w:ascii="ˎ̥" w:hAnsi="ˎ̥" w:cs="Arial"/>
                <w:color w:val="000000"/>
                <w:kern w:val="0"/>
                <w:sz w:val="24"/>
              </w:rPr>
            </w:pPr>
            <w:r>
              <w:rPr>
                <w:rFonts w:hint="eastAsia" w:ascii="ˎ̥" w:hAnsi="ˎ̥" w:cs="Arial"/>
                <w:color w:val="000000"/>
                <w:kern w:val="0"/>
                <w:sz w:val="24"/>
              </w:rPr>
              <w:t>乡镇集中式饮用水水源保护区</w:t>
            </w:r>
          </w:p>
          <w:p>
            <w:pPr>
              <w:spacing w:line="360" w:lineRule="auto"/>
              <w:ind w:firstLine="480" w:firstLineChars="200"/>
              <w:rPr>
                <w:rFonts w:hint="eastAsia" w:ascii="ˎ̥" w:hAnsi="ˎ̥" w:cs="Arial"/>
                <w:color w:val="000000"/>
                <w:kern w:val="0"/>
                <w:sz w:val="24"/>
              </w:rPr>
            </w:pPr>
            <w:r>
              <w:rPr>
                <w:rFonts w:hint="eastAsia" w:ascii="ˎ̥" w:hAnsi="ˎ̥" w:cs="Arial"/>
                <w:color w:val="000000"/>
                <w:kern w:val="0"/>
                <w:sz w:val="24"/>
              </w:rPr>
              <w:t>滑县“千吨万人”集中式饮用水水源地保护区划分后一级保护区范围见下表。</w:t>
            </w:r>
          </w:p>
          <w:p>
            <w:pPr>
              <w:snapToGrid w:val="0"/>
              <w:spacing w:line="520" w:lineRule="exact"/>
              <w:ind w:firstLine="1080" w:firstLineChars="450"/>
              <w:rPr>
                <w:rFonts w:hint="eastAsia"/>
                <w:bCs/>
                <w:color w:val="000000"/>
                <w:sz w:val="24"/>
              </w:rPr>
            </w:pPr>
            <w:r>
              <w:rPr>
                <w:rFonts w:hint="eastAsia" w:eastAsia="黑体"/>
                <w:color w:val="000000"/>
                <w:sz w:val="24"/>
                <w:lang w:eastAsia="zh-CN"/>
              </w:rPr>
              <w:t>表</w:t>
            </w:r>
            <w:r>
              <w:rPr>
                <w:rFonts w:hint="eastAsia" w:eastAsia="黑体"/>
                <w:color w:val="000000"/>
                <w:sz w:val="24"/>
                <w:lang w:val="en-US" w:eastAsia="zh-CN"/>
              </w:rPr>
              <w:t xml:space="preserve">2-2  </w:t>
            </w:r>
            <w:r>
              <w:rPr>
                <w:rFonts w:hint="eastAsia" w:eastAsia="黑体"/>
                <w:color w:val="000000"/>
                <w:sz w:val="24"/>
              </w:rPr>
              <w:t xml:space="preserve"> 滑县“千吨万人”集中式饮用水水源地保护区定界方案</w:t>
            </w:r>
          </w:p>
          <w:tbl>
            <w:tblPr>
              <w:tblStyle w:val="17"/>
              <w:tblW w:w="4949"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
            <w:tblGrid>
              <w:gridCol w:w="522"/>
              <w:gridCol w:w="3188"/>
              <w:gridCol w:w="50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blHeader/>
                <w:jc w:val="center"/>
              </w:trPr>
              <w:tc>
                <w:tcPr>
                  <w:tcW w:w="298" w:type="pct"/>
                  <w:noWrap w:val="0"/>
                  <w:vAlign w:val="center"/>
                </w:tcPr>
                <w:p>
                  <w:pPr>
                    <w:jc w:val="center"/>
                    <w:rPr>
                      <w:b/>
                      <w:color w:val="000000"/>
                      <w:szCs w:val="21"/>
                    </w:rPr>
                  </w:pPr>
                  <w:r>
                    <w:rPr>
                      <w:b/>
                      <w:color w:val="000000"/>
                      <w:szCs w:val="21"/>
                    </w:rPr>
                    <w:t>序号</w:t>
                  </w:r>
                </w:p>
              </w:tc>
              <w:tc>
                <w:tcPr>
                  <w:tcW w:w="1820" w:type="pct"/>
                  <w:noWrap w:val="0"/>
                  <w:vAlign w:val="center"/>
                </w:tcPr>
                <w:p>
                  <w:pPr>
                    <w:jc w:val="center"/>
                    <w:rPr>
                      <w:b/>
                      <w:color w:val="000000"/>
                      <w:szCs w:val="21"/>
                    </w:rPr>
                  </w:pPr>
                  <w:r>
                    <w:rPr>
                      <w:b/>
                      <w:color w:val="000000"/>
                      <w:szCs w:val="21"/>
                    </w:rPr>
                    <w:t>水源地名称</w:t>
                  </w:r>
                </w:p>
              </w:tc>
              <w:tc>
                <w:tcPr>
                  <w:tcW w:w="2882" w:type="pct"/>
                  <w:noWrap w:val="0"/>
                  <w:vAlign w:val="center"/>
                </w:tcPr>
                <w:p>
                  <w:pPr>
                    <w:jc w:val="center"/>
                    <w:rPr>
                      <w:b/>
                      <w:color w:val="000000"/>
                      <w:szCs w:val="21"/>
                    </w:rPr>
                  </w:pPr>
                  <w:r>
                    <w:rPr>
                      <w:b/>
                      <w:color w:val="000000"/>
                      <w:szCs w:val="21"/>
                    </w:rPr>
                    <w:t>一级保护范围（区）定界情况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298" w:type="pct"/>
                  <w:noWrap w:val="0"/>
                  <w:vAlign w:val="center"/>
                </w:tcPr>
                <w:p>
                  <w:pPr>
                    <w:widowControl/>
                    <w:jc w:val="center"/>
                    <w:rPr>
                      <w:color w:val="000000"/>
                      <w:kern w:val="0"/>
                      <w:szCs w:val="21"/>
                    </w:rPr>
                  </w:pPr>
                  <w:r>
                    <w:rPr>
                      <w:color w:val="000000"/>
                      <w:szCs w:val="21"/>
                    </w:rPr>
                    <w:t>1</w:t>
                  </w:r>
                </w:p>
              </w:tc>
              <w:tc>
                <w:tcPr>
                  <w:tcW w:w="1820" w:type="pct"/>
                  <w:noWrap w:val="0"/>
                  <w:vAlign w:val="center"/>
                </w:tcPr>
                <w:p>
                  <w:pPr>
                    <w:widowControl/>
                    <w:adjustRightInd w:val="0"/>
                    <w:snapToGrid w:val="0"/>
                    <w:jc w:val="center"/>
                    <w:rPr>
                      <w:color w:val="000000"/>
                      <w:kern w:val="0"/>
                      <w:szCs w:val="21"/>
                    </w:rPr>
                  </w:pPr>
                  <w:r>
                    <w:rPr>
                      <w:color w:val="000000"/>
                      <w:kern w:val="0"/>
                      <w:szCs w:val="21"/>
                    </w:rPr>
                    <w:t>枣村乡马庄村地下水型水源地</w:t>
                  </w:r>
                </w:p>
              </w:tc>
              <w:tc>
                <w:tcPr>
                  <w:tcW w:w="2882" w:type="pct"/>
                  <w:noWrap w:val="0"/>
                  <w:vAlign w:val="center"/>
                </w:tcPr>
                <w:p>
                  <w:pPr>
                    <w:widowControl/>
                    <w:adjustRightInd w:val="0"/>
                    <w:snapToGrid w:val="0"/>
                    <w:jc w:val="center"/>
                    <w:rPr>
                      <w:color w:val="000000"/>
                      <w:kern w:val="0"/>
                      <w:szCs w:val="21"/>
                    </w:rPr>
                  </w:pPr>
                  <w:r>
                    <w:rPr>
                      <w:color w:val="000000"/>
                      <w:kern w:val="0"/>
                      <w:szCs w:val="21"/>
                    </w:rPr>
                    <w:t>1号取水井外围30米及水厂内部区域且东至028乡道，2号取水井外围30米的区域。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298" w:type="pct"/>
                  <w:noWrap w:val="0"/>
                  <w:vAlign w:val="center"/>
                </w:tcPr>
                <w:p>
                  <w:pPr>
                    <w:jc w:val="center"/>
                    <w:rPr>
                      <w:color w:val="000000"/>
                      <w:szCs w:val="21"/>
                    </w:rPr>
                  </w:pPr>
                  <w:r>
                    <w:rPr>
                      <w:color w:val="000000"/>
                      <w:szCs w:val="21"/>
                    </w:rPr>
                    <w:t>2</w:t>
                  </w:r>
                </w:p>
              </w:tc>
              <w:tc>
                <w:tcPr>
                  <w:tcW w:w="1820" w:type="pct"/>
                  <w:noWrap w:val="0"/>
                  <w:vAlign w:val="center"/>
                </w:tcPr>
                <w:p>
                  <w:pPr>
                    <w:widowControl/>
                    <w:adjustRightInd w:val="0"/>
                    <w:snapToGrid w:val="0"/>
                    <w:jc w:val="center"/>
                    <w:rPr>
                      <w:color w:val="000000"/>
                      <w:kern w:val="0"/>
                      <w:szCs w:val="21"/>
                    </w:rPr>
                  </w:pPr>
                  <w:r>
                    <w:rPr>
                      <w:color w:val="000000"/>
                      <w:kern w:val="0"/>
                      <w:szCs w:val="21"/>
                    </w:rPr>
                    <w:t>留固镇五方村地下水型水源地</w:t>
                  </w:r>
                </w:p>
              </w:tc>
              <w:tc>
                <w:tcPr>
                  <w:tcW w:w="2882" w:type="pct"/>
                  <w:noWrap w:val="0"/>
                  <w:vAlign w:val="center"/>
                </w:tcPr>
                <w:p>
                  <w:pPr>
                    <w:widowControl/>
                    <w:adjustRightInd w:val="0"/>
                    <w:snapToGrid w:val="0"/>
                    <w:jc w:val="center"/>
                    <w:rPr>
                      <w:color w:val="000000"/>
                      <w:kern w:val="0"/>
                      <w:szCs w:val="21"/>
                    </w:rPr>
                  </w:pPr>
                  <w:r>
                    <w:rPr>
                      <w:color w:val="000000"/>
                      <w:kern w:val="0"/>
                      <w:szCs w:val="21"/>
                    </w:rPr>
                    <w:t>1、2号取水井外围30米及水厂内部区域且西至213省道，3、4号取水井外围30米及水厂内部区域，5、6、7、8号取水井外围30米的区域。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298" w:type="pct"/>
                  <w:noWrap w:val="0"/>
                  <w:vAlign w:val="center"/>
                </w:tcPr>
                <w:p>
                  <w:pPr>
                    <w:jc w:val="center"/>
                    <w:rPr>
                      <w:color w:val="000000"/>
                      <w:szCs w:val="21"/>
                    </w:rPr>
                  </w:pPr>
                  <w:r>
                    <w:rPr>
                      <w:color w:val="000000"/>
                      <w:szCs w:val="21"/>
                    </w:rPr>
                    <w:t>3</w:t>
                  </w:r>
                </w:p>
              </w:tc>
              <w:tc>
                <w:tcPr>
                  <w:tcW w:w="1820" w:type="pct"/>
                  <w:noWrap w:val="0"/>
                  <w:vAlign w:val="center"/>
                </w:tcPr>
                <w:p>
                  <w:pPr>
                    <w:widowControl/>
                    <w:adjustRightInd w:val="0"/>
                    <w:snapToGrid w:val="0"/>
                    <w:jc w:val="center"/>
                    <w:rPr>
                      <w:color w:val="000000"/>
                      <w:kern w:val="0"/>
                      <w:szCs w:val="21"/>
                    </w:rPr>
                  </w:pPr>
                  <w:r>
                    <w:rPr>
                      <w:color w:val="000000"/>
                      <w:kern w:val="0"/>
                      <w:szCs w:val="21"/>
                    </w:rPr>
                    <w:t>半坡店镇西常村地下水型水源地</w:t>
                  </w:r>
                </w:p>
              </w:tc>
              <w:tc>
                <w:tcPr>
                  <w:tcW w:w="2882" w:type="pct"/>
                  <w:noWrap w:val="0"/>
                  <w:vAlign w:val="center"/>
                </w:tcPr>
                <w:p>
                  <w:pPr>
                    <w:widowControl/>
                    <w:adjustRightInd w:val="0"/>
                    <w:snapToGrid w:val="0"/>
                    <w:jc w:val="center"/>
                    <w:rPr>
                      <w:color w:val="000000"/>
                      <w:kern w:val="0"/>
                      <w:szCs w:val="21"/>
                    </w:rPr>
                  </w:pPr>
                  <w:r>
                    <w:rPr>
                      <w:color w:val="000000"/>
                      <w:kern w:val="0"/>
                      <w:szCs w:val="21"/>
                    </w:rPr>
                    <w:t>1、2号取水井外围30米的区域。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298" w:type="pct"/>
                  <w:noWrap w:val="0"/>
                  <w:vAlign w:val="center"/>
                </w:tcPr>
                <w:p>
                  <w:pPr>
                    <w:jc w:val="center"/>
                    <w:rPr>
                      <w:color w:val="000000"/>
                      <w:szCs w:val="21"/>
                    </w:rPr>
                  </w:pPr>
                  <w:r>
                    <w:rPr>
                      <w:color w:val="000000"/>
                      <w:szCs w:val="21"/>
                    </w:rPr>
                    <w:t>4</w:t>
                  </w:r>
                </w:p>
              </w:tc>
              <w:tc>
                <w:tcPr>
                  <w:tcW w:w="1820" w:type="pct"/>
                  <w:noWrap w:val="0"/>
                  <w:vAlign w:val="center"/>
                </w:tcPr>
                <w:p>
                  <w:pPr>
                    <w:widowControl/>
                    <w:adjustRightInd w:val="0"/>
                    <w:snapToGrid w:val="0"/>
                    <w:jc w:val="center"/>
                    <w:rPr>
                      <w:color w:val="000000"/>
                      <w:kern w:val="0"/>
                      <w:szCs w:val="21"/>
                    </w:rPr>
                  </w:pPr>
                  <w:r>
                    <w:rPr>
                      <w:color w:val="000000"/>
                      <w:kern w:val="0"/>
                      <w:szCs w:val="21"/>
                    </w:rPr>
                    <w:t>半坡店镇王林村地下水型水源地</w:t>
                  </w:r>
                </w:p>
              </w:tc>
              <w:tc>
                <w:tcPr>
                  <w:tcW w:w="2882" w:type="pct"/>
                  <w:noWrap w:val="0"/>
                  <w:vAlign w:val="center"/>
                </w:tcPr>
                <w:p>
                  <w:pPr>
                    <w:widowControl/>
                    <w:adjustRightInd w:val="0"/>
                    <w:snapToGrid w:val="0"/>
                    <w:jc w:val="center"/>
                    <w:rPr>
                      <w:color w:val="000000"/>
                      <w:kern w:val="0"/>
                      <w:szCs w:val="21"/>
                    </w:rPr>
                  </w:pPr>
                  <w:r>
                    <w:rPr>
                      <w:color w:val="000000"/>
                      <w:kern w:val="0"/>
                      <w:szCs w:val="21"/>
                    </w:rPr>
                    <w:t>1号取水井外围30米及水厂内部区域，2、3号取水井外围30米的区域。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298" w:type="pct"/>
                  <w:noWrap w:val="0"/>
                  <w:vAlign w:val="center"/>
                </w:tcPr>
                <w:p>
                  <w:pPr>
                    <w:jc w:val="center"/>
                    <w:rPr>
                      <w:color w:val="000000"/>
                      <w:szCs w:val="21"/>
                    </w:rPr>
                  </w:pPr>
                  <w:r>
                    <w:rPr>
                      <w:color w:val="000000"/>
                      <w:szCs w:val="21"/>
                    </w:rPr>
                    <w:t>5</w:t>
                  </w:r>
                </w:p>
              </w:tc>
              <w:tc>
                <w:tcPr>
                  <w:tcW w:w="1820" w:type="pct"/>
                  <w:noWrap w:val="0"/>
                  <w:vAlign w:val="center"/>
                </w:tcPr>
                <w:p>
                  <w:pPr>
                    <w:widowControl/>
                    <w:adjustRightInd w:val="0"/>
                    <w:snapToGrid w:val="0"/>
                    <w:jc w:val="center"/>
                    <w:rPr>
                      <w:color w:val="000000"/>
                      <w:kern w:val="0"/>
                      <w:szCs w:val="21"/>
                    </w:rPr>
                  </w:pPr>
                  <w:r>
                    <w:rPr>
                      <w:color w:val="000000"/>
                      <w:kern w:val="0"/>
                      <w:szCs w:val="21"/>
                    </w:rPr>
                    <w:t>半坡店镇东老河寨村地下水型水源地</w:t>
                  </w:r>
                </w:p>
              </w:tc>
              <w:tc>
                <w:tcPr>
                  <w:tcW w:w="2882" w:type="pct"/>
                  <w:noWrap w:val="0"/>
                  <w:vAlign w:val="center"/>
                </w:tcPr>
                <w:p>
                  <w:pPr>
                    <w:widowControl/>
                    <w:adjustRightInd w:val="0"/>
                    <w:snapToGrid w:val="0"/>
                    <w:jc w:val="center"/>
                    <w:rPr>
                      <w:color w:val="000000"/>
                      <w:kern w:val="0"/>
                      <w:szCs w:val="21"/>
                    </w:rPr>
                  </w:pPr>
                  <w:r>
                    <w:rPr>
                      <w:color w:val="000000"/>
                      <w:kern w:val="0"/>
                      <w:szCs w:val="21"/>
                    </w:rPr>
                    <w:t>1号取水井外围30米。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298" w:type="pct"/>
                  <w:noWrap w:val="0"/>
                  <w:vAlign w:val="center"/>
                </w:tcPr>
                <w:p>
                  <w:pPr>
                    <w:jc w:val="center"/>
                    <w:rPr>
                      <w:color w:val="000000"/>
                      <w:szCs w:val="21"/>
                    </w:rPr>
                  </w:pPr>
                  <w:r>
                    <w:rPr>
                      <w:color w:val="000000"/>
                      <w:szCs w:val="21"/>
                    </w:rPr>
                    <w:t>6</w:t>
                  </w:r>
                </w:p>
              </w:tc>
              <w:tc>
                <w:tcPr>
                  <w:tcW w:w="1820" w:type="pct"/>
                  <w:noWrap w:val="0"/>
                  <w:vAlign w:val="center"/>
                </w:tcPr>
                <w:p>
                  <w:pPr>
                    <w:widowControl/>
                    <w:adjustRightInd w:val="0"/>
                    <w:snapToGrid w:val="0"/>
                    <w:jc w:val="center"/>
                    <w:rPr>
                      <w:color w:val="000000"/>
                      <w:kern w:val="0"/>
                      <w:szCs w:val="21"/>
                    </w:rPr>
                  </w:pPr>
                  <w:r>
                    <w:rPr>
                      <w:color w:val="000000"/>
                      <w:kern w:val="0"/>
                      <w:szCs w:val="21"/>
                    </w:rPr>
                    <w:t>王庄镇莫洼村地下水型水源地</w:t>
                  </w:r>
                </w:p>
              </w:tc>
              <w:tc>
                <w:tcPr>
                  <w:tcW w:w="2882" w:type="pct"/>
                  <w:noWrap w:val="0"/>
                  <w:vAlign w:val="center"/>
                </w:tcPr>
                <w:p>
                  <w:pPr>
                    <w:widowControl/>
                    <w:adjustRightInd w:val="0"/>
                    <w:snapToGrid w:val="0"/>
                    <w:jc w:val="center"/>
                    <w:rPr>
                      <w:color w:val="000000"/>
                      <w:kern w:val="0"/>
                      <w:szCs w:val="21"/>
                    </w:rPr>
                  </w:pPr>
                  <w:r>
                    <w:rPr>
                      <w:color w:val="000000"/>
                      <w:kern w:val="0"/>
                      <w:szCs w:val="21"/>
                    </w:rPr>
                    <w:t>1、2号取水井外围30米及水厂内部区域。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298" w:type="pct"/>
                  <w:noWrap w:val="0"/>
                  <w:vAlign w:val="center"/>
                </w:tcPr>
                <w:p>
                  <w:pPr>
                    <w:jc w:val="center"/>
                    <w:rPr>
                      <w:color w:val="000000"/>
                      <w:szCs w:val="21"/>
                    </w:rPr>
                  </w:pPr>
                  <w:r>
                    <w:rPr>
                      <w:color w:val="000000"/>
                      <w:szCs w:val="21"/>
                    </w:rPr>
                    <w:t>7</w:t>
                  </w:r>
                </w:p>
              </w:tc>
              <w:tc>
                <w:tcPr>
                  <w:tcW w:w="1820" w:type="pct"/>
                  <w:noWrap w:val="0"/>
                  <w:vAlign w:val="center"/>
                </w:tcPr>
                <w:p>
                  <w:pPr>
                    <w:widowControl/>
                    <w:adjustRightInd w:val="0"/>
                    <w:snapToGrid w:val="0"/>
                    <w:jc w:val="center"/>
                    <w:rPr>
                      <w:color w:val="000000"/>
                      <w:kern w:val="0"/>
                      <w:szCs w:val="21"/>
                    </w:rPr>
                  </w:pPr>
                  <w:r>
                    <w:rPr>
                      <w:color w:val="000000"/>
                      <w:kern w:val="0"/>
                      <w:szCs w:val="21"/>
                    </w:rPr>
                    <w:t>王庄镇邢村地下水型水源地</w:t>
                  </w:r>
                </w:p>
              </w:tc>
              <w:tc>
                <w:tcPr>
                  <w:tcW w:w="2882" w:type="pct"/>
                  <w:noWrap w:val="0"/>
                  <w:vAlign w:val="center"/>
                </w:tcPr>
                <w:p>
                  <w:pPr>
                    <w:widowControl/>
                    <w:adjustRightInd w:val="0"/>
                    <w:snapToGrid w:val="0"/>
                    <w:jc w:val="center"/>
                    <w:rPr>
                      <w:color w:val="000000"/>
                      <w:kern w:val="0"/>
                      <w:szCs w:val="21"/>
                    </w:rPr>
                  </w:pPr>
                  <w:r>
                    <w:rPr>
                      <w:color w:val="000000"/>
                      <w:kern w:val="0"/>
                      <w:szCs w:val="21"/>
                    </w:rPr>
                    <w:t>1、2号取水井外围30米及水厂内部区域。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298" w:type="pct"/>
                  <w:noWrap w:val="0"/>
                  <w:vAlign w:val="center"/>
                </w:tcPr>
                <w:p>
                  <w:pPr>
                    <w:jc w:val="center"/>
                    <w:rPr>
                      <w:color w:val="000000"/>
                      <w:szCs w:val="21"/>
                    </w:rPr>
                  </w:pPr>
                  <w:r>
                    <w:rPr>
                      <w:color w:val="000000"/>
                      <w:szCs w:val="21"/>
                    </w:rPr>
                    <w:t>8</w:t>
                  </w:r>
                </w:p>
              </w:tc>
              <w:tc>
                <w:tcPr>
                  <w:tcW w:w="1820" w:type="pct"/>
                  <w:noWrap w:val="0"/>
                  <w:vAlign w:val="center"/>
                </w:tcPr>
                <w:p>
                  <w:pPr>
                    <w:widowControl/>
                    <w:adjustRightInd w:val="0"/>
                    <w:snapToGrid w:val="0"/>
                    <w:jc w:val="center"/>
                    <w:rPr>
                      <w:color w:val="000000"/>
                      <w:kern w:val="0"/>
                      <w:szCs w:val="21"/>
                    </w:rPr>
                  </w:pPr>
                  <w:r>
                    <w:rPr>
                      <w:color w:val="000000"/>
                      <w:kern w:val="0"/>
                      <w:szCs w:val="21"/>
                    </w:rPr>
                    <w:t>小铺乡小武庄村地下水型水源地</w:t>
                  </w:r>
                </w:p>
              </w:tc>
              <w:tc>
                <w:tcPr>
                  <w:tcW w:w="2882" w:type="pct"/>
                  <w:noWrap w:val="0"/>
                  <w:vAlign w:val="center"/>
                </w:tcPr>
                <w:p>
                  <w:pPr>
                    <w:widowControl/>
                    <w:adjustRightInd w:val="0"/>
                    <w:snapToGrid w:val="0"/>
                    <w:jc w:val="center"/>
                    <w:rPr>
                      <w:color w:val="000000"/>
                      <w:kern w:val="0"/>
                      <w:szCs w:val="21"/>
                    </w:rPr>
                  </w:pPr>
                  <w:r>
                    <w:rPr>
                      <w:color w:val="000000"/>
                      <w:kern w:val="0"/>
                      <w:szCs w:val="21"/>
                    </w:rPr>
                    <w:t>1、2、3号取水井外围30米的区域，4号取水井外围30米及水厂内部区域。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298" w:type="pct"/>
                  <w:noWrap w:val="0"/>
                  <w:vAlign w:val="center"/>
                </w:tcPr>
                <w:p>
                  <w:pPr>
                    <w:jc w:val="center"/>
                    <w:rPr>
                      <w:color w:val="000000"/>
                      <w:szCs w:val="21"/>
                    </w:rPr>
                  </w:pPr>
                  <w:r>
                    <w:rPr>
                      <w:color w:val="000000"/>
                      <w:szCs w:val="21"/>
                    </w:rPr>
                    <w:t>9</w:t>
                  </w:r>
                </w:p>
              </w:tc>
              <w:tc>
                <w:tcPr>
                  <w:tcW w:w="1820" w:type="pct"/>
                  <w:noWrap w:val="0"/>
                  <w:vAlign w:val="center"/>
                </w:tcPr>
                <w:p>
                  <w:pPr>
                    <w:widowControl/>
                    <w:adjustRightInd w:val="0"/>
                    <w:snapToGrid w:val="0"/>
                    <w:jc w:val="center"/>
                    <w:rPr>
                      <w:color w:val="000000"/>
                      <w:kern w:val="0"/>
                      <w:szCs w:val="21"/>
                    </w:rPr>
                  </w:pPr>
                  <w:r>
                    <w:rPr>
                      <w:color w:val="000000"/>
                      <w:kern w:val="0"/>
                      <w:szCs w:val="21"/>
                    </w:rPr>
                    <w:t>焦虎镇桑科营村地下水型水源地</w:t>
                  </w:r>
                </w:p>
              </w:tc>
              <w:tc>
                <w:tcPr>
                  <w:tcW w:w="2882" w:type="pct"/>
                  <w:noWrap w:val="0"/>
                  <w:vAlign w:val="center"/>
                </w:tcPr>
                <w:p>
                  <w:pPr>
                    <w:widowControl/>
                    <w:adjustRightInd w:val="0"/>
                    <w:snapToGrid w:val="0"/>
                    <w:jc w:val="center"/>
                    <w:rPr>
                      <w:color w:val="000000"/>
                      <w:kern w:val="0"/>
                      <w:szCs w:val="21"/>
                    </w:rPr>
                  </w:pPr>
                  <w:r>
                    <w:rPr>
                      <w:color w:val="000000"/>
                      <w:kern w:val="0"/>
                      <w:szCs w:val="21"/>
                    </w:rPr>
                    <w:t>1号取水井外围30米及水厂内部区域且北至054乡道，2、3号取水井外围30米区域。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298" w:type="pct"/>
                  <w:noWrap w:val="0"/>
                  <w:vAlign w:val="center"/>
                </w:tcPr>
                <w:p>
                  <w:pPr>
                    <w:jc w:val="center"/>
                    <w:rPr>
                      <w:color w:val="000000"/>
                      <w:szCs w:val="21"/>
                    </w:rPr>
                  </w:pPr>
                  <w:r>
                    <w:rPr>
                      <w:color w:val="000000"/>
                      <w:szCs w:val="21"/>
                    </w:rPr>
                    <w:t>10</w:t>
                  </w:r>
                </w:p>
              </w:tc>
              <w:tc>
                <w:tcPr>
                  <w:tcW w:w="1820" w:type="pct"/>
                  <w:noWrap w:val="0"/>
                  <w:vAlign w:val="center"/>
                </w:tcPr>
                <w:p>
                  <w:pPr>
                    <w:widowControl/>
                    <w:adjustRightInd w:val="0"/>
                    <w:snapToGrid w:val="0"/>
                    <w:jc w:val="center"/>
                    <w:rPr>
                      <w:color w:val="000000"/>
                      <w:kern w:val="0"/>
                      <w:szCs w:val="21"/>
                    </w:rPr>
                  </w:pPr>
                  <w:r>
                    <w:rPr>
                      <w:color w:val="000000"/>
                      <w:kern w:val="0"/>
                      <w:szCs w:val="21"/>
                    </w:rPr>
                    <w:t>城关镇张固村地下水型水源地</w:t>
                  </w:r>
                </w:p>
              </w:tc>
              <w:tc>
                <w:tcPr>
                  <w:tcW w:w="2882" w:type="pct"/>
                  <w:noWrap w:val="0"/>
                  <w:vAlign w:val="center"/>
                </w:tcPr>
                <w:p>
                  <w:pPr>
                    <w:widowControl/>
                    <w:adjustRightInd w:val="0"/>
                    <w:snapToGrid w:val="0"/>
                    <w:jc w:val="center"/>
                    <w:rPr>
                      <w:color w:val="000000"/>
                      <w:kern w:val="0"/>
                      <w:szCs w:val="21"/>
                    </w:rPr>
                  </w:pPr>
                  <w:r>
                    <w:rPr>
                      <w:color w:val="000000"/>
                      <w:kern w:val="0"/>
                      <w:szCs w:val="21"/>
                    </w:rPr>
                    <w:t>1、2、3号取水井外围30米及水厂内部区域。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298" w:type="pct"/>
                  <w:noWrap w:val="0"/>
                  <w:vAlign w:val="center"/>
                </w:tcPr>
                <w:p>
                  <w:pPr>
                    <w:jc w:val="center"/>
                    <w:rPr>
                      <w:color w:val="000000"/>
                      <w:szCs w:val="21"/>
                    </w:rPr>
                  </w:pPr>
                  <w:r>
                    <w:rPr>
                      <w:color w:val="000000"/>
                      <w:szCs w:val="21"/>
                    </w:rPr>
                    <w:t>11</w:t>
                  </w:r>
                </w:p>
              </w:tc>
              <w:tc>
                <w:tcPr>
                  <w:tcW w:w="1820" w:type="pct"/>
                  <w:noWrap w:val="0"/>
                  <w:vAlign w:val="center"/>
                </w:tcPr>
                <w:p>
                  <w:pPr>
                    <w:widowControl/>
                    <w:adjustRightInd w:val="0"/>
                    <w:snapToGrid w:val="0"/>
                    <w:jc w:val="center"/>
                    <w:rPr>
                      <w:color w:val="000000"/>
                      <w:kern w:val="0"/>
                      <w:szCs w:val="21"/>
                    </w:rPr>
                  </w:pPr>
                  <w:r>
                    <w:rPr>
                      <w:color w:val="000000"/>
                      <w:kern w:val="0"/>
                      <w:szCs w:val="21"/>
                    </w:rPr>
                    <w:t>滑县新区董固城村地下水型水源地</w:t>
                  </w:r>
                </w:p>
              </w:tc>
              <w:tc>
                <w:tcPr>
                  <w:tcW w:w="2882" w:type="pct"/>
                  <w:noWrap w:val="0"/>
                  <w:vAlign w:val="center"/>
                </w:tcPr>
                <w:p>
                  <w:pPr>
                    <w:widowControl/>
                    <w:adjustRightInd w:val="0"/>
                    <w:snapToGrid w:val="0"/>
                    <w:jc w:val="center"/>
                    <w:rPr>
                      <w:color w:val="000000"/>
                      <w:kern w:val="0"/>
                      <w:szCs w:val="21"/>
                    </w:rPr>
                  </w:pPr>
                  <w:r>
                    <w:rPr>
                      <w:color w:val="000000"/>
                      <w:kern w:val="0"/>
                      <w:szCs w:val="21"/>
                    </w:rPr>
                    <w:t>1、2号取水井外围30米及水厂内部区域。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298" w:type="pct"/>
                  <w:noWrap w:val="0"/>
                  <w:vAlign w:val="center"/>
                </w:tcPr>
                <w:p>
                  <w:pPr>
                    <w:jc w:val="center"/>
                    <w:rPr>
                      <w:color w:val="000000"/>
                      <w:szCs w:val="21"/>
                    </w:rPr>
                  </w:pPr>
                  <w:r>
                    <w:rPr>
                      <w:color w:val="000000"/>
                      <w:szCs w:val="21"/>
                    </w:rPr>
                    <w:t>12</w:t>
                  </w:r>
                </w:p>
              </w:tc>
              <w:tc>
                <w:tcPr>
                  <w:tcW w:w="1820" w:type="pct"/>
                  <w:noWrap w:val="0"/>
                  <w:vAlign w:val="center"/>
                </w:tcPr>
                <w:p>
                  <w:pPr>
                    <w:widowControl/>
                    <w:adjustRightInd w:val="0"/>
                    <w:snapToGrid w:val="0"/>
                    <w:jc w:val="center"/>
                    <w:rPr>
                      <w:color w:val="000000"/>
                      <w:kern w:val="0"/>
                      <w:szCs w:val="21"/>
                    </w:rPr>
                  </w:pPr>
                  <w:r>
                    <w:rPr>
                      <w:color w:val="000000"/>
                      <w:kern w:val="0"/>
                      <w:szCs w:val="21"/>
                    </w:rPr>
                    <w:t>上官镇吴村地下水型水源地</w:t>
                  </w:r>
                </w:p>
              </w:tc>
              <w:tc>
                <w:tcPr>
                  <w:tcW w:w="2882" w:type="pct"/>
                  <w:noWrap w:val="0"/>
                  <w:vAlign w:val="center"/>
                </w:tcPr>
                <w:p>
                  <w:pPr>
                    <w:widowControl/>
                    <w:adjustRightInd w:val="0"/>
                    <w:snapToGrid w:val="0"/>
                    <w:jc w:val="center"/>
                    <w:rPr>
                      <w:color w:val="000000"/>
                      <w:kern w:val="0"/>
                      <w:szCs w:val="21"/>
                    </w:rPr>
                  </w:pPr>
                  <w:r>
                    <w:rPr>
                      <w:color w:val="000000"/>
                      <w:kern w:val="0"/>
                      <w:szCs w:val="21"/>
                    </w:rPr>
                    <w:t>1、2号取水井外围30米及水厂内部区域且西南至215省道，3、4号取水井外围30米区域。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298" w:type="pct"/>
                  <w:noWrap w:val="0"/>
                  <w:vAlign w:val="center"/>
                </w:tcPr>
                <w:p>
                  <w:pPr>
                    <w:jc w:val="center"/>
                    <w:rPr>
                      <w:color w:val="000000"/>
                      <w:szCs w:val="21"/>
                    </w:rPr>
                  </w:pPr>
                  <w:r>
                    <w:rPr>
                      <w:color w:val="000000"/>
                      <w:szCs w:val="21"/>
                    </w:rPr>
                    <w:t>13</w:t>
                  </w:r>
                </w:p>
              </w:tc>
              <w:tc>
                <w:tcPr>
                  <w:tcW w:w="1820" w:type="pct"/>
                  <w:noWrap w:val="0"/>
                  <w:vAlign w:val="center"/>
                </w:tcPr>
                <w:p>
                  <w:pPr>
                    <w:widowControl/>
                    <w:adjustRightInd w:val="0"/>
                    <w:snapToGrid w:val="0"/>
                    <w:jc w:val="center"/>
                    <w:rPr>
                      <w:color w:val="000000"/>
                      <w:kern w:val="0"/>
                      <w:szCs w:val="21"/>
                    </w:rPr>
                  </w:pPr>
                  <w:r>
                    <w:rPr>
                      <w:color w:val="000000"/>
                      <w:kern w:val="0"/>
                      <w:szCs w:val="21"/>
                    </w:rPr>
                    <w:t>留固镇双营村地下水型水源地</w:t>
                  </w:r>
                </w:p>
              </w:tc>
              <w:tc>
                <w:tcPr>
                  <w:tcW w:w="2882" w:type="pct"/>
                  <w:noWrap w:val="0"/>
                  <w:vAlign w:val="center"/>
                </w:tcPr>
                <w:p>
                  <w:pPr>
                    <w:widowControl/>
                    <w:adjustRightInd w:val="0"/>
                    <w:snapToGrid w:val="0"/>
                    <w:jc w:val="center"/>
                    <w:rPr>
                      <w:color w:val="000000"/>
                      <w:kern w:val="0"/>
                      <w:szCs w:val="21"/>
                    </w:rPr>
                  </w:pPr>
                  <w:r>
                    <w:rPr>
                      <w:color w:val="000000"/>
                      <w:kern w:val="0"/>
                      <w:szCs w:val="21"/>
                    </w:rPr>
                    <w:t>1、2号取水井外围30米及水厂内部区域。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298" w:type="pct"/>
                  <w:noWrap w:val="0"/>
                  <w:vAlign w:val="center"/>
                </w:tcPr>
                <w:p>
                  <w:pPr>
                    <w:jc w:val="center"/>
                    <w:rPr>
                      <w:color w:val="000000"/>
                      <w:szCs w:val="21"/>
                    </w:rPr>
                  </w:pPr>
                  <w:r>
                    <w:rPr>
                      <w:color w:val="000000"/>
                      <w:szCs w:val="21"/>
                    </w:rPr>
                    <w:t>14</w:t>
                  </w:r>
                </w:p>
              </w:tc>
              <w:tc>
                <w:tcPr>
                  <w:tcW w:w="1820" w:type="pct"/>
                  <w:noWrap w:val="0"/>
                  <w:vAlign w:val="center"/>
                </w:tcPr>
                <w:p>
                  <w:pPr>
                    <w:widowControl/>
                    <w:adjustRightInd w:val="0"/>
                    <w:snapToGrid w:val="0"/>
                    <w:jc w:val="center"/>
                    <w:rPr>
                      <w:color w:val="000000"/>
                      <w:kern w:val="0"/>
                      <w:szCs w:val="21"/>
                    </w:rPr>
                  </w:pPr>
                  <w:r>
                    <w:rPr>
                      <w:color w:val="000000"/>
                      <w:kern w:val="0"/>
                      <w:szCs w:val="21"/>
                    </w:rPr>
                    <w:t>八里营镇红卫村地下水型水源地</w:t>
                  </w:r>
                </w:p>
              </w:tc>
              <w:tc>
                <w:tcPr>
                  <w:tcW w:w="2882" w:type="pct"/>
                  <w:noWrap w:val="0"/>
                  <w:vAlign w:val="center"/>
                </w:tcPr>
                <w:p>
                  <w:pPr>
                    <w:widowControl/>
                    <w:adjustRightInd w:val="0"/>
                    <w:snapToGrid w:val="0"/>
                    <w:jc w:val="center"/>
                    <w:rPr>
                      <w:color w:val="000000"/>
                      <w:kern w:val="0"/>
                      <w:szCs w:val="21"/>
                    </w:rPr>
                  </w:pPr>
                  <w:r>
                    <w:rPr>
                      <w:color w:val="000000"/>
                      <w:kern w:val="0"/>
                      <w:szCs w:val="21"/>
                    </w:rPr>
                    <w:t>1、2、3号取水井外围30米及水厂内部区域且西至002县道，4号取水井外围30米区域。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298" w:type="pct"/>
                  <w:noWrap w:val="0"/>
                  <w:vAlign w:val="center"/>
                </w:tcPr>
                <w:p>
                  <w:pPr>
                    <w:jc w:val="center"/>
                    <w:rPr>
                      <w:color w:val="000000"/>
                      <w:szCs w:val="21"/>
                    </w:rPr>
                  </w:pPr>
                  <w:r>
                    <w:rPr>
                      <w:color w:val="000000"/>
                      <w:szCs w:val="21"/>
                    </w:rPr>
                    <w:t>15</w:t>
                  </w:r>
                </w:p>
              </w:tc>
              <w:tc>
                <w:tcPr>
                  <w:tcW w:w="1820" w:type="pct"/>
                  <w:noWrap w:val="0"/>
                  <w:vAlign w:val="center"/>
                </w:tcPr>
                <w:p>
                  <w:pPr>
                    <w:widowControl/>
                    <w:adjustRightInd w:val="0"/>
                    <w:snapToGrid w:val="0"/>
                    <w:jc w:val="center"/>
                    <w:rPr>
                      <w:color w:val="000000"/>
                      <w:kern w:val="0"/>
                      <w:szCs w:val="21"/>
                    </w:rPr>
                  </w:pPr>
                  <w:r>
                    <w:rPr>
                      <w:color w:val="000000"/>
                      <w:kern w:val="0"/>
                      <w:szCs w:val="21"/>
                    </w:rPr>
                    <w:t>大寨乡冯营水厂地下水型水源地</w:t>
                  </w:r>
                </w:p>
              </w:tc>
              <w:tc>
                <w:tcPr>
                  <w:tcW w:w="2882" w:type="pct"/>
                  <w:noWrap w:val="0"/>
                  <w:vAlign w:val="center"/>
                </w:tcPr>
                <w:p>
                  <w:pPr>
                    <w:widowControl/>
                    <w:adjustRightInd w:val="0"/>
                    <w:snapToGrid w:val="0"/>
                    <w:jc w:val="center"/>
                    <w:rPr>
                      <w:color w:val="000000"/>
                      <w:kern w:val="0"/>
                      <w:szCs w:val="21"/>
                    </w:rPr>
                  </w:pPr>
                  <w:r>
                    <w:rPr>
                      <w:color w:val="000000"/>
                      <w:kern w:val="0"/>
                      <w:szCs w:val="21"/>
                    </w:rPr>
                    <w:t>1、2号取水井外围30米及水厂内部区域。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298" w:type="pct"/>
                  <w:noWrap w:val="0"/>
                  <w:vAlign w:val="center"/>
                </w:tcPr>
                <w:p>
                  <w:pPr>
                    <w:jc w:val="center"/>
                    <w:rPr>
                      <w:color w:val="000000"/>
                      <w:szCs w:val="21"/>
                    </w:rPr>
                  </w:pPr>
                  <w:r>
                    <w:rPr>
                      <w:color w:val="000000"/>
                      <w:szCs w:val="21"/>
                    </w:rPr>
                    <w:t>16</w:t>
                  </w:r>
                </w:p>
              </w:tc>
              <w:tc>
                <w:tcPr>
                  <w:tcW w:w="1820" w:type="pct"/>
                  <w:noWrap w:val="0"/>
                  <w:vAlign w:val="center"/>
                </w:tcPr>
                <w:p>
                  <w:pPr>
                    <w:widowControl/>
                    <w:adjustRightInd w:val="0"/>
                    <w:snapToGrid w:val="0"/>
                    <w:jc w:val="center"/>
                    <w:rPr>
                      <w:color w:val="000000"/>
                      <w:kern w:val="0"/>
                      <w:szCs w:val="21"/>
                    </w:rPr>
                  </w:pPr>
                  <w:r>
                    <w:rPr>
                      <w:color w:val="000000"/>
                      <w:kern w:val="0"/>
                      <w:szCs w:val="21"/>
                    </w:rPr>
                    <w:t>八里营镇卫王殿地下水型水源地</w:t>
                  </w:r>
                </w:p>
              </w:tc>
              <w:tc>
                <w:tcPr>
                  <w:tcW w:w="2882" w:type="pct"/>
                  <w:noWrap w:val="0"/>
                  <w:vAlign w:val="center"/>
                </w:tcPr>
                <w:p>
                  <w:pPr>
                    <w:widowControl/>
                    <w:adjustRightInd w:val="0"/>
                    <w:snapToGrid w:val="0"/>
                    <w:jc w:val="center"/>
                    <w:rPr>
                      <w:color w:val="000000"/>
                      <w:kern w:val="0"/>
                      <w:szCs w:val="21"/>
                    </w:rPr>
                  </w:pPr>
                  <w:r>
                    <w:rPr>
                      <w:color w:val="000000"/>
                      <w:kern w:val="0"/>
                      <w:szCs w:val="21"/>
                    </w:rPr>
                    <w:t>1、2、3号取水井外围30米及水厂内部区域。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298" w:type="pct"/>
                  <w:noWrap w:val="0"/>
                  <w:vAlign w:val="center"/>
                </w:tcPr>
                <w:p>
                  <w:pPr>
                    <w:jc w:val="center"/>
                    <w:rPr>
                      <w:color w:val="000000"/>
                      <w:szCs w:val="21"/>
                    </w:rPr>
                  </w:pPr>
                  <w:r>
                    <w:rPr>
                      <w:color w:val="000000"/>
                      <w:szCs w:val="21"/>
                    </w:rPr>
                    <w:t>17</w:t>
                  </w:r>
                </w:p>
              </w:tc>
              <w:tc>
                <w:tcPr>
                  <w:tcW w:w="1820" w:type="pct"/>
                  <w:noWrap w:val="0"/>
                  <w:vAlign w:val="center"/>
                </w:tcPr>
                <w:p>
                  <w:pPr>
                    <w:widowControl/>
                    <w:adjustRightInd w:val="0"/>
                    <w:snapToGrid w:val="0"/>
                    <w:jc w:val="center"/>
                    <w:rPr>
                      <w:color w:val="000000"/>
                      <w:kern w:val="0"/>
                      <w:szCs w:val="21"/>
                    </w:rPr>
                  </w:pPr>
                  <w:r>
                    <w:rPr>
                      <w:color w:val="000000"/>
                      <w:kern w:val="0"/>
                      <w:szCs w:val="21"/>
                    </w:rPr>
                    <w:t>大寨乡小田村地下水型水源地</w:t>
                  </w:r>
                </w:p>
              </w:tc>
              <w:tc>
                <w:tcPr>
                  <w:tcW w:w="2882" w:type="pct"/>
                  <w:noWrap w:val="0"/>
                  <w:vAlign w:val="center"/>
                </w:tcPr>
                <w:p>
                  <w:pPr>
                    <w:widowControl/>
                    <w:adjustRightInd w:val="0"/>
                    <w:snapToGrid w:val="0"/>
                    <w:jc w:val="center"/>
                    <w:rPr>
                      <w:color w:val="000000"/>
                      <w:kern w:val="0"/>
                      <w:szCs w:val="21"/>
                    </w:rPr>
                  </w:pPr>
                  <w:r>
                    <w:rPr>
                      <w:color w:val="000000"/>
                      <w:kern w:val="0"/>
                      <w:szCs w:val="21"/>
                    </w:rPr>
                    <w:t>1、2、3、4、5号取水井外围30米及水厂内部区域。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298" w:type="pct"/>
                  <w:noWrap w:val="0"/>
                  <w:vAlign w:val="center"/>
                </w:tcPr>
                <w:p>
                  <w:pPr>
                    <w:jc w:val="center"/>
                    <w:rPr>
                      <w:color w:val="000000"/>
                      <w:szCs w:val="21"/>
                    </w:rPr>
                  </w:pPr>
                  <w:r>
                    <w:rPr>
                      <w:color w:val="000000"/>
                      <w:szCs w:val="21"/>
                    </w:rPr>
                    <w:t>18</w:t>
                  </w:r>
                </w:p>
              </w:tc>
              <w:tc>
                <w:tcPr>
                  <w:tcW w:w="1820" w:type="pct"/>
                  <w:noWrap w:val="0"/>
                  <w:vAlign w:val="center"/>
                </w:tcPr>
                <w:p>
                  <w:pPr>
                    <w:widowControl/>
                    <w:adjustRightInd w:val="0"/>
                    <w:snapToGrid w:val="0"/>
                    <w:jc w:val="center"/>
                    <w:rPr>
                      <w:color w:val="000000"/>
                      <w:kern w:val="0"/>
                      <w:szCs w:val="21"/>
                    </w:rPr>
                  </w:pPr>
                  <w:r>
                    <w:rPr>
                      <w:color w:val="000000"/>
                      <w:kern w:val="0"/>
                      <w:szCs w:val="21"/>
                    </w:rPr>
                    <w:t>上官镇孟庄村地下水型水源地</w:t>
                  </w:r>
                </w:p>
              </w:tc>
              <w:tc>
                <w:tcPr>
                  <w:tcW w:w="2882" w:type="pct"/>
                  <w:noWrap w:val="0"/>
                  <w:vAlign w:val="center"/>
                </w:tcPr>
                <w:p>
                  <w:pPr>
                    <w:widowControl/>
                    <w:adjustRightInd w:val="0"/>
                    <w:snapToGrid w:val="0"/>
                    <w:jc w:val="center"/>
                    <w:rPr>
                      <w:color w:val="000000"/>
                      <w:kern w:val="0"/>
                      <w:szCs w:val="21"/>
                    </w:rPr>
                  </w:pPr>
                  <w:r>
                    <w:rPr>
                      <w:color w:val="000000"/>
                      <w:kern w:val="0"/>
                      <w:szCs w:val="21"/>
                    </w:rPr>
                    <w:t>1、3、4号取水井外围30米及水厂内部区域，2号取水井外围30米区域。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298" w:type="pct"/>
                  <w:noWrap w:val="0"/>
                  <w:vAlign w:val="center"/>
                </w:tcPr>
                <w:p>
                  <w:pPr>
                    <w:jc w:val="center"/>
                    <w:rPr>
                      <w:color w:val="000000"/>
                      <w:szCs w:val="21"/>
                    </w:rPr>
                  </w:pPr>
                  <w:r>
                    <w:rPr>
                      <w:color w:val="000000"/>
                      <w:szCs w:val="21"/>
                    </w:rPr>
                    <w:t>19</w:t>
                  </w:r>
                </w:p>
              </w:tc>
              <w:tc>
                <w:tcPr>
                  <w:tcW w:w="1820" w:type="pct"/>
                  <w:noWrap w:val="0"/>
                  <w:vAlign w:val="center"/>
                </w:tcPr>
                <w:p>
                  <w:pPr>
                    <w:widowControl/>
                    <w:adjustRightInd w:val="0"/>
                    <w:snapToGrid w:val="0"/>
                    <w:jc w:val="center"/>
                    <w:rPr>
                      <w:color w:val="000000"/>
                      <w:kern w:val="0"/>
                      <w:szCs w:val="21"/>
                    </w:rPr>
                  </w:pPr>
                  <w:r>
                    <w:rPr>
                      <w:color w:val="000000"/>
                      <w:kern w:val="0"/>
                      <w:szCs w:val="21"/>
                    </w:rPr>
                    <w:t>上官镇上官村地下水型水源地</w:t>
                  </w:r>
                </w:p>
              </w:tc>
              <w:tc>
                <w:tcPr>
                  <w:tcW w:w="2882" w:type="pct"/>
                  <w:noWrap w:val="0"/>
                  <w:vAlign w:val="center"/>
                </w:tcPr>
                <w:p>
                  <w:pPr>
                    <w:widowControl/>
                    <w:adjustRightInd w:val="0"/>
                    <w:snapToGrid w:val="0"/>
                    <w:jc w:val="center"/>
                    <w:rPr>
                      <w:color w:val="000000"/>
                      <w:kern w:val="0"/>
                      <w:szCs w:val="21"/>
                    </w:rPr>
                  </w:pPr>
                  <w:r>
                    <w:rPr>
                      <w:color w:val="000000"/>
                      <w:kern w:val="0"/>
                      <w:szCs w:val="21"/>
                    </w:rPr>
                    <w:t>1、2号取水井外围30米及水厂内部区域。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298" w:type="pct"/>
                  <w:noWrap w:val="0"/>
                  <w:vAlign w:val="center"/>
                </w:tcPr>
                <w:p>
                  <w:pPr>
                    <w:jc w:val="center"/>
                    <w:rPr>
                      <w:color w:val="000000"/>
                      <w:szCs w:val="21"/>
                    </w:rPr>
                  </w:pPr>
                  <w:r>
                    <w:rPr>
                      <w:color w:val="000000"/>
                      <w:szCs w:val="21"/>
                    </w:rPr>
                    <w:t>20</w:t>
                  </w:r>
                </w:p>
              </w:tc>
              <w:tc>
                <w:tcPr>
                  <w:tcW w:w="1820" w:type="pct"/>
                  <w:noWrap w:val="0"/>
                  <w:vAlign w:val="center"/>
                </w:tcPr>
                <w:p>
                  <w:pPr>
                    <w:widowControl/>
                    <w:adjustRightInd w:val="0"/>
                    <w:snapToGrid w:val="0"/>
                    <w:jc w:val="center"/>
                    <w:rPr>
                      <w:color w:val="000000"/>
                      <w:kern w:val="0"/>
                      <w:szCs w:val="21"/>
                    </w:rPr>
                  </w:pPr>
                  <w:r>
                    <w:rPr>
                      <w:color w:val="000000"/>
                      <w:kern w:val="0"/>
                      <w:szCs w:val="21"/>
                    </w:rPr>
                    <w:t>上官镇郭新庄村地下水型水源地</w:t>
                  </w:r>
                </w:p>
              </w:tc>
              <w:tc>
                <w:tcPr>
                  <w:tcW w:w="2882" w:type="pct"/>
                  <w:noWrap w:val="0"/>
                  <w:vAlign w:val="center"/>
                </w:tcPr>
                <w:p>
                  <w:pPr>
                    <w:widowControl/>
                    <w:adjustRightInd w:val="0"/>
                    <w:snapToGrid w:val="0"/>
                    <w:jc w:val="center"/>
                    <w:rPr>
                      <w:color w:val="000000"/>
                      <w:kern w:val="0"/>
                      <w:szCs w:val="21"/>
                    </w:rPr>
                  </w:pPr>
                  <w:r>
                    <w:rPr>
                      <w:color w:val="000000"/>
                      <w:kern w:val="0"/>
                      <w:szCs w:val="21"/>
                    </w:rPr>
                    <w:t>1号取水井外围30米及水厂内部区域，2号取水井外围30米区域。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298" w:type="pct"/>
                  <w:noWrap w:val="0"/>
                  <w:vAlign w:val="center"/>
                </w:tcPr>
                <w:p>
                  <w:pPr>
                    <w:jc w:val="center"/>
                    <w:rPr>
                      <w:color w:val="000000"/>
                      <w:szCs w:val="21"/>
                    </w:rPr>
                  </w:pPr>
                  <w:r>
                    <w:rPr>
                      <w:color w:val="000000"/>
                      <w:szCs w:val="21"/>
                    </w:rPr>
                    <w:t>21</w:t>
                  </w:r>
                </w:p>
              </w:tc>
              <w:tc>
                <w:tcPr>
                  <w:tcW w:w="1820" w:type="pct"/>
                  <w:noWrap w:val="0"/>
                  <w:vAlign w:val="center"/>
                </w:tcPr>
                <w:p>
                  <w:pPr>
                    <w:widowControl/>
                    <w:adjustRightInd w:val="0"/>
                    <w:snapToGrid w:val="0"/>
                    <w:jc w:val="center"/>
                    <w:rPr>
                      <w:color w:val="000000"/>
                      <w:kern w:val="0"/>
                      <w:szCs w:val="21"/>
                    </w:rPr>
                  </w:pPr>
                  <w:r>
                    <w:rPr>
                      <w:color w:val="000000"/>
                      <w:kern w:val="0"/>
                      <w:szCs w:val="21"/>
                    </w:rPr>
                    <w:t>高平镇子厢村地下水型水源地</w:t>
                  </w:r>
                </w:p>
              </w:tc>
              <w:tc>
                <w:tcPr>
                  <w:tcW w:w="2882" w:type="pct"/>
                  <w:noWrap w:val="0"/>
                  <w:vAlign w:val="center"/>
                </w:tcPr>
                <w:p>
                  <w:pPr>
                    <w:widowControl/>
                    <w:adjustRightInd w:val="0"/>
                    <w:snapToGrid w:val="0"/>
                    <w:jc w:val="center"/>
                    <w:rPr>
                      <w:color w:val="000000"/>
                      <w:kern w:val="0"/>
                      <w:szCs w:val="21"/>
                    </w:rPr>
                  </w:pPr>
                  <w:r>
                    <w:rPr>
                      <w:color w:val="000000"/>
                      <w:kern w:val="0"/>
                      <w:szCs w:val="21"/>
                    </w:rPr>
                    <w:t>1、2、3号取水井外围30米及水厂内部区域。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298" w:type="pct"/>
                  <w:noWrap w:val="0"/>
                  <w:vAlign w:val="center"/>
                </w:tcPr>
                <w:p>
                  <w:pPr>
                    <w:jc w:val="center"/>
                    <w:rPr>
                      <w:color w:val="000000"/>
                      <w:szCs w:val="21"/>
                    </w:rPr>
                  </w:pPr>
                  <w:r>
                    <w:rPr>
                      <w:color w:val="000000"/>
                      <w:szCs w:val="21"/>
                    </w:rPr>
                    <w:t>22</w:t>
                  </w:r>
                </w:p>
              </w:tc>
              <w:tc>
                <w:tcPr>
                  <w:tcW w:w="1820" w:type="pct"/>
                  <w:noWrap w:val="0"/>
                  <w:vAlign w:val="center"/>
                </w:tcPr>
                <w:p>
                  <w:pPr>
                    <w:widowControl/>
                    <w:adjustRightInd w:val="0"/>
                    <w:snapToGrid w:val="0"/>
                    <w:jc w:val="center"/>
                    <w:rPr>
                      <w:color w:val="000000"/>
                      <w:kern w:val="0"/>
                      <w:szCs w:val="21"/>
                    </w:rPr>
                  </w:pPr>
                  <w:r>
                    <w:rPr>
                      <w:color w:val="000000"/>
                      <w:kern w:val="0"/>
                      <w:szCs w:val="21"/>
                    </w:rPr>
                    <w:t>白道口镇石佛村地下水型水源地</w:t>
                  </w:r>
                </w:p>
              </w:tc>
              <w:tc>
                <w:tcPr>
                  <w:tcW w:w="2882" w:type="pct"/>
                  <w:noWrap w:val="0"/>
                  <w:vAlign w:val="center"/>
                </w:tcPr>
                <w:p>
                  <w:pPr>
                    <w:widowControl/>
                    <w:adjustRightInd w:val="0"/>
                    <w:snapToGrid w:val="0"/>
                    <w:jc w:val="center"/>
                    <w:rPr>
                      <w:color w:val="000000"/>
                      <w:kern w:val="0"/>
                      <w:szCs w:val="21"/>
                    </w:rPr>
                  </w:pPr>
                  <w:r>
                    <w:rPr>
                      <w:color w:val="000000"/>
                      <w:kern w:val="0"/>
                      <w:szCs w:val="21"/>
                    </w:rPr>
                    <w:t>1、4、5号取水井外围30米及水厂内部区域且东南至101省道，2、3、6号取水井外围30米区域。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298" w:type="pct"/>
                  <w:noWrap w:val="0"/>
                  <w:vAlign w:val="center"/>
                </w:tcPr>
                <w:p>
                  <w:pPr>
                    <w:jc w:val="center"/>
                    <w:rPr>
                      <w:color w:val="000000"/>
                      <w:szCs w:val="21"/>
                    </w:rPr>
                  </w:pPr>
                  <w:r>
                    <w:rPr>
                      <w:color w:val="000000"/>
                      <w:szCs w:val="21"/>
                    </w:rPr>
                    <w:t>23</w:t>
                  </w:r>
                </w:p>
              </w:tc>
              <w:tc>
                <w:tcPr>
                  <w:tcW w:w="1820" w:type="pct"/>
                  <w:noWrap w:val="0"/>
                  <w:vAlign w:val="center"/>
                </w:tcPr>
                <w:p>
                  <w:pPr>
                    <w:widowControl/>
                    <w:adjustRightInd w:val="0"/>
                    <w:snapToGrid w:val="0"/>
                    <w:jc w:val="center"/>
                    <w:rPr>
                      <w:color w:val="000000"/>
                      <w:kern w:val="0"/>
                      <w:szCs w:val="21"/>
                    </w:rPr>
                  </w:pPr>
                  <w:r>
                    <w:rPr>
                      <w:color w:val="000000"/>
                      <w:kern w:val="0"/>
                      <w:szCs w:val="21"/>
                    </w:rPr>
                    <w:t>白道口镇民寨村地下水型水源地</w:t>
                  </w:r>
                </w:p>
              </w:tc>
              <w:tc>
                <w:tcPr>
                  <w:tcW w:w="2882" w:type="pct"/>
                  <w:noWrap w:val="0"/>
                  <w:vAlign w:val="center"/>
                </w:tcPr>
                <w:p>
                  <w:pPr>
                    <w:widowControl/>
                    <w:adjustRightInd w:val="0"/>
                    <w:snapToGrid w:val="0"/>
                    <w:jc w:val="center"/>
                    <w:rPr>
                      <w:color w:val="000000"/>
                      <w:kern w:val="0"/>
                      <w:szCs w:val="21"/>
                    </w:rPr>
                  </w:pPr>
                  <w:r>
                    <w:rPr>
                      <w:color w:val="000000"/>
                      <w:kern w:val="0"/>
                      <w:szCs w:val="21"/>
                    </w:rPr>
                    <w:t>1、2号取水井外围30米区域，3号取水井外围30米及水厂内部区域。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298" w:type="pct"/>
                  <w:noWrap w:val="0"/>
                  <w:vAlign w:val="center"/>
                </w:tcPr>
                <w:p>
                  <w:pPr>
                    <w:jc w:val="center"/>
                    <w:rPr>
                      <w:color w:val="000000"/>
                      <w:szCs w:val="21"/>
                    </w:rPr>
                  </w:pPr>
                  <w:r>
                    <w:rPr>
                      <w:color w:val="000000"/>
                      <w:szCs w:val="21"/>
                    </w:rPr>
                    <w:t>24</w:t>
                  </w:r>
                </w:p>
              </w:tc>
              <w:tc>
                <w:tcPr>
                  <w:tcW w:w="1820" w:type="pct"/>
                  <w:noWrap w:val="0"/>
                  <w:vAlign w:val="center"/>
                </w:tcPr>
                <w:p>
                  <w:pPr>
                    <w:widowControl/>
                    <w:adjustRightInd w:val="0"/>
                    <w:snapToGrid w:val="0"/>
                    <w:jc w:val="center"/>
                    <w:rPr>
                      <w:color w:val="000000"/>
                      <w:kern w:val="0"/>
                      <w:szCs w:val="21"/>
                    </w:rPr>
                  </w:pPr>
                  <w:r>
                    <w:rPr>
                      <w:color w:val="000000"/>
                      <w:kern w:val="0"/>
                      <w:szCs w:val="21"/>
                    </w:rPr>
                    <w:t>枣村乡宋林村地下水型水源地</w:t>
                  </w:r>
                </w:p>
              </w:tc>
              <w:tc>
                <w:tcPr>
                  <w:tcW w:w="2882" w:type="pct"/>
                  <w:noWrap w:val="0"/>
                  <w:vAlign w:val="center"/>
                </w:tcPr>
                <w:p>
                  <w:pPr>
                    <w:widowControl/>
                    <w:adjustRightInd w:val="0"/>
                    <w:snapToGrid w:val="0"/>
                    <w:jc w:val="center"/>
                    <w:rPr>
                      <w:color w:val="000000"/>
                      <w:kern w:val="0"/>
                      <w:szCs w:val="21"/>
                    </w:rPr>
                  </w:pPr>
                  <w:r>
                    <w:rPr>
                      <w:color w:val="000000"/>
                      <w:kern w:val="0"/>
                      <w:szCs w:val="21"/>
                    </w:rPr>
                    <w:t>1、2号取水井外围30米及水厂内部区域。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298" w:type="pct"/>
                  <w:noWrap w:val="0"/>
                  <w:vAlign w:val="center"/>
                </w:tcPr>
                <w:p>
                  <w:pPr>
                    <w:jc w:val="center"/>
                    <w:rPr>
                      <w:color w:val="000000"/>
                      <w:szCs w:val="21"/>
                    </w:rPr>
                  </w:pPr>
                  <w:r>
                    <w:rPr>
                      <w:color w:val="000000"/>
                      <w:szCs w:val="21"/>
                    </w:rPr>
                    <w:t>25</w:t>
                  </w:r>
                </w:p>
              </w:tc>
              <w:tc>
                <w:tcPr>
                  <w:tcW w:w="1820" w:type="pct"/>
                  <w:noWrap w:val="0"/>
                  <w:vAlign w:val="center"/>
                </w:tcPr>
                <w:p>
                  <w:pPr>
                    <w:widowControl/>
                    <w:adjustRightInd w:val="0"/>
                    <w:snapToGrid w:val="0"/>
                    <w:jc w:val="center"/>
                    <w:rPr>
                      <w:color w:val="000000"/>
                      <w:kern w:val="0"/>
                      <w:szCs w:val="21"/>
                    </w:rPr>
                  </w:pPr>
                  <w:r>
                    <w:rPr>
                      <w:color w:val="000000"/>
                      <w:kern w:val="0"/>
                      <w:szCs w:val="21"/>
                    </w:rPr>
                    <w:t>老店镇吴河寨村地下水型水源地</w:t>
                  </w:r>
                </w:p>
              </w:tc>
              <w:tc>
                <w:tcPr>
                  <w:tcW w:w="2882" w:type="pct"/>
                  <w:noWrap w:val="0"/>
                  <w:vAlign w:val="center"/>
                </w:tcPr>
                <w:p>
                  <w:pPr>
                    <w:widowControl/>
                    <w:adjustRightInd w:val="0"/>
                    <w:snapToGrid w:val="0"/>
                    <w:jc w:val="center"/>
                    <w:rPr>
                      <w:color w:val="000000"/>
                      <w:kern w:val="0"/>
                      <w:szCs w:val="21"/>
                    </w:rPr>
                  </w:pPr>
                  <w:r>
                    <w:rPr>
                      <w:color w:val="000000"/>
                      <w:kern w:val="0"/>
                      <w:szCs w:val="21"/>
                    </w:rPr>
                    <w:t>1、2、3号取水井外围30米及水厂内部区域且西南至008县道，4号取水井外围30米区域且西至008县道。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298" w:type="pct"/>
                  <w:noWrap w:val="0"/>
                  <w:vAlign w:val="center"/>
                </w:tcPr>
                <w:p>
                  <w:pPr>
                    <w:jc w:val="center"/>
                    <w:rPr>
                      <w:color w:val="000000"/>
                      <w:szCs w:val="21"/>
                    </w:rPr>
                  </w:pPr>
                  <w:r>
                    <w:rPr>
                      <w:color w:val="000000"/>
                      <w:szCs w:val="21"/>
                    </w:rPr>
                    <w:t>26</w:t>
                  </w:r>
                </w:p>
              </w:tc>
              <w:tc>
                <w:tcPr>
                  <w:tcW w:w="1820" w:type="pct"/>
                  <w:noWrap w:val="0"/>
                  <w:vAlign w:val="center"/>
                </w:tcPr>
                <w:p>
                  <w:pPr>
                    <w:widowControl/>
                    <w:adjustRightInd w:val="0"/>
                    <w:snapToGrid w:val="0"/>
                    <w:jc w:val="center"/>
                    <w:rPr>
                      <w:color w:val="000000"/>
                      <w:kern w:val="0"/>
                      <w:szCs w:val="21"/>
                    </w:rPr>
                  </w:pPr>
                  <w:r>
                    <w:rPr>
                      <w:color w:val="000000"/>
                      <w:kern w:val="0"/>
                      <w:szCs w:val="21"/>
                    </w:rPr>
                    <w:t>老店镇西老店村地下水型水源地</w:t>
                  </w:r>
                </w:p>
              </w:tc>
              <w:tc>
                <w:tcPr>
                  <w:tcW w:w="2882" w:type="pct"/>
                  <w:noWrap w:val="0"/>
                  <w:vAlign w:val="center"/>
                </w:tcPr>
                <w:p>
                  <w:pPr>
                    <w:widowControl/>
                    <w:adjustRightInd w:val="0"/>
                    <w:snapToGrid w:val="0"/>
                    <w:jc w:val="center"/>
                    <w:rPr>
                      <w:color w:val="000000"/>
                      <w:kern w:val="0"/>
                      <w:szCs w:val="21"/>
                    </w:rPr>
                  </w:pPr>
                  <w:r>
                    <w:rPr>
                      <w:color w:val="000000"/>
                      <w:kern w:val="0"/>
                      <w:szCs w:val="21"/>
                    </w:rPr>
                    <w:t>1、2、3号取水井外围30米及水厂内部区域，4、5号取水井外围30米区域。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298" w:type="pct"/>
                  <w:noWrap w:val="0"/>
                  <w:vAlign w:val="center"/>
                </w:tcPr>
                <w:p>
                  <w:pPr>
                    <w:jc w:val="center"/>
                    <w:rPr>
                      <w:color w:val="000000"/>
                      <w:szCs w:val="21"/>
                    </w:rPr>
                  </w:pPr>
                  <w:r>
                    <w:rPr>
                      <w:color w:val="000000"/>
                      <w:szCs w:val="21"/>
                    </w:rPr>
                    <w:t>27</w:t>
                  </w:r>
                </w:p>
              </w:tc>
              <w:tc>
                <w:tcPr>
                  <w:tcW w:w="1820" w:type="pct"/>
                  <w:noWrap w:val="0"/>
                  <w:vAlign w:val="center"/>
                </w:tcPr>
                <w:p>
                  <w:pPr>
                    <w:widowControl/>
                    <w:adjustRightInd w:val="0"/>
                    <w:snapToGrid w:val="0"/>
                    <w:jc w:val="center"/>
                    <w:rPr>
                      <w:color w:val="000000"/>
                      <w:kern w:val="0"/>
                      <w:szCs w:val="21"/>
                    </w:rPr>
                  </w:pPr>
                  <w:r>
                    <w:rPr>
                      <w:color w:val="000000"/>
                      <w:kern w:val="0"/>
                      <w:szCs w:val="21"/>
                    </w:rPr>
                    <w:t>瓦岗寨乡大范庄村地下水型水源地</w:t>
                  </w:r>
                </w:p>
              </w:tc>
              <w:tc>
                <w:tcPr>
                  <w:tcW w:w="2882" w:type="pct"/>
                  <w:noWrap w:val="0"/>
                  <w:vAlign w:val="center"/>
                </w:tcPr>
                <w:p>
                  <w:pPr>
                    <w:widowControl/>
                    <w:adjustRightInd w:val="0"/>
                    <w:snapToGrid w:val="0"/>
                    <w:jc w:val="center"/>
                    <w:rPr>
                      <w:color w:val="000000"/>
                      <w:kern w:val="0"/>
                      <w:szCs w:val="21"/>
                    </w:rPr>
                  </w:pPr>
                  <w:r>
                    <w:rPr>
                      <w:color w:val="000000"/>
                      <w:kern w:val="0"/>
                      <w:szCs w:val="21"/>
                    </w:rPr>
                    <w:t>1号取水井外围30米及水厂内部区域且西至056乡道，2号取水井外围30米的区域且西至056乡道。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298" w:type="pct"/>
                  <w:noWrap w:val="0"/>
                  <w:vAlign w:val="center"/>
                </w:tcPr>
                <w:p>
                  <w:pPr>
                    <w:jc w:val="center"/>
                    <w:rPr>
                      <w:color w:val="000000"/>
                      <w:szCs w:val="21"/>
                    </w:rPr>
                  </w:pPr>
                  <w:r>
                    <w:rPr>
                      <w:color w:val="000000"/>
                      <w:szCs w:val="21"/>
                    </w:rPr>
                    <w:t>28</w:t>
                  </w:r>
                </w:p>
              </w:tc>
              <w:tc>
                <w:tcPr>
                  <w:tcW w:w="1820" w:type="pct"/>
                  <w:noWrap w:val="0"/>
                  <w:vAlign w:val="center"/>
                </w:tcPr>
                <w:p>
                  <w:pPr>
                    <w:widowControl/>
                    <w:adjustRightInd w:val="0"/>
                    <w:snapToGrid w:val="0"/>
                    <w:jc w:val="center"/>
                    <w:rPr>
                      <w:color w:val="000000"/>
                      <w:kern w:val="0"/>
                      <w:szCs w:val="21"/>
                    </w:rPr>
                  </w:pPr>
                  <w:r>
                    <w:rPr>
                      <w:color w:val="000000"/>
                      <w:kern w:val="0"/>
                      <w:szCs w:val="21"/>
                    </w:rPr>
                    <w:t>慈周寨镇西罡村地下水型水源地</w:t>
                  </w:r>
                </w:p>
              </w:tc>
              <w:tc>
                <w:tcPr>
                  <w:tcW w:w="2882" w:type="pct"/>
                  <w:noWrap w:val="0"/>
                  <w:vAlign w:val="center"/>
                </w:tcPr>
                <w:p>
                  <w:pPr>
                    <w:widowControl/>
                    <w:adjustRightInd w:val="0"/>
                    <w:snapToGrid w:val="0"/>
                    <w:jc w:val="center"/>
                    <w:rPr>
                      <w:color w:val="000000"/>
                      <w:kern w:val="0"/>
                      <w:szCs w:val="21"/>
                    </w:rPr>
                  </w:pPr>
                  <w:r>
                    <w:rPr>
                      <w:color w:val="000000"/>
                      <w:kern w:val="0"/>
                      <w:szCs w:val="21"/>
                    </w:rPr>
                    <w:t>1号取水井外围30米及水厂内部区域，2号取水井外围30米的区域。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298" w:type="pct"/>
                  <w:noWrap w:val="0"/>
                  <w:vAlign w:val="center"/>
                </w:tcPr>
                <w:p>
                  <w:pPr>
                    <w:jc w:val="center"/>
                    <w:rPr>
                      <w:color w:val="000000"/>
                      <w:szCs w:val="21"/>
                    </w:rPr>
                  </w:pPr>
                  <w:r>
                    <w:rPr>
                      <w:color w:val="000000"/>
                      <w:szCs w:val="21"/>
                    </w:rPr>
                    <w:t>29</w:t>
                  </w:r>
                </w:p>
              </w:tc>
              <w:tc>
                <w:tcPr>
                  <w:tcW w:w="1820" w:type="pct"/>
                  <w:noWrap w:val="0"/>
                  <w:vAlign w:val="center"/>
                </w:tcPr>
                <w:p>
                  <w:pPr>
                    <w:widowControl/>
                    <w:adjustRightInd w:val="0"/>
                    <w:snapToGrid w:val="0"/>
                    <w:jc w:val="center"/>
                    <w:rPr>
                      <w:color w:val="000000"/>
                      <w:kern w:val="0"/>
                      <w:szCs w:val="21"/>
                    </w:rPr>
                  </w:pPr>
                  <w:r>
                    <w:rPr>
                      <w:color w:val="000000"/>
                      <w:kern w:val="0"/>
                      <w:szCs w:val="21"/>
                    </w:rPr>
                    <w:t>慈周寨镇寺头村地下水型水源地</w:t>
                  </w:r>
                </w:p>
              </w:tc>
              <w:tc>
                <w:tcPr>
                  <w:tcW w:w="2882" w:type="pct"/>
                  <w:noWrap w:val="0"/>
                  <w:vAlign w:val="center"/>
                </w:tcPr>
                <w:p>
                  <w:pPr>
                    <w:widowControl/>
                    <w:adjustRightInd w:val="0"/>
                    <w:snapToGrid w:val="0"/>
                    <w:jc w:val="center"/>
                    <w:rPr>
                      <w:color w:val="000000"/>
                      <w:kern w:val="0"/>
                      <w:szCs w:val="21"/>
                    </w:rPr>
                  </w:pPr>
                  <w:r>
                    <w:rPr>
                      <w:color w:val="000000"/>
                      <w:kern w:val="0"/>
                      <w:szCs w:val="21"/>
                    </w:rPr>
                    <w:t>1号取水井外围30米及水厂内部区域，2号取水井外围30米的区域。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298" w:type="pct"/>
                  <w:noWrap w:val="0"/>
                  <w:vAlign w:val="center"/>
                </w:tcPr>
                <w:p>
                  <w:pPr>
                    <w:jc w:val="center"/>
                    <w:rPr>
                      <w:color w:val="000000"/>
                      <w:szCs w:val="21"/>
                    </w:rPr>
                  </w:pPr>
                  <w:r>
                    <w:rPr>
                      <w:color w:val="000000"/>
                      <w:szCs w:val="21"/>
                    </w:rPr>
                    <w:t>30</w:t>
                  </w:r>
                </w:p>
              </w:tc>
              <w:tc>
                <w:tcPr>
                  <w:tcW w:w="1820" w:type="pct"/>
                  <w:noWrap w:val="0"/>
                  <w:vAlign w:val="center"/>
                </w:tcPr>
                <w:p>
                  <w:pPr>
                    <w:widowControl/>
                    <w:adjustRightInd w:val="0"/>
                    <w:snapToGrid w:val="0"/>
                    <w:jc w:val="center"/>
                    <w:rPr>
                      <w:color w:val="000000"/>
                      <w:kern w:val="0"/>
                      <w:szCs w:val="21"/>
                    </w:rPr>
                  </w:pPr>
                  <w:r>
                    <w:rPr>
                      <w:color w:val="000000"/>
                      <w:kern w:val="0"/>
                      <w:szCs w:val="21"/>
                    </w:rPr>
                    <w:t>桑村乡高齐丘村地下水型水源地</w:t>
                  </w:r>
                </w:p>
              </w:tc>
              <w:tc>
                <w:tcPr>
                  <w:tcW w:w="2882" w:type="pct"/>
                  <w:noWrap w:val="0"/>
                  <w:vAlign w:val="center"/>
                </w:tcPr>
                <w:p>
                  <w:pPr>
                    <w:widowControl/>
                    <w:adjustRightInd w:val="0"/>
                    <w:snapToGrid w:val="0"/>
                    <w:jc w:val="center"/>
                    <w:rPr>
                      <w:color w:val="000000"/>
                      <w:kern w:val="0"/>
                      <w:szCs w:val="21"/>
                    </w:rPr>
                  </w:pPr>
                  <w:r>
                    <w:rPr>
                      <w:color w:val="000000"/>
                      <w:kern w:val="0"/>
                      <w:szCs w:val="21"/>
                    </w:rPr>
                    <w:t>1、2、3号取水井外围30米及水厂内部区域，4号取水井外围30米区域。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298" w:type="pct"/>
                  <w:noWrap w:val="0"/>
                  <w:vAlign w:val="center"/>
                </w:tcPr>
                <w:p>
                  <w:pPr>
                    <w:jc w:val="center"/>
                    <w:rPr>
                      <w:color w:val="000000"/>
                      <w:szCs w:val="21"/>
                    </w:rPr>
                  </w:pPr>
                  <w:r>
                    <w:rPr>
                      <w:color w:val="000000"/>
                      <w:szCs w:val="21"/>
                    </w:rPr>
                    <w:t>31</w:t>
                  </w:r>
                </w:p>
              </w:tc>
              <w:tc>
                <w:tcPr>
                  <w:tcW w:w="1820" w:type="pct"/>
                  <w:noWrap w:val="0"/>
                  <w:vAlign w:val="center"/>
                </w:tcPr>
                <w:p>
                  <w:pPr>
                    <w:widowControl/>
                    <w:adjustRightInd w:val="0"/>
                    <w:snapToGrid w:val="0"/>
                    <w:jc w:val="center"/>
                    <w:rPr>
                      <w:color w:val="000000"/>
                      <w:kern w:val="0"/>
                      <w:szCs w:val="21"/>
                    </w:rPr>
                  </w:pPr>
                  <w:r>
                    <w:rPr>
                      <w:color w:val="000000"/>
                      <w:kern w:val="0"/>
                      <w:szCs w:val="21"/>
                    </w:rPr>
                    <w:t>老爷庙乡孔村地下水型水源地</w:t>
                  </w:r>
                </w:p>
              </w:tc>
              <w:tc>
                <w:tcPr>
                  <w:tcW w:w="2882" w:type="pct"/>
                  <w:noWrap w:val="0"/>
                  <w:vAlign w:val="center"/>
                </w:tcPr>
                <w:p>
                  <w:pPr>
                    <w:widowControl/>
                    <w:adjustRightInd w:val="0"/>
                    <w:snapToGrid w:val="0"/>
                    <w:jc w:val="center"/>
                    <w:rPr>
                      <w:color w:val="000000"/>
                      <w:kern w:val="0"/>
                      <w:szCs w:val="21"/>
                    </w:rPr>
                  </w:pPr>
                  <w:r>
                    <w:rPr>
                      <w:color w:val="000000"/>
                      <w:kern w:val="0"/>
                      <w:szCs w:val="21"/>
                    </w:rPr>
                    <w:t>1号取水井外围30米及水厂内部区域，2、3号取水井外围30米区域。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298" w:type="pct"/>
                  <w:noWrap w:val="0"/>
                  <w:vAlign w:val="center"/>
                </w:tcPr>
                <w:p>
                  <w:pPr>
                    <w:jc w:val="center"/>
                    <w:rPr>
                      <w:color w:val="000000"/>
                      <w:szCs w:val="21"/>
                    </w:rPr>
                  </w:pPr>
                  <w:r>
                    <w:rPr>
                      <w:color w:val="000000"/>
                      <w:szCs w:val="21"/>
                    </w:rPr>
                    <w:t>32</w:t>
                  </w:r>
                </w:p>
              </w:tc>
              <w:tc>
                <w:tcPr>
                  <w:tcW w:w="1820" w:type="pct"/>
                  <w:noWrap w:val="0"/>
                  <w:vAlign w:val="center"/>
                </w:tcPr>
                <w:p>
                  <w:pPr>
                    <w:widowControl/>
                    <w:adjustRightInd w:val="0"/>
                    <w:snapToGrid w:val="0"/>
                    <w:jc w:val="center"/>
                    <w:rPr>
                      <w:color w:val="000000"/>
                      <w:kern w:val="0"/>
                      <w:szCs w:val="21"/>
                    </w:rPr>
                  </w:pPr>
                  <w:r>
                    <w:rPr>
                      <w:color w:val="000000"/>
                      <w:kern w:val="0"/>
                      <w:szCs w:val="21"/>
                    </w:rPr>
                    <w:t>老爷庙乡王伍寨村地下水型水源地</w:t>
                  </w:r>
                </w:p>
              </w:tc>
              <w:tc>
                <w:tcPr>
                  <w:tcW w:w="2882" w:type="pct"/>
                  <w:noWrap w:val="0"/>
                  <w:vAlign w:val="center"/>
                </w:tcPr>
                <w:p>
                  <w:pPr>
                    <w:widowControl/>
                    <w:adjustRightInd w:val="0"/>
                    <w:snapToGrid w:val="0"/>
                    <w:jc w:val="center"/>
                    <w:rPr>
                      <w:color w:val="000000"/>
                      <w:kern w:val="0"/>
                      <w:szCs w:val="21"/>
                    </w:rPr>
                  </w:pPr>
                  <w:r>
                    <w:rPr>
                      <w:color w:val="000000"/>
                      <w:kern w:val="0"/>
                      <w:szCs w:val="21"/>
                    </w:rPr>
                    <w:t>1、2号取水井外围30米及水厂内部区域，3号取水井外围30米区域。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298" w:type="pct"/>
                  <w:noWrap w:val="0"/>
                  <w:vAlign w:val="center"/>
                </w:tcPr>
                <w:p>
                  <w:pPr>
                    <w:jc w:val="center"/>
                    <w:rPr>
                      <w:color w:val="000000"/>
                      <w:szCs w:val="21"/>
                    </w:rPr>
                  </w:pPr>
                  <w:r>
                    <w:rPr>
                      <w:color w:val="000000"/>
                      <w:szCs w:val="21"/>
                    </w:rPr>
                    <w:t>33</w:t>
                  </w:r>
                </w:p>
              </w:tc>
              <w:tc>
                <w:tcPr>
                  <w:tcW w:w="1820" w:type="pct"/>
                  <w:noWrap w:val="0"/>
                  <w:vAlign w:val="center"/>
                </w:tcPr>
                <w:p>
                  <w:pPr>
                    <w:widowControl/>
                    <w:adjustRightInd w:val="0"/>
                    <w:snapToGrid w:val="0"/>
                    <w:jc w:val="center"/>
                    <w:rPr>
                      <w:color w:val="000000"/>
                      <w:kern w:val="0"/>
                      <w:szCs w:val="21"/>
                    </w:rPr>
                  </w:pPr>
                  <w:r>
                    <w:rPr>
                      <w:color w:val="000000"/>
                      <w:kern w:val="0"/>
                      <w:szCs w:val="21"/>
                    </w:rPr>
                    <w:t>老爷庙乡西中冉村地下水型水源地</w:t>
                  </w:r>
                </w:p>
              </w:tc>
              <w:tc>
                <w:tcPr>
                  <w:tcW w:w="2882" w:type="pct"/>
                  <w:noWrap w:val="0"/>
                  <w:vAlign w:val="center"/>
                </w:tcPr>
                <w:p>
                  <w:pPr>
                    <w:widowControl/>
                    <w:adjustRightInd w:val="0"/>
                    <w:snapToGrid w:val="0"/>
                    <w:jc w:val="center"/>
                    <w:rPr>
                      <w:color w:val="000000"/>
                      <w:kern w:val="0"/>
                      <w:szCs w:val="21"/>
                    </w:rPr>
                  </w:pPr>
                  <w:r>
                    <w:rPr>
                      <w:color w:val="000000"/>
                      <w:kern w:val="0"/>
                      <w:szCs w:val="21"/>
                    </w:rPr>
                    <w:t>1、2、5号取水井外围30米及水厂内部区域，3、4号取水井外围30米区域。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298" w:type="pct"/>
                  <w:noWrap w:val="0"/>
                  <w:vAlign w:val="center"/>
                </w:tcPr>
                <w:p>
                  <w:pPr>
                    <w:jc w:val="center"/>
                    <w:rPr>
                      <w:color w:val="000000"/>
                      <w:szCs w:val="21"/>
                    </w:rPr>
                  </w:pPr>
                  <w:r>
                    <w:rPr>
                      <w:color w:val="000000"/>
                      <w:szCs w:val="21"/>
                    </w:rPr>
                    <w:t>34</w:t>
                  </w:r>
                </w:p>
              </w:tc>
              <w:tc>
                <w:tcPr>
                  <w:tcW w:w="1820" w:type="pct"/>
                  <w:noWrap w:val="0"/>
                  <w:vAlign w:val="center"/>
                </w:tcPr>
                <w:p>
                  <w:pPr>
                    <w:widowControl/>
                    <w:adjustRightInd w:val="0"/>
                    <w:snapToGrid w:val="0"/>
                    <w:jc w:val="center"/>
                    <w:rPr>
                      <w:color w:val="000000"/>
                      <w:kern w:val="0"/>
                      <w:szCs w:val="21"/>
                    </w:rPr>
                  </w:pPr>
                  <w:r>
                    <w:rPr>
                      <w:color w:val="000000"/>
                      <w:kern w:val="0"/>
                      <w:szCs w:val="21"/>
                    </w:rPr>
                    <w:t>万古镇梁村地下水型水源地</w:t>
                  </w:r>
                </w:p>
              </w:tc>
              <w:tc>
                <w:tcPr>
                  <w:tcW w:w="2882" w:type="pct"/>
                  <w:noWrap w:val="0"/>
                  <w:vAlign w:val="center"/>
                </w:tcPr>
                <w:p>
                  <w:pPr>
                    <w:widowControl/>
                    <w:adjustRightInd w:val="0"/>
                    <w:snapToGrid w:val="0"/>
                    <w:jc w:val="center"/>
                    <w:rPr>
                      <w:color w:val="000000"/>
                      <w:kern w:val="0"/>
                      <w:szCs w:val="21"/>
                    </w:rPr>
                  </w:pPr>
                  <w:r>
                    <w:rPr>
                      <w:color w:val="000000"/>
                      <w:kern w:val="0"/>
                      <w:szCs w:val="21"/>
                    </w:rPr>
                    <w:t>1、2、3号取水井外围30米区域，4、5、6、7号取水井外围30米及水厂内部区域。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298" w:type="pct"/>
                  <w:noWrap w:val="0"/>
                  <w:vAlign w:val="center"/>
                </w:tcPr>
                <w:p>
                  <w:pPr>
                    <w:jc w:val="center"/>
                    <w:rPr>
                      <w:color w:val="000000"/>
                      <w:szCs w:val="21"/>
                    </w:rPr>
                  </w:pPr>
                  <w:r>
                    <w:rPr>
                      <w:color w:val="000000"/>
                      <w:szCs w:val="21"/>
                    </w:rPr>
                    <w:t>35</w:t>
                  </w:r>
                </w:p>
              </w:tc>
              <w:tc>
                <w:tcPr>
                  <w:tcW w:w="1820" w:type="pct"/>
                  <w:noWrap w:val="0"/>
                  <w:vAlign w:val="center"/>
                </w:tcPr>
                <w:p>
                  <w:pPr>
                    <w:widowControl/>
                    <w:adjustRightInd w:val="0"/>
                    <w:snapToGrid w:val="0"/>
                    <w:jc w:val="center"/>
                    <w:rPr>
                      <w:color w:val="000000"/>
                      <w:kern w:val="0"/>
                      <w:szCs w:val="21"/>
                    </w:rPr>
                  </w:pPr>
                  <w:r>
                    <w:rPr>
                      <w:color w:val="000000"/>
                      <w:kern w:val="0"/>
                      <w:szCs w:val="21"/>
                    </w:rPr>
                    <w:t>牛屯镇张营村地下水型水源地</w:t>
                  </w:r>
                </w:p>
              </w:tc>
              <w:tc>
                <w:tcPr>
                  <w:tcW w:w="2882" w:type="pct"/>
                  <w:noWrap w:val="0"/>
                  <w:vAlign w:val="center"/>
                </w:tcPr>
                <w:p>
                  <w:pPr>
                    <w:widowControl/>
                    <w:adjustRightInd w:val="0"/>
                    <w:snapToGrid w:val="0"/>
                    <w:jc w:val="center"/>
                    <w:rPr>
                      <w:color w:val="000000"/>
                      <w:kern w:val="0"/>
                      <w:szCs w:val="21"/>
                    </w:rPr>
                  </w:pPr>
                  <w:r>
                    <w:rPr>
                      <w:color w:val="000000"/>
                      <w:kern w:val="0"/>
                      <w:szCs w:val="21"/>
                    </w:rPr>
                    <w:t>1、2号取水井外围30米及水厂内部区域。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298" w:type="pct"/>
                  <w:noWrap w:val="0"/>
                  <w:vAlign w:val="center"/>
                </w:tcPr>
                <w:p>
                  <w:pPr>
                    <w:jc w:val="center"/>
                    <w:rPr>
                      <w:color w:val="000000"/>
                      <w:szCs w:val="21"/>
                    </w:rPr>
                  </w:pPr>
                  <w:r>
                    <w:rPr>
                      <w:color w:val="000000"/>
                      <w:szCs w:val="21"/>
                    </w:rPr>
                    <w:t>36</w:t>
                  </w:r>
                </w:p>
              </w:tc>
              <w:tc>
                <w:tcPr>
                  <w:tcW w:w="1820" w:type="pct"/>
                  <w:noWrap w:val="0"/>
                  <w:vAlign w:val="center"/>
                </w:tcPr>
                <w:p>
                  <w:pPr>
                    <w:widowControl/>
                    <w:adjustRightInd w:val="0"/>
                    <w:snapToGrid w:val="0"/>
                    <w:jc w:val="center"/>
                    <w:rPr>
                      <w:color w:val="000000"/>
                      <w:kern w:val="0"/>
                      <w:szCs w:val="21"/>
                    </w:rPr>
                  </w:pPr>
                  <w:r>
                    <w:rPr>
                      <w:color w:val="000000"/>
                      <w:kern w:val="0"/>
                      <w:szCs w:val="21"/>
                    </w:rPr>
                    <w:t>牛屯镇位园村地下水型水源地</w:t>
                  </w:r>
                </w:p>
              </w:tc>
              <w:tc>
                <w:tcPr>
                  <w:tcW w:w="2882" w:type="pct"/>
                  <w:noWrap w:val="0"/>
                  <w:vAlign w:val="center"/>
                </w:tcPr>
                <w:p>
                  <w:pPr>
                    <w:widowControl/>
                    <w:adjustRightInd w:val="0"/>
                    <w:snapToGrid w:val="0"/>
                    <w:jc w:val="center"/>
                    <w:rPr>
                      <w:color w:val="000000"/>
                      <w:kern w:val="0"/>
                      <w:szCs w:val="21"/>
                    </w:rPr>
                  </w:pPr>
                  <w:r>
                    <w:rPr>
                      <w:color w:val="000000"/>
                      <w:kern w:val="0"/>
                      <w:szCs w:val="21"/>
                    </w:rPr>
                    <w:t>1、3号取水井外围30米及水厂内部区域，2、4号取水井外围30米区域。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298" w:type="pct"/>
                  <w:noWrap w:val="0"/>
                  <w:vAlign w:val="center"/>
                </w:tcPr>
                <w:p>
                  <w:pPr>
                    <w:jc w:val="center"/>
                    <w:rPr>
                      <w:color w:val="000000"/>
                      <w:szCs w:val="21"/>
                    </w:rPr>
                  </w:pPr>
                  <w:r>
                    <w:rPr>
                      <w:color w:val="000000"/>
                      <w:szCs w:val="21"/>
                    </w:rPr>
                    <w:t>37</w:t>
                  </w:r>
                </w:p>
              </w:tc>
              <w:tc>
                <w:tcPr>
                  <w:tcW w:w="1820" w:type="pct"/>
                  <w:noWrap w:val="0"/>
                  <w:vAlign w:val="center"/>
                </w:tcPr>
                <w:p>
                  <w:pPr>
                    <w:widowControl/>
                    <w:adjustRightInd w:val="0"/>
                    <w:snapToGrid w:val="0"/>
                    <w:jc w:val="center"/>
                    <w:rPr>
                      <w:color w:val="000000"/>
                      <w:kern w:val="0"/>
                      <w:szCs w:val="21"/>
                    </w:rPr>
                  </w:pPr>
                  <w:r>
                    <w:rPr>
                      <w:color w:val="000000"/>
                      <w:kern w:val="0"/>
                      <w:szCs w:val="21"/>
                    </w:rPr>
                    <w:t>慈周寨镇慈一村地下水型水源地</w:t>
                  </w:r>
                </w:p>
              </w:tc>
              <w:tc>
                <w:tcPr>
                  <w:tcW w:w="2882" w:type="pct"/>
                  <w:noWrap w:val="0"/>
                  <w:vAlign w:val="center"/>
                </w:tcPr>
                <w:p>
                  <w:pPr>
                    <w:widowControl/>
                    <w:adjustRightInd w:val="0"/>
                    <w:snapToGrid w:val="0"/>
                    <w:jc w:val="center"/>
                    <w:rPr>
                      <w:color w:val="000000"/>
                      <w:kern w:val="0"/>
                      <w:szCs w:val="21"/>
                    </w:rPr>
                  </w:pPr>
                  <w:r>
                    <w:rPr>
                      <w:color w:val="000000"/>
                      <w:kern w:val="0"/>
                      <w:szCs w:val="21"/>
                    </w:rPr>
                    <w:t>1号取水井水厂内区域，2、3、4号取水井外围30米的区域。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5000" w:type="pct"/>
                  <w:gridSpan w:val="3"/>
                  <w:noWrap w:val="0"/>
                  <w:vAlign w:val="center"/>
                </w:tcPr>
                <w:p>
                  <w:pPr>
                    <w:widowControl/>
                    <w:adjustRightInd w:val="0"/>
                    <w:snapToGrid w:val="0"/>
                    <w:jc w:val="left"/>
                    <w:rPr>
                      <w:color w:val="000000"/>
                      <w:kern w:val="0"/>
                      <w:szCs w:val="21"/>
                    </w:rPr>
                  </w:pPr>
                  <w:r>
                    <w:rPr>
                      <w:rFonts w:hint="eastAsia"/>
                      <w:color w:val="000000"/>
                      <w:kern w:val="0"/>
                      <w:szCs w:val="21"/>
                    </w:rPr>
                    <w:t>注：各水源地均不划分二级保护区及准保护区。</w:t>
                  </w:r>
                </w:p>
              </w:tc>
            </w:tr>
          </w:tbl>
          <w:p>
            <w:pPr>
              <w:spacing w:line="520" w:lineRule="exact"/>
              <w:ind w:firstLine="480" w:firstLineChars="200"/>
              <w:rPr>
                <w:rFonts w:hint="eastAsia"/>
                <w:color w:val="000000"/>
                <w:sz w:val="24"/>
              </w:rPr>
            </w:pPr>
            <w:r>
              <w:rPr>
                <w:rFonts w:hint="eastAsia" w:ascii="宋体" w:hAnsi="宋体" w:eastAsia="宋体" w:cs="Times New Roman"/>
                <w:color w:val="000000"/>
                <w:kern w:val="0"/>
                <w:sz w:val="24"/>
                <w:szCs w:val="22"/>
                <w:lang w:val="en-US" w:eastAsia="zh-CN" w:bidi="en-US"/>
              </w:rPr>
              <w:t>本项目位于滑县小铺乡大武庄村南320米，该文件中距本项目最近的集中式饮用水源保护区为</w:t>
            </w:r>
            <w:r>
              <w:rPr>
                <w:rFonts w:hint="eastAsia" w:ascii="宋体" w:hAnsi="宋体" w:cs="Times New Roman"/>
                <w:color w:val="000000"/>
                <w:kern w:val="0"/>
                <w:sz w:val="24"/>
                <w:szCs w:val="22"/>
                <w:lang w:val="en-US" w:eastAsia="zh-CN" w:bidi="en-US"/>
              </w:rPr>
              <w:t>1468</w:t>
            </w:r>
            <w:r>
              <w:rPr>
                <w:rFonts w:hint="eastAsia" w:ascii="宋体" w:hAnsi="宋体" w:eastAsia="宋体" w:cs="Times New Roman"/>
                <w:color w:val="000000"/>
                <w:kern w:val="0"/>
                <w:sz w:val="24"/>
                <w:szCs w:val="22"/>
                <w:lang w:val="en-US" w:eastAsia="zh-CN" w:bidi="en-US"/>
              </w:rPr>
              <w:t>米的王庄镇邢村地下水型水源地，因此，项目不在该文件划分的滑县的集中式饮用水源保护区范围内。</w:t>
            </w:r>
          </w:p>
          <w:p>
            <w:pPr>
              <w:spacing w:line="520" w:lineRule="exact"/>
              <w:ind w:firstLine="482"/>
              <w:rPr>
                <w:rFonts w:eastAsia="黑体"/>
                <w:color w:val="000000"/>
                <w:sz w:val="24"/>
              </w:rPr>
            </w:pPr>
            <w:r>
              <w:rPr>
                <w:rFonts w:hint="eastAsia" w:eastAsia="黑体"/>
                <w:color w:val="000000"/>
                <w:sz w:val="24"/>
                <w:lang w:val="en-US" w:eastAsia="zh-CN"/>
              </w:rPr>
              <w:t>2.2.2</w:t>
            </w:r>
            <w:r>
              <w:rPr>
                <w:rFonts w:hint="eastAsia" w:eastAsia="黑体"/>
                <w:color w:val="000000"/>
                <w:sz w:val="24"/>
              </w:rPr>
              <w:t>滑县</w:t>
            </w:r>
            <w:r>
              <w:rPr>
                <w:rFonts w:eastAsia="黑体"/>
                <w:color w:val="000000"/>
                <w:sz w:val="24"/>
              </w:rPr>
              <w:t>城</w:t>
            </w:r>
            <w:r>
              <w:rPr>
                <w:rFonts w:hint="eastAsia" w:eastAsia="黑体"/>
                <w:color w:val="000000"/>
                <w:sz w:val="24"/>
              </w:rPr>
              <w:t>乡</w:t>
            </w:r>
            <w:r>
              <w:rPr>
                <w:rFonts w:eastAsia="黑体"/>
                <w:color w:val="000000"/>
                <w:sz w:val="24"/>
              </w:rPr>
              <w:t>总体规划（20</w:t>
            </w:r>
            <w:r>
              <w:rPr>
                <w:rFonts w:hint="eastAsia" w:eastAsia="黑体"/>
                <w:color w:val="000000"/>
                <w:sz w:val="24"/>
              </w:rPr>
              <w:t>15</w:t>
            </w:r>
            <w:r>
              <w:rPr>
                <w:rFonts w:eastAsia="黑体"/>
                <w:color w:val="000000"/>
                <w:sz w:val="24"/>
              </w:rPr>
              <w:t>—20</w:t>
            </w:r>
            <w:r>
              <w:rPr>
                <w:rFonts w:hint="eastAsia" w:eastAsia="黑体"/>
                <w:color w:val="000000"/>
                <w:sz w:val="24"/>
              </w:rPr>
              <w:t>3</w:t>
            </w:r>
            <w:r>
              <w:rPr>
                <w:rFonts w:eastAsia="黑体"/>
                <w:color w:val="000000"/>
                <w:sz w:val="24"/>
              </w:rPr>
              <w:t>0）</w:t>
            </w:r>
            <w:r>
              <w:rPr>
                <w:rFonts w:hint="eastAsia" w:eastAsia="黑体"/>
                <w:color w:val="000000"/>
                <w:sz w:val="24"/>
              </w:rPr>
              <w:t>相符性</w:t>
            </w:r>
          </w:p>
          <w:p>
            <w:pPr>
              <w:pStyle w:val="33"/>
              <w:widowControl w:val="0"/>
              <w:adjustRightInd w:val="0"/>
              <w:snapToGrid w:val="0"/>
              <w:spacing w:beforeLines="0" w:afterLines="0" w:line="440" w:lineRule="atLeast"/>
              <w:ind w:firstLine="480" w:firstLineChars="200"/>
              <w:jc w:val="both"/>
              <w:rPr>
                <w:rFonts w:ascii="宋体" w:hAnsi="宋体"/>
                <w:color w:val="000000"/>
                <w:lang w:eastAsia="zh-CN"/>
              </w:rPr>
            </w:pPr>
            <w:r>
              <w:rPr>
                <w:rFonts w:ascii="宋体" w:hAnsi="宋体"/>
                <w:color w:val="000000"/>
                <w:lang w:eastAsia="zh-CN"/>
              </w:rPr>
              <w:t>根据</w:t>
            </w:r>
            <w:r>
              <w:rPr>
                <w:rFonts w:hint="eastAsia" w:ascii="宋体" w:hAnsi="宋体"/>
                <w:color w:val="000000"/>
                <w:lang w:eastAsia="zh-CN"/>
              </w:rPr>
              <w:t>滑县</w:t>
            </w:r>
            <w:r>
              <w:rPr>
                <w:rFonts w:ascii="宋体" w:hAnsi="宋体"/>
                <w:color w:val="000000"/>
                <w:lang w:eastAsia="zh-CN"/>
              </w:rPr>
              <w:t>城</w:t>
            </w:r>
            <w:r>
              <w:rPr>
                <w:rFonts w:hint="eastAsia" w:ascii="宋体" w:hAnsi="宋体"/>
                <w:color w:val="000000"/>
                <w:lang w:eastAsia="zh-CN"/>
              </w:rPr>
              <w:t>乡</w:t>
            </w:r>
            <w:r>
              <w:rPr>
                <w:rFonts w:ascii="宋体" w:hAnsi="宋体"/>
                <w:color w:val="000000"/>
                <w:lang w:eastAsia="zh-CN"/>
              </w:rPr>
              <w:t>总体规划（20</w:t>
            </w:r>
            <w:r>
              <w:rPr>
                <w:rFonts w:hint="eastAsia" w:ascii="宋体" w:hAnsi="宋体"/>
                <w:color w:val="000000"/>
                <w:lang w:eastAsia="zh-CN"/>
              </w:rPr>
              <w:t>15</w:t>
            </w:r>
            <w:r>
              <w:rPr>
                <w:rFonts w:ascii="宋体" w:hAnsi="宋体"/>
                <w:color w:val="000000"/>
                <w:lang w:eastAsia="zh-CN"/>
              </w:rPr>
              <w:t>—20</w:t>
            </w:r>
            <w:r>
              <w:rPr>
                <w:rFonts w:hint="eastAsia" w:ascii="宋体" w:hAnsi="宋体"/>
                <w:color w:val="000000"/>
                <w:lang w:eastAsia="zh-CN"/>
              </w:rPr>
              <w:t>3</w:t>
            </w:r>
            <w:r>
              <w:rPr>
                <w:rFonts w:ascii="宋体" w:hAnsi="宋体"/>
                <w:color w:val="000000"/>
                <w:lang w:eastAsia="zh-CN"/>
              </w:rPr>
              <w:t>0），规划范围</w:t>
            </w:r>
            <w:r>
              <w:rPr>
                <w:rFonts w:hint="eastAsia" w:ascii="宋体" w:hAnsi="宋体"/>
                <w:color w:val="000000"/>
                <w:lang w:eastAsia="zh-CN"/>
              </w:rPr>
              <w:t>为</w:t>
            </w:r>
            <w:r>
              <w:rPr>
                <w:rFonts w:ascii="宋体" w:hAnsi="宋体"/>
                <w:color w:val="000000"/>
                <w:lang w:eastAsia="zh-CN"/>
              </w:rPr>
              <w:t>城市规划区</w:t>
            </w:r>
            <w:r>
              <w:rPr>
                <w:rFonts w:hint="eastAsia" w:ascii="宋体" w:hAnsi="宋体"/>
                <w:color w:val="000000"/>
                <w:lang w:eastAsia="zh-CN"/>
              </w:rPr>
              <w:t>：</w:t>
            </w:r>
            <w:r>
              <w:rPr>
                <w:rFonts w:ascii="宋体" w:hAnsi="宋体"/>
                <w:color w:val="000000"/>
                <w:lang w:eastAsia="zh-CN"/>
              </w:rPr>
              <w:t>道口镇、城关镇、留固镇、小铺乡和枣村乡全部，规划区总面积约380平方公里，是县规划行政主管部门管辖建设活动的范围。</w:t>
            </w:r>
          </w:p>
          <w:p>
            <w:pPr>
              <w:pStyle w:val="33"/>
              <w:widowControl w:val="0"/>
              <w:adjustRightInd w:val="0"/>
              <w:snapToGrid w:val="0"/>
              <w:spacing w:beforeLines="0" w:afterLines="0" w:line="440" w:lineRule="atLeast"/>
              <w:ind w:firstLine="480" w:firstLineChars="200"/>
              <w:jc w:val="both"/>
              <w:rPr>
                <w:rFonts w:ascii="宋体" w:hAnsi="宋体"/>
                <w:color w:val="000000"/>
                <w:lang w:eastAsia="zh-CN"/>
              </w:rPr>
            </w:pPr>
            <w:r>
              <w:rPr>
                <w:rFonts w:ascii="宋体" w:hAnsi="宋体"/>
                <w:color w:val="000000"/>
                <w:lang w:eastAsia="zh-CN"/>
              </w:rPr>
              <w:t>中心城区</w:t>
            </w:r>
            <w:r>
              <w:rPr>
                <w:rFonts w:hint="eastAsia" w:ascii="宋体" w:hAnsi="宋体"/>
                <w:color w:val="000000"/>
                <w:lang w:eastAsia="zh-CN"/>
              </w:rPr>
              <w:t>：</w:t>
            </w:r>
            <w:r>
              <w:rPr>
                <w:rFonts w:ascii="宋体" w:hAnsi="宋体"/>
                <w:color w:val="000000"/>
                <w:lang w:eastAsia="zh-CN"/>
              </w:rPr>
              <w:t>即规划控制区范围，也是中心城区的增长边界，是县规划行政主管部门重点管辖建设活动的范围。</w:t>
            </w:r>
            <w:r>
              <w:rPr>
                <w:rFonts w:hint="eastAsia" w:ascii="宋体" w:hAnsi="宋体"/>
                <w:color w:val="000000"/>
                <w:lang w:eastAsia="zh-CN"/>
              </w:rPr>
              <w:t>东至枣村乡井庄村-西营村-大屯村-油坊村和城关镇的东孔雀村-史固村一线、西北至滑县与浚县县界、南至小铺乡的小武庄村-许庄村和城关镇的董西南村-史固村一线，面积约142平方公里，其中规划建设用地68平方公里，其余作为发展备用地、农林用地。</w:t>
            </w:r>
          </w:p>
          <w:p>
            <w:pPr>
              <w:spacing w:line="520" w:lineRule="exact"/>
              <w:ind w:firstLine="482"/>
              <w:rPr>
                <w:rFonts w:hint="eastAsia" w:ascii="Times New Roman" w:hAnsi="Times New Roman" w:eastAsia="宋体" w:cs="Times New Roman"/>
                <w:color w:val="auto"/>
                <w:kern w:val="2"/>
                <w:sz w:val="24"/>
                <w:szCs w:val="22"/>
                <w:highlight w:val="none"/>
                <w:u w:val="none"/>
                <w:shd w:val="clear"/>
                <w:lang w:val="en-US" w:eastAsia="zh-CN" w:bidi="ar-SA"/>
              </w:rPr>
            </w:pPr>
            <w:r>
              <w:rPr>
                <w:color w:val="000000"/>
                <w:sz w:val="24"/>
              </w:rPr>
              <w:t>本项目位于</w:t>
            </w:r>
            <w:r>
              <w:rPr>
                <w:rFonts w:hint="eastAsia" w:ascii="宋体" w:hAnsi="宋体" w:eastAsia="宋体" w:cs="Times New Roman"/>
                <w:color w:val="000000"/>
                <w:kern w:val="0"/>
                <w:sz w:val="24"/>
                <w:szCs w:val="22"/>
                <w:lang w:val="en-US" w:eastAsia="zh-CN" w:bidi="en-US"/>
              </w:rPr>
              <w:t>滑县小铺乡大武庄村南320米</w:t>
            </w:r>
            <w:r>
              <w:rPr>
                <w:rFonts w:hint="eastAsia"/>
                <w:color w:val="000000"/>
                <w:sz w:val="24"/>
              </w:rPr>
              <w:t>，不属于城市规划区，本次工程不新增用地，项目选址符合滑县城乡总体规划（2015—2030）要求</w:t>
            </w:r>
            <w:r>
              <w:rPr>
                <w:rFonts w:hint="eastAsia"/>
                <w:color w:val="000000"/>
                <w:sz w:val="24"/>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75" w:type="dxa"/>
            <w:noWrap w:val="0"/>
            <w:vAlign w:val="top"/>
          </w:tcPr>
          <w:p>
            <w:pPr>
              <w:spacing w:line="360" w:lineRule="auto"/>
              <w:rPr>
                <w:rFonts w:hint="eastAsia" w:ascii="宋体" w:hAnsi="宋体" w:eastAsia="宋体" w:cs="宋体"/>
                <w:b/>
                <w:bCs/>
                <w:sz w:val="24"/>
                <w:szCs w:val="24"/>
                <w:lang w:val="en-US" w:eastAsia="en-US"/>
              </w:rPr>
            </w:pPr>
            <w:r>
              <w:rPr>
                <w:rFonts w:hint="eastAsia" w:ascii="宋体" w:hAnsi="宋体" w:cs="宋体"/>
                <w:b/>
                <w:bCs/>
                <w:sz w:val="24"/>
                <w:szCs w:val="24"/>
                <w:lang w:val="en-US" w:eastAsia="zh-CN"/>
              </w:rPr>
              <w:t>2.3</w:t>
            </w:r>
            <w:r>
              <w:rPr>
                <w:rFonts w:hint="eastAsia" w:ascii="宋体" w:hAnsi="宋体" w:eastAsia="宋体" w:cs="宋体"/>
                <w:b/>
                <w:bCs/>
                <w:sz w:val="24"/>
                <w:szCs w:val="24"/>
                <w:lang w:val="en-US" w:eastAsia="en-US"/>
              </w:rPr>
              <w:t>社会环境简况（社会经济结构、教育、文化、文物保护等）：</w:t>
            </w:r>
          </w:p>
          <w:p>
            <w:pPr>
              <w:spacing w:line="520" w:lineRule="exact"/>
              <w:ind w:firstLine="482"/>
              <w:rPr>
                <w:rFonts w:hint="eastAsia" w:eastAsia="黑体"/>
                <w:color w:val="000000"/>
                <w:sz w:val="24"/>
                <w:szCs w:val="22"/>
                <w:lang w:val="en-US" w:eastAsia="en-US"/>
              </w:rPr>
            </w:pPr>
            <w:r>
              <w:rPr>
                <w:rFonts w:hint="eastAsia" w:eastAsia="黑体"/>
                <w:color w:val="000000"/>
                <w:sz w:val="24"/>
                <w:szCs w:val="22"/>
                <w:lang w:val="en-US" w:eastAsia="zh-CN"/>
              </w:rPr>
              <w:t>2.3.1</w:t>
            </w:r>
            <w:r>
              <w:rPr>
                <w:rFonts w:hint="eastAsia" w:eastAsia="黑体"/>
                <w:color w:val="000000"/>
                <w:sz w:val="24"/>
                <w:szCs w:val="22"/>
                <w:lang w:val="en-US" w:eastAsia="en-US"/>
              </w:rPr>
              <w:t>社会经济</w:t>
            </w:r>
          </w:p>
          <w:p>
            <w:pPr>
              <w:spacing w:line="360" w:lineRule="auto"/>
              <w:ind w:firstLine="480" w:firstLineChars="200"/>
              <w:rPr>
                <w:rFonts w:hint="eastAsia" w:ascii="宋体" w:hAnsi="宋体" w:eastAsia="宋体" w:cs="宋体"/>
                <w:sz w:val="24"/>
                <w:szCs w:val="24"/>
                <w:lang w:val="en-US" w:eastAsia="en-US"/>
              </w:rPr>
            </w:pPr>
            <w:r>
              <w:rPr>
                <w:rFonts w:hint="eastAsia" w:ascii="宋体" w:hAnsi="宋体" w:eastAsia="宋体" w:cs="宋体"/>
                <w:sz w:val="24"/>
                <w:szCs w:val="24"/>
                <w:lang w:val="en-US" w:eastAsia="en-US"/>
              </w:rPr>
              <w:t>滑县东西长50km,南北宽44km,县域面积18141cm</w:t>
            </w:r>
            <w:r>
              <w:rPr>
                <w:rFonts w:hint="eastAsia" w:ascii="宋体" w:hAnsi="宋体" w:eastAsia="宋体" w:cs="宋体"/>
                <w:sz w:val="24"/>
                <w:szCs w:val="24"/>
                <w:vertAlign w:val="superscript"/>
                <w:lang w:val="en-US" w:eastAsia="en-US"/>
              </w:rPr>
              <w:t>2</w:t>
            </w:r>
            <w:r>
              <w:rPr>
                <w:rFonts w:hint="eastAsia" w:ascii="宋体" w:hAnsi="宋体" w:eastAsia="宋体" w:cs="宋体"/>
                <w:sz w:val="24"/>
                <w:szCs w:val="24"/>
                <w:lang w:val="en-US" w:eastAsia="en-US"/>
              </w:rPr>
              <w:t>,耕地面积170万亩。辖</w:t>
            </w:r>
            <w:r>
              <w:rPr>
                <w:rFonts w:hint="eastAsia" w:ascii="宋体" w:hAnsi="宋体" w:cs="宋体"/>
                <w:sz w:val="24"/>
                <w:szCs w:val="24"/>
                <w:lang w:val="en-US" w:eastAsia="zh-CN"/>
              </w:rPr>
              <w:t>10</w:t>
            </w:r>
            <w:r>
              <w:rPr>
                <w:rFonts w:hint="eastAsia" w:ascii="宋体" w:hAnsi="宋体" w:eastAsia="宋体" w:cs="宋体"/>
                <w:sz w:val="24"/>
                <w:szCs w:val="24"/>
                <w:lang w:val="en-US" w:eastAsia="en-US"/>
              </w:rPr>
              <w:t>个镇、12个乡、1020个行政村、959个自然村，全县人口约124.4万人，其中农业人</w:t>
            </w:r>
            <w:r>
              <w:rPr>
                <w:rFonts w:hint="eastAsia" w:ascii="宋体" w:hAnsi="宋体" w:cs="宋体"/>
                <w:sz w:val="24"/>
                <w:szCs w:val="24"/>
                <w:lang w:val="en-US" w:eastAsia="zh-CN"/>
              </w:rPr>
              <w:t>口</w:t>
            </w:r>
            <w:r>
              <w:rPr>
                <w:rFonts w:hint="eastAsia" w:ascii="宋体" w:hAnsi="宋体" w:eastAsia="宋体" w:cs="宋体"/>
                <w:sz w:val="24"/>
                <w:szCs w:val="24"/>
                <w:lang w:val="en-US" w:eastAsia="en-US"/>
              </w:rPr>
              <w:t xml:space="preserve"> 114.3万人。</w:t>
            </w:r>
          </w:p>
          <w:p>
            <w:pPr>
              <w:spacing w:line="360" w:lineRule="auto"/>
              <w:ind w:firstLine="480" w:firstLineChars="200"/>
              <w:rPr>
                <w:rFonts w:hint="eastAsia" w:ascii="宋体" w:hAnsi="宋体" w:eastAsia="宋体" w:cs="宋体"/>
                <w:sz w:val="24"/>
                <w:szCs w:val="24"/>
                <w:lang w:val="en-US" w:eastAsia="en-US"/>
              </w:rPr>
            </w:pPr>
            <w:r>
              <w:rPr>
                <w:rFonts w:hint="eastAsia" w:ascii="宋体" w:hAnsi="宋体" w:eastAsia="宋体" w:cs="宋体"/>
                <w:sz w:val="24"/>
                <w:szCs w:val="24"/>
                <w:lang w:val="en-US" w:eastAsia="en-US"/>
              </w:rPr>
              <w:t>滑县工业发展迅速，已初步形成造纸、烧鸡食品、电线电缆、彩色印刷、机械 加工、纺织印染等六大主导产业。</w:t>
            </w:r>
          </w:p>
          <w:p>
            <w:pPr>
              <w:spacing w:line="360" w:lineRule="auto"/>
              <w:ind w:firstLine="480" w:firstLineChars="200"/>
              <w:rPr>
                <w:rFonts w:hint="eastAsia" w:ascii="宋体" w:hAnsi="宋体" w:eastAsia="宋体" w:cs="宋体"/>
                <w:sz w:val="24"/>
                <w:szCs w:val="24"/>
                <w:lang w:val="en-US" w:eastAsia="en-US"/>
              </w:rPr>
            </w:pPr>
            <w:r>
              <w:rPr>
                <w:rFonts w:hint="eastAsia" w:ascii="宋体" w:hAnsi="宋体" w:eastAsia="宋体" w:cs="宋体"/>
                <w:sz w:val="24"/>
                <w:szCs w:val="24"/>
                <w:lang w:val="en-US" w:eastAsia="en-US"/>
              </w:rPr>
              <w:t>2015年全县生产总值完成94亿元，同比增长9.5%。规模以上工业增加值完成 20.14亿元，同比增长21%.城镇固定资产投资完成24.08亿元，同比增长41.9%,比 预期目标高19.9个百分点。社会消费品零售总额完成22.78亿元，同比增长19.1%,位 居全市五县（市）第三位。财政一般预算收入完成2亿元，同比增长3.9%,位居全市 五县（市）第一位。农民人均现金收入预计完成3576</w:t>
            </w:r>
            <w:r>
              <w:rPr>
                <w:rFonts w:hint="eastAsia" w:ascii="宋体" w:hAnsi="宋体" w:cs="宋体"/>
                <w:sz w:val="24"/>
                <w:szCs w:val="24"/>
                <w:lang w:val="en-US" w:eastAsia="zh-CN"/>
              </w:rPr>
              <w:t>.</w:t>
            </w:r>
            <w:r>
              <w:rPr>
                <w:rFonts w:hint="eastAsia" w:ascii="宋体" w:hAnsi="宋体" w:eastAsia="宋体" w:cs="宋体"/>
                <w:sz w:val="24"/>
                <w:szCs w:val="24"/>
                <w:lang w:val="en-US" w:eastAsia="en-US"/>
              </w:rPr>
              <w:t>8元，同比增长6%</w:t>
            </w:r>
            <w:r>
              <w:rPr>
                <w:rFonts w:hint="eastAsia" w:ascii="宋体" w:hAnsi="宋体" w:cs="宋体"/>
                <w:sz w:val="24"/>
                <w:szCs w:val="24"/>
                <w:lang w:val="en-US" w:eastAsia="zh-CN"/>
              </w:rPr>
              <w:t>。</w:t>
            </w:r>
            <w:r>
              <w:rPr>
                <w:rFonts w:hint="eastAsia" w:ascii="宋体" w:hAnsi="宋体" w:eastAsia="宋体" w:cs="宋体"/>
                <w:sz w:val="24"/>
                <w:szCs w:val="24"/>
                <w:lang w:val="en-US" w:eastAsia="en-US"/>
              </w:rPr>
              <w:t>城镇居民 人均可支配收入预计完成8520元，同比增长9.96%。</w:t>
            </w:r>
          </w:p>
          <w:p>
            <w:pPr>
              <w:spacing w:line="360" w:lineRule="auto"/>
              <w:ind w:firstLine="480" w:firstLineChars="200"/>
              <w:rPr>
                <w:rFonts w:hint="eastAsia" w:ascii="宋体" w:hAnsi="宋体" w:eastAsia="宋体" w:cs="宋体"/>
                <w:sz w:val="24"/>
                <w:szCs w:val="24"/>
                <w:lang w:val="en-US" w:eastAsia="en-US"/>
              </w:rPr>
            </w:pPr>
            <w:r>
              <w:rPr>
                <w:rFonts w:hint="eastAsia" w:ascii="宋体" w:hAnsi="宋体" w:eastAsia="宋体" w:cs="宋体"/>
                <w:sz w:val="24"/>
                <w:szCs w:val="24"/>
                <w:lang w:val="en-US" w:eastAsia="en-US"/>
              </w:rPr>
              <w:t>小铺乡为加快农业结构调整步伐，增加农民收入，大力发展畜牧养殖和特色种 植，建成沿郑吴公路两侧各100米，全长10公里共2600亩的杏林经济带，林果业种植 面积达6500亩，蔬菜种植面积5000亩，畜牧业产值实现1亿多元，被市委、市政府评 为“畜牧特色乡镇”、“蛋鸡饲养基地”，优质小麦面积35000亩，农业基础地位明显提高，是一个典型农业特色乡镇。</w:t>
            </w:r>
          </w:p>
          <w:p>
            <w:pPr>
              <w:spacing w:line="520" w:lineRule="exact"/>
              <w:ind w:firstLine="482"/>
              <w:rPr>
                <w:rFonts w:hint="eastAsia" w:eastAsia="黑体"/>
                <w:color w:val="000000"/>
                <w:sz w:val="24"/>
                <w:szCs w:val="22"/>
                <w:lang w:val="en-US" w:eastAsia="en-US"/>
              </w:rPr>
            </w:pPr>
            <w:r>
              <w:rPr>
                <w:rFonts w:hint="eastAsia" w:eastAsia="黑体"/>
                <w:color w:val="000000"/>
                <w:sz w:val="24"/>
                <w:szCs w:val="22"/>
                <w:lang w:val="en-US" w:eastAsia="zh-CN"/>
              </w:rPr>
              <w:t>2.3.2</w:t>
            </w:r>
            <w:r>
              <w:rPr>
                <w:rFonts w:hint="eastAsia" w:eastAsia="黑体"/>
                <w:color w:val="000000"/>
                <w:sz w:val="24"/>
                <w:szCs w:val="22"/>
                <w:lang w:val="en-US" w:eastAsia="en-US"/>
              </w:rPr>
              <w:t>教育文化</w:t>
            </w:r>
          </w:p>
          <w:p>
            <w:pPr>
              <w:spacing w:line="360" w:lineRule="auto"/>
              <w:ind w:firstLine="480" w:firstLineChars="200"/>
              <w:rPr>
                <w:rFonts w:hint="eastAsia" w:ascii="宋体" w:hAnsi="宋体" w:eastAsia="宋体" w:cs="宋体"/>
                <w:sz w:val="24"/>
                <w:szCs w:val="24"/>
                <w:lang w:val="en-US" w:eastAsia="en-US"/>
              </w:rPr>
            </w:pPr>
            <w:r>
              <w:rPr>
                <w:rFonts w:hint="eastAsia" w:ascii="宋体" w:hAnsi="宋体" w:eastAsia="宋体" w:cs="宋体"/>
                <w:sz w:val="24"/>
                <w:szCs w:val="24"/>
                <w:lang w:val="en-US" w:eastAsia="en-US"/>
              </w:rPr>
              <w:t>滑县教育文化事业发达，有各级各类学校705所，其中普通高中8所，职业高中3所，初中91所，小学604所，特殊教育学校1所。中小学在校生共241290名。其中高中在校生14535名，普通高中阶段在校生11549人，职业高中在校生2986人</w:t>
            </w:r>
            <w:r>
              <w:rPr>
                <w:rFonts w:hint="eastAsia" w:ascii="宋体" w:hAnsi="宋体" w:cs="宋体"/>
                <w:sz w:val="24"/>
                <w:szCs w:val="24"/>
                <w:lang w:val="en-US" w:eastAsia="zh-CN"/>
              </w:rPr>
              <w:t>，</w:t>
            </w:r>
            <w:r>
              <w:rPr>
                <w:rFonts w:hint="eastAsia" w:ascii="宋体" w:hAnsi="宋体" w:eastAsia="宋体" w:cs="宋体"/>
                <w:sz w:val="24"/>
                <w:szCs w:val="24"/>
                <w:lang w:val="en-US" w:eastAsia="en-US"/>
              </w:rPr>
              <w:t>初中在校生75523名。小学在校生138120名，其它学校（园）在校生13212名。全 县中小学教职工13186人，其中专任教师9967名。</w:t>
            </w:r>
          </w:p>
          <w:p>
            <w:pPr>
              <w:spacing w:line="360" w:lineRule="auto"/>
              <w:ind w:firstLine="480" w:firstLineChars="200"/>
              <w:rPr>
                <w:rFonts w:hint="eastAsia" w:ascii="宋体" w:hAnsi="宋体" w:eastAsia="宋体" w:cs="宋体"/>
                <w:sz w:val="24"/>
                <w:szCs w:val="24"/>
                <w:lang w:val="en-US" w:eastAsia="en-US"/>
              </w:rPr>
            </w:pPr>
            <w:r>
              <w:rPr>
                <w:rFonts w:hint="eastAsia" w:ascii="宋体" w:hAnsi="宋体" w:eastAsia="宋体" w:cs="宋体"/>
                <w:sz w:val="24"/>
                <w:szCs w:val="24"/>
                <w:lang w:val="en-US" w:eastAsia="en-US"/>
              </w:rPr>
              <w:t>全县卫生系统共有27家公立医疗机构，其中包括滑县人民医院、滑县中医院、 滑县中心医院等3家县级医疗单位，22个乡镇卫生院和县卫生防疫站、县妇幼保健 院两家防疫保健机构。</w:t>
            </w:r>
          </w:p>
          <w:p>
            <w:pPr>
              <w:spacing w:line="520" w:lineRule="exact"/>
              <w:ind w:firstLine="482"/>
              <w:rPr>
                <w:rFonts w:hint="eastAsia" w:eastAsia="黑体"/>
                <w:color w:val="000000"/>
                <w:sz w:val="24"/>
                <w:szCs w:val="22"/>
                <w:lang w:val="en-US" w:eastAsia="en-US"/>
              </w:rPr>
            </w:pPr>
            <w:r>
              <w:rPr>
                <w:rFonts w:hint="eastAsia" w:eastAsia="黑体"/>
                <w:color w:val="000000"/>
                <w:sz w:val="24"/>
                <w:szCs w:val="22"/>
                <w:lang w:val="en-US" w:eastAsia="zh-CN"/>
              </w:rPr>
              <w:t>2.3.3</w:t>
            </w:r>
            <w:r>
              <w:rPr>
                <w:rFonts w:hint="eastAsia" w:eastAsia="黑体"/>
                <w:color w:val="000000"/>
                <w:sz w:val="24"/>
                <w:szCs w:val="22"/>
                <w:lang w:val="en-US" w:eastAsia="en-US"/>
              </w:rPr>
              <w:t>道路交通</w:t>
            </w:r>
          </w:p>
          <w:p>
            <w:pPr>
              <w:spacing w:line="360" w:lineRule="auto"/>
              <w:ind w:firstLine="480" w:firstLineChars="200"/>
              <w:rPr>
                <w:rFonts w:hint="eastAsia" w:ascii="宋体" w:hAnsi="宋体" w:eastAsia="宋体" w:cs="宋体"/>
                <w:sz w:val="24"/>
                <w:szCs w:val="24"/>
                <w:lang w:val="en-US" w:eastAsia="en-US"/>
              </w:rPr>
            </w:pPr>
            <w:r>
              <w:rPr>
                <w:rFonts w:hint="eastAsia" w:ascii="宋体" w:hAnsi="宋体" w:eastAsia="宋体" w:cs="宋体"/>
                <w:sz w:val="24"/>
                <w:szCs w:val="24"/>
                <w:lang w:val="en-US" w:eastAsia="en-US"/>
              </w:rPr>
              <w:t>滑县交通发达，西有107国道和京深高速公路，106国道、大广高速公路、新荷 铁路穿境而过。省道307线、308线、郑吴线、东上线、大海线等主要公路干线在此交汇。全县村村通公路。</w:t>
            </w:r>
          </w:p>
          <w:p>
            <w:pPr>
              <w:spacing w:line="360" w:lineRule="auto"/>
              <w:ind w:firstLine="480" w:firstLineChars="200"/>
              <w:rPr>
                <w:rFonts w:hint="eastAsia" w:ascii="宋体" w:hAnsi="宋体" w:eastAsia="宋体" w:cs="宋体"/>
                <w:sz w:val="24"/>
                <w:szCs w:val="24"/>
                <w:lang w:val="en-US" w:eastAsia="en-US"/>
              </w:rPr>
            </w:pPr>
            <w:r>
              <w:rPr>
                <w:rFonts w:hint="eastAsia" w:ascii="宋体" w:hAnsi="宋体" w:eastAsia="宋体" w:cs="宋体"/>
                <w:sz w:val="24"/>
                <w:szCs w:val="24"/>
                <w:lang w:val="en-US" w:eastAsia="en-US"/>
              </w:rPr>
              <w:t>县内有汽车发往郑州、新乡、焦作、开封、濮阳、安阳等地；公路运输四通八达，形成以省道为骨架，乡村为脉络的公路网。</w:t>
            </w:r>
          </w:p>
          <w:p>
            <w:pPr>
              <w:spacing w:line="520" w:lineRule="exact"/>
              <w:ind w:firstLine="482"/>
              <w:rPr>
                <w:rFonts w:hint="eastAsia" w:eastAsia="黑体"/>
                <w:color w:val="000000"/>
                <w:sz w:val="24"/>
                <w:szCs w:val="22"/>
                <w:lang w:val="en-US" w:eastAsia="en-US"/>
              </w:rPr>
            </w:pPr>
            <w:r>
              <w:rPr>
                <w:rFonts w:hint="eastAsia" w:eastAsia="黑体"/>
                <w:color w:val="000000"/>
                <w:sz w:val="24"/>
                <w:szCs w:val="22"/>
                <w:lang w:val="en-US" w:eastAsia="zh-CN"/>
              </w:rPr>
              <w:t>2.3.4</w:t>
            </w:r>
            <w:r>
              <w:rPr>
                <w:rFonts w:hint="eastAsia" w:eastAsia="黑体"/>
                <w:color w:val="000000"/>
                <w:sz w:val="24"/>
                <w:szCs w:val="22"/>
                <w:lang w:val="en-US" w:eastAsia="en-US"/>
              </w:rPr>
              <w:t>文物古迹</w:t>
            </w:r>
          </w:p>
          <w:p>
            <w:pPr>
              <w:spacing w:line="360" w:lineRule="auto"/>
              <w:ind w:firstLine="480" w:firstLineChars="200"/>
              <w:rPr>
                <w:rFonts w:hint="eastAsia" w:ascii="宋体" w:hAnsi="宋体" w:eastAsia="宋体" w:cs="宋体"/>
                <w:sz w:val="24"/>
                <w:szCs w:val="24"/>
                <w:lang w:val="en-US" w:eastAsia="en-US"/>
              </w:rPr>
            </w:pPr>
            <w:r>
              <w:rPr>
                <w:rFonts w:hint="eastAsia" w:ascii="宋体" w:hAnsi="宋体" w:eastAsia="宋体" w:cs="宋体"/>
                <w:sz w:val="24"/>
                <w:szCs w:val="24"/>
                <w:lang w:val="en-US" w:eastAsia="en-US"/>
              </w:rPr>
              <w:t>根据现场勘察及建设单位提供的资料，本项目评价区域暂未发现文物古迹。</w:t>
            </w:r>
          </w:p>
        </w:tc>
      </w:tr>
    </w:tbl>
    <w:p>
      <w:pPr>
        <w:bidi w:val="0"/>
        <w:rPr>
          <w:rFonts w:hint="default"/>
          <w:highlight w:val="none"/>
        </w:rPr>
        <w:sectPr>
          <w:pgSz w:w="11906" w:h="16838"/>
          <w:pgMar w:top="1440" w:right="1797" w:bottom="1440" w:left="1797" w:header="851" w:footer="992" w:gutter="0"/>
          <w:pgBorders>
            <w:top w:val="none" w:sz="0" w:space="0"/>
            <w:left w:val="none" w:sz="0" w:space="0"/>
            <w:bottom w:val="none" w:sz="0" w:space="0"/>
            <w:right w:val="none" w:sz="0" w:space="0"/>
          </w:pgBorders>
          <w:pgNumType w:fmt="decimal"/>
          <w:cols w:space="720" w:num="1"/>
          <w:docGrid w:type="linesAndChars" w:linePitch="312" w:charSpace="0"/>
        </w:sectPr>
      </w:pPr>
    </w:p>
    <w:p>
      <w:pPr>
        <w:spacing w:line="360" w:lineRule="auto"/>
        <w:outlineLvl w:val="0"/>
        <w:rPr>
          <w:rFonts w:hint="default" w:ascii="Times New Roman" w:hAnsi="Times New Roman" w:eastAsia="黑体" w:cs="Times New Roman"/>
          <w:b/>
          <w:bCs/>
          <w:sz w:val="30"/>
          <w:szCs w:val="24"/>
          <w:highlight w:val="none"/>
          <w:lang w:val="en-US" w:eastAsia="zh-CN"/>
        </w:rPr>
      </w:pPr>
      <w:bookmarkStart w:id="6" w:name="_Toc1870"/>
      <w:r>
        <w:rPr>
          <w:rFonts w:hint="eastAsia" w:ascii="Times New Roman" w:hAnsi="Times New Roman" w:eastAsia="黑体" w:cs="Times New Roman"/>
          <w:b/>
          <w:bCs/>
          <w:sz w:val="30"/>
          <w:szCs w:val="24"/>
          <w:highlight w:val="none"/>
          <w:lang w:val="en-US" w:eastAsia="zh-CN"/>
        </w:rPr>
        <w:t>三、</w:t>
      </w:r>
      <w:r>
        <w:rPr>
          <w:rFonts w:hint="default" w:ascii="Times New Roman" w:hAnsi="Times New Roman" w:eastAsia="黑体" w:cs="Times New Roman"/>
          <w:b/>
          <w:bCs/>
          <w:sz w:val="30"/>
          <w:szCs w:val="24"/>
          <w:highlight w:val="none"/>
          <w:lang w:val="en-US" w:eastAsia="zh-CN"/>
        </w:rPr>
        <w:t>环境质量状况</w:t>
      </w:r>
      <w:bookmarkEnd w:id="5"/>
      <w:bookmarkEnd w:id="6"/>
    </w:p>
    <w:tbl>
      <w:tblPr>
        <w:tblStyle w:val="17"/>
        <w:tblW w:w="907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071" w:type="dxa"/>
            <w:tcBorders>
              <w:bottom w:val="single" w:color="auto" w:sz="4" w:space="0"/>
            </w:tcBorders>
            <w:noWrap w:val="0"/>
            <w:vAlign w:val="top"/>
          </w:tcPr>
          <w:p>
            <w:pPr>
              <w:spacing w:line="360" w:lineRule="auto"/>
              <w:rPr>
                <w:rFonts w:hint="default"/>
                <w:sz w:val="24"/>
                <w:szCs w:val="24"/>
              </w:rPr>
            </w:pPr>
            <w:r>
              <w:rPr>
                <w:rFonts w:hint="default"/>
                <w:sz w:val="24"/>
                <w:szCs w:val="24"/>
              </w:rPr>
              <w:t>3.1 建设项目所在地区域环境质量现状及主要环境问题（环境空气、地面水、地下水、声环境、生态环境等）</w:t>
            </w:r>
          </w:p>
          <w:p>
            <w:pPr>
              <w:spacing w:line="520" w:lineRule="exact"/>
              <w:ind w:firstLine="482"/>
              <w:rPr>
                <w:rFonts w:hint="default"/>
                <w:sz w:val="24"/>
                <w:szCs w:val="24"/>
                <w:lang w:val="en-US" w:eastAsia="zh-CN"/>
              </w:rPr>
            </w:pPr>
            <w:r>
              <w:rPr>
                <w:rFonts w:hint="eastAsia"/>
                <w:sz w:val="24"/>
                <w:szCs w:val="24"/>
                <w:lang w:val="en-US" w:eastAsia="zh-CN"/>
              </w:rPr>
              <w:t>3.1.</w:t>
            </w:r>
            <w:r>
              <w:rPr>
                <w:rFonts w:hint="default"/>
                <w:sz w:val="24"/>
                <w:szCs w:val="24"/>
                <w:lang w:val="en-US" w:eastAsia="zh-CN"/>
              </w:rPr>
              <w:t>1、环境空气质量</w:t>
            </w:r>
          </w:p>
          <w:p>
            <w:pPr>
              <w:spacing w:line="360" w:lineRule="auto"/>
              <w:ind w:firstLine="480" w:firstLineChars="200"/>
              <w:rPr>
                <w:rFonts w:hint="default"/>
                <w:sz w:val="24"/>
                <w:szCs w:val="24"/>
                <w:lang w:val="en-US" w:eastAsia="zh-CN"/>
              </w:rPr>
            </w:pPr>
            <w:r>
              <w:rPr>
                <w:rFonts w:hint="eastAsia"/>
                <w:sz w:val="24"/>
                <w:szCs w:val="24"/>
                <w:lang w:val="en-US" w:eastAsia="zh-CN"/>
              </w:rPr>
              <w:t>（1）项目所在区域达标判定</w:t>
            </w:r>
          </w:p>
          <w:p>
            <w:pPr>
              <w:spacing w:line="360" w:lineRule="auto"/>
              <w:ind w:firstLine="480" w:firstLineChars="200"/>
              <w:rPr>
                <w:rFonts w:hint="eastAsia"/>
                <w:sz w:val="24"/>
                <w:szCs w:val="24"/>
                <w:lang w:val="en-US" w:eastAsia="zh-CN"/>
              </w:rPr>
            </w:pPr>
            <w:r>
              <w:rPr>
                <w:rFonts w:hint="default"/>
                <w:sz w:val="24"/>
                <w:szCs w:val="24"/>
                <w:lang w:val="en-US" w:eastAsia="zh-CN"/>
              </w:rPr>
              <w:t>根据《安阳市环境空气功能区划（2016-2020）》，项目所在区域为二类区，环境空气质量执行《环境空气质量标准》（GB3095-2012）及修改单中二级标准要求。</w:t>
            </w:r>
            <w:r>
              <w:rPr>
                <w:rFonts w:hint="eastAsia"/>
                <w:sz w:val="24"/>
                <w:szCs w:val="24"/>
                <w:lang w:val="en-US" w:eastAsia="zh-CN"/>
              </w:rPr>
              <w:t>根据2019年滑县环境状况公报，</w:t>
            </w:r>
            <w:r>
              <w:rPr>
                <w:rFonts w:hint="default"/>
                <w:sz w:val="24"/>
                <w:szCs w:val="24"/>
                <w:lang w:val="en-US" w:eastAsia="zh-CN"/>
              </w:rPr>
              <w:t>滑县城市环境空气质量类别为超二级，首要污染物是PM2.5，其次是PM10。可知项目所在区域环境空气质量属于不达标区</w:t>
            </w:r>
            <w:r>
              <w:rPr>
                <w:rFonts w:hint="eastAsia"/>
                <w:sz w:val="24"/>
                <w:szCs w:val="24"/>
                <w:lang w:val="en-US" w:eastAsia="zh-CN"/>
              </w:rPr>
              <w:t>。各评价因子监测数据见下表；</w:t>
            </w:r>
          </w:p>
          <w:p>
            <w:pPr>
              <w:spacing w:line="360" w:lineRule="auto"/>
              <w:ind w:firstLine="480" w:firstLineChars="200"/>
              <w:rPr>
                <w:rFonts w:hint="default"/>
                <w:sz w:val="24"/>
                <w:szCs w:val="24"/>
                <w:lang w:val="en-US" w:eastAsia="zh-CN"/>
              </w:rPr>
            </w:pPr>
            <w:r>
              <w:rPr>
                <w:rFonts w:hint="eastAsia"/>
                <w:sz w:val="24"/>
                <w:szCs w:val="24"/>
                <w:lang w:val="en-US" w:eastAsia="zh-CN"/>
              </w:rPr>
              <w:t xml:space="preserve">       表3-1  2019年滑县环境空气质量监测浓度及评价结果一览表</w:t>
            </w:r>
          </w:p>
          <w:p>
            <w:pPr>
              <w:spacing w:line="360" w:lineRule="auto"/>
              <w:ind w:firstLine="420" w:firstLineChars="200"/>
              <w:rPr>
                <w:rFonts w:hint="default"/>
                <w:lang w:val="en-US" w:eastAsia="zh-CN"/>
              </w:rPr>
            </w:pPr>
            <w:r>
              <w:drawing>
                <wp:inline distT="0" distB="0" distL="114300" distR="114300">
                  <wp:extent cx="4951095" cy="2527935"/>
                  <wp:effectExtent l="0" t="0" r="1905" b="5715"/>
                  <wp:docPr id="4" name="图片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27"/>
                          <pic:cNvPicPr>
                            <a:picLocks noChangeAspect="1"/>
                          </pic:cNvPicPr>
                        </pic:nvPicPr>
                        <pic:blipFill>
                          <a:blip r:embed="rId11"/>
                          <a:stretch>
                            <a:fillRect/>
                          </a:stretch>
                        </pic:blipFill>
                        <pic:spPr>
                          <a:xfrm>
                            <a:off x="0" y="0"/>
                            <a:ext cx="4951095" cy="2527935"/>
                          </a:xfrm>
                          <a:prstGeom prst="rect">
                            <a:avLst/>
                          </a:prstGeom>
                          <a:noFill/>
                          <a:ln>
                            <a:noFill/>
                          </a:ln>
                        </pic:spPr>
                      </pic:pic>
                    </a:graphicData>
                  </a:graphic>
                </wp:inline>
              </w:drawing>
            </w:r>
          </w:p>
          <w:p>
            <w:pPr>
              <w:numPr>
                <w:ilvl w:val="0"/>
                <w:numId w:val="0"/>
              </w:numPr>
              <w:spacing w:line="520" w:lineRule="exact"/>
              <w:ind w:firstLine="480" w:firstLineChars="200"/>
              <w:rPr>
                <w:rFonts w:hint="default"/>
                <w:sz w:val="24"/>
                <w:szCs w:val="24"/>
                <w:lang w:val="en-US" w:eastAsia="zh-CN"/>
              </w:rPr>
            </w:pPr>
            <w:r>
              <w:rPr>
                <w:rFonts w:hint="default"/>
                <w:sz w:val="24"/>
                <w:szCs w:val="24"/>
                <w:lang w:val="en-US" w:eastAsia="zh-CN"/>
              </w:rPr>
              <w:t>滑县常规大气污染物中 SO2、NO2、一氧化碳能够满足《环境空气质量标准》 (GB3095-2012)二级标准的要求，PM2.5、PM10、臭氧浓度超标，当地空气质量不达标。主要原因是随着滑县工业的快速发展，能源消费和机动车的快速增长，排放的大量二氧化碳、氮氧化物与挥发性有机物导致 PM2.5 等二次污染呈加剧态势。目前滑县人民政府制定了《滑县“十三五”生态环境保护规划（2016-2020 年）》 及《滑县 2020 年大气污染防治攻坚战实施方案》（滑环攻坚办〔2020〕39 号），实施空气质量清单式管理，持续强化工业污染防治，加强面源污染治理，优化调整源结构，推进机动车污染治理，开展挥发性有机物综合治理，强化重污染天气联防联控，改善当地环境质量，空气质量将逐渐好转。</w:t>
            </w:r>
          </w:p>
          <w:p>
            <w:pPr>
              <w:numPr>
                <w:ilvl w:val="0"/>
                <w:numId w:val="0"/>
              </w:numPr>
              <w:spacing w:line="520" w:lineRule="exact"/>
              <w:ind w:leftChars="200"/>
              <w:rPr>
                <w:rFonts w:hint="eastAsia"/>
                <w:color w:val="auto"/>
                <w:sz w:val="24"/>
                <w:szCs w:val="24"/>
                <w:lang w:val="en-US" w:eastAsia="zh-CN"/>
              </w:rPr>
            </w:pPr>
            <w:r>
              <w:rPr>
                <w:rFonts w:hint="eastAsia"/>
                <w:color w:val="auto"/>
                <w:sz w:val="24"/>
                <w:szCs w:val="24"/>
                <w:lang w:val="en-US" w:eastAsia="zh-CN"/>
              </w:rPr>
              <w:t>（2）其他污染物环境质量现状</w:t>
            </w:r>
          </w:p>
          <w:p>
            <w:pPr>
              <w:pStyle w:val="24"/>
              <w:spacing w:after="0" w:line="360" w:lineRule="auto"/>
              <w:ind w:firstLine="480"/>
              <w:rPr>
                <w:rFonts w:hint="default"/>
                <w:color w:val="auto"/>
                <w:lang w:val="en-US" w:eastAsia="zh-CN"/>
              </w:rPr>
            </w:pPr>
            <w:r>
              <w:rPr>
                <w:rFonts w:hint="default"/>
                <w:color w:val="auto"/>
                <w:lang w:val="en-US" w:eastAsia="zh-CN"/>
              </w:rPr>
              <w:t>评价区环境空气中氨现状质量，</w:t>
            </w:r>
            <w:r>
              <w:rPr>
                <w:rFonts w:hint="eastAsia"/>
                <w:color w:val="auto"/>
                <w:lang w:val="en-US" w:eastAsia="zh-CN"/>
              </w:rPr>
              <w:t>本次评价引</w:t>
            </w:r>
            <w:r>
              <w:rPr>
                <w:rFonts w:hint="default"/>
                <w:color w:val="auto"/>
                <w:lang w:val="en-US" w:eastAsia="zh-CN"/>
              </w:rPr>
              <w:t>用</w:t>
            </w:r>
            <w:r>
              <w:rPr>
                <w:rFonts w:hint="eastAsia"/>
                <w:color w:val="auto"/>
                <w:lang w:val="en-US" w:eastAsia="zh-CN"/>
              </w:rPr>
              <w:t>距离本项目西南</w:t>
            </w:r>
            <w:r>
              <w:rPr>
                <w:rFonts w:hint="default"/>
                <w:color w:val="auto"/>
                <w:lang w:val="en-US" w:eastAsia="zh-CN"/>
              </w:rPr>
              <w:t>5.2</w:t>
            </w:r>
            <w:r>
              <w:rPr>
                <w:rFonts w:hint="eastAsia"/>
                <w:color w:val="auto"/>
                <w:lang w:val="en-US" w:eastAsia="zh-CN"/>
              </w:rPr>
              <w:t>km </w:t>
            </w:r>
            <w:r>
              <w:rPr>
                <w:rFonts w:hint="default"/>
                <w:color w:val="auto"/>
                <w:lang w:val="en-US" w:eastAsia="zh-CN"/>
              </w:rPr>
              <w:t>“滑县王庄镇龙村新型节能建材厂年产1.8亿块粉煤灰页岩烧结砖建设项目环保设备增配项目”现状监测报告中相关数据，监测单位：</w:t>
            </w:r>
            <w:r>
              <w:rPr>
                <w:rFonts w:hint="eastAsia"/>
                <w:color w:val="auto"/>
                <w:lang w:val="en-US" w:eastAsia="zh-CN"/>
              </w:rPr>
              <w:t>河南松筠检测技术</w:t>
            </w:r>
            <w:r>
              <w:rPr>
                <w:rFonts w:hint="default"/>
                <w:color w:val="auto"/>
                <w:lang w:val="en-US" w:eastAsia="zh-CN"/>
              </w:rPr>
              <w:t>有限公司，监测时间：20</w:t>
            </w:r>
            <w:r>
              <w:rPr>
                <w:rFonts w:hint="eastAsia"/>
                <w:color w:val="auto"/>
                <w:lang w:val="en-US" w:eastAsia="zh-CN"/>
              </w:rPr>
              <w:t>20</w:t>
            </w:r>
            <w:r>
              <w:rPr>
                <w:rFonts w:hint="default"/>
                <w:color w:val="auto"/>
                <w:lang w:val="en-US" w:eastAsia="zh-CN"/>
              </w:rPr>
              <w:t>年7月</w:t>
            </w:r>
            <w:r>
              <w:rPr>
                <w:rFonts w:hint="eastAsia"/>
                <w:color w:val="auto"/>
                <w:lang w:val="en-US" w:eastAsia="zh-CN"/>
              </w:rPr>
              <w:t>13</w:t>
            </w:r>
            <w:r>
              <w:rPr>
                <w:rFonts w:hint="default"/>
                <w:color w:val="auto"/>
                <w:lang w:val="en-US" w:eastAsia="zh-CN"/>
              </w:rPr>
              <w:t>日~20</w:t>
            </w:r>
            <w:r>
              <w:rPr>
                <w:rFonts w:hint="eastAsia"/>
                <w:color w:val="auto"/>
                <w:lang w:val="en-US" w:eastAsia="zh-CN"/>
              </w:rPr>
              <w:t>20</w:t>
            </w:r>
            <w:r>
              <w:rPr>
                <w:rFonts w:hint="default"/>
                <w:color w:val="auto"/>
                <w:lang w:val="en-US" w:eastAsia="zh-CN"/>
              </w:rPr>
              <w:t>年7月</w:t>
            </w:r>
            <w:r>
              <w:rPr>
                <w:rFonts w:hint="eastAsia"/>
                <w:color w:val="auto"/>
                <w:lang w:val="en-US" w:eastAsia="zh-CN"/>
              </w:rPr>
              <w:t>27</w:t>
            </w:r>
            <w:r>
              <w:rPr>
                <w:rFonts w:hint="default"/>
                <w:color w:val="auto"/>
                <w:lang w:val="en-US" w:eastAsia="zh-CN"/>
              </w:rPr>
              <w:t>日，监测结果见表3-</w:t>
            </w:r>
            <w:r>
              <w:rPr>
                <w:rFonts w:hint="eastAsia"/>
                <w:color w:val="auto"/>
                <w:lang w:val="en-US" w:eastAsia="zh-CN"/>
              </w:rPr>
              <w:t>2</w:t>
            </w:r>
            <w:r>
              <w:rPr>
                <w:rFonts w:hint="default"/>
                <w:color w:val="auto"/>
                <w:lang w:val="en-US" w:eastAsia="zh-CN"/>
              </w:rPr>
              <w:t>。</w:t>
            </w:r>
          </w:p>
          <w:p>
            <w:pPr>
              <w:keepNext w:val="0"/>
              <w:keepLines w:val="0"/>
              <w:pageBreakBefore w:val="0"/>
              <w:widowControl w:val="0"/>
              <w:tabs>
                <w:tab w:val="left" w:pos="2794"/>
              </w:tabs>
              <w:kinsoku/>
              <w:wordWrap/>
              <w:overflowPunct/>
              <w:topLinePunct w:val="0"/>
              <w:autoSpaceDE/>
              <w:autoSpaceDN/>
              <w:bidi w:val="0"/>
              <w:adjustRightInd/>
              <w:snapToGrid/>
              <w:spacing w:line="240" w:lineRule="auto"/>
              <w:jc w:val="center"/>
              <w:textAlignment w:val="auto"/>
              <w:rPr>
                <w:rFonts w:hint="default"/>
                <w:color w:val="auto"/>
                <w:sz w:val="24"/>
                <w:szCs w:val="24"/>
                <w:lang w:val="en-US" w:eastAsia="zh-CN"/>
              </w:rPr>
            </w:pPr>
            <w:r>
              <w:rPr>
                <w:rFonts w:hint="default"/>
                <w:color w:val="auto"/>
                <w:sz w:val="24"/>
                <w:szCs w:val="24"/>
                <w:lang w:val="en-US" w:eastAsia="zh-CN"/>
              </w:rPr>
              <w:t>表3-</w:t>
            </w:r>
            <w:r>
              <w:rPr>
                <w:rFonts w:hint="eastAsia"/>
                <w:color w:val="auto"/>
                <w:sz w:val="24"/>
                <w:szCs w:val="24"/>
                <w:lang w:val="en-US" w:eastAsia="zh-CN"/>
              </w:rPr>
              <w:t xml:space="preserve">2 </w:t>
            </w:r>
            <w:r>
              <w:rPr>
                <w:rFonts w:hint="default"/>
                <w:color w:val="auto"/>
                <w:sz w:val="24"/>
                <w:szCs w:val="24"/>
                <w:lang w:val="en-US" w:eastAsia="zh-CN"/>
              </w:rPr>
              <w:t xml:space="preserve"> </w:t>
            </w:r>
            <w:r>
              <w:rPr>
                <w:rFonts w:hint="eastAsia"/>
                <w:color w:val="auto"/>
                <w:sz w:val="24"/>
                <w:szCs w:val="24"/>
                <w:lang w:val="en-US" w:eastAsia="zh-CN"/>
              </w:rPr>
              <w:t>特征污染物环境质量现状</w:t>
            </w:r>
          </w:p>
          <w:tbl>
            <w:tblPr>
              <w:tblStyle w:val="18"/>
              <w:tblW w:w="885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48"/>
              <w:gridCol w:w="837"/>
              <w:gridCol w:w="892"/>
              <w:gridCol w:w="940"/>
              <w:gridCol w:w="1011"/>
              <w:gridCol w:w="1117"/>
              <w:gridCol w:w="1213"/>
              <w:gridCol w:w="900"/>
              <w:gridCol w:w="69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48" w:type="dxa"/>
                  <w:noWrap w:val="0"/>
                  <w:vAlign w:val="center"/>
                </w:tcPr>
                <w:p>
                  <w:pPr>
                    <w:pStyle w:val="21"/>
                    <w:spacing w:line="240" w:lineRule="auto"/>
                    <w:jc w:val="center"/>
                    <w:rPr>
                      <w:rFonts w:hint="default"/>
                      <w:color w:val="auto"/>
                      <w:sz w:val="21"/>
                      <w:szCs w:val="21"/>
                      <w:lang w:eastAsia="zh-CN"/>
                    </w:rPr>
                  </w:pPr>
                  <w:r>
                    <w:rPr>
                      <w:rFonts w:hint="default"/>
                      <w:color w:val="auto"/>
                      <w:sz w:val="21"/>
                      <w:szCs w:val="21"/>
                      <w:lang w:eastAsia="zh-CN"/>
                    </w:rPr>
                    <w:t>点位名称</w:t>
                  </w:r>
                </w:p>
              </w:tc>
              <w:tc>
                <w:tcPr>
                  <w:tcW w:w="837" w:type="dxa"/>
                  <w:noWrap w:val="0"/>
                  <w:vAlign w:val="center"/>
                </w:tcPr>
                <w:p>
                  <w:pPr>
                    <w:pStyle w:val="21"/>
                    <w:spacing w:line="240" w:lineRule="auto"/>
                    <w:jc w:val="center"/>
                    <w:rPr>
                      <w:rFonts w:hint="default"/>
                      <w:color w:val="auto"/>
                      <w:sz w:val="21"/>
                      <w:szCs w:val="21"/>
                      <w:lang w:val="en-US" w:eastAsia="zh-CN"/>
                    </w:rPr>
                  </w:pPr>
                  <w:r>
                    <w:rPr>
                      <w:rFonts w:hint="default"/>
                      <w:color w:val="auto"/>
                      <w:sz w:val="21"/>
                      <w:szCs w:val="21"/>
                      <w:lang w:eastAsia="zh-CN"/>
                    </w:rPr>
                    <w:t>监测点</w:t>
                  </w:r>
                  <w:r>
                    <w:rPr>
                      <w:rFonts w:hint="eastAsia"/>
                      <w:color w:val="auto"/>
                      <w:sz w:val="21"/>
                      <w:szCs w:val="21"/>
                      <w:lang w:eastAsia="zh-CN"/>
                    </w:rPr>
                    <w:t>方位</w:t>
                  </w:r>
                </w:p>
              </w:tc>
              <w:tc>
                <w:tcPr>
                  <w:tcW w:w="892" w:type="dxa"/>
                  <w:noWrap w:val="0"/>
                  <w:vAlign w:val="center"/>
                </w:tcPr>
                <w:p>
                  <w:pPr>
                    <w:pStyle w:val="21"/>
                    <w:spacing w:line="240" w:lineRule="auto"/>
                    <w:jc w:val="center"/>
                    <w:rPr>
                      <w:rFonts w:hint="default"/>
                      <w:color w:val="auto"/>
                      <w:sz w:val="21"/>
                      <w:szCs w:val="21"/>
                      <w:lang w:eastAsia="zh-CN"/>
                    </w:rPr>
                  </w:pPr>
                  <w:r>
                    <w:rPr>
                      <w:rFonts w:hint="default"/>
                      <w:color w:val="auto"/>
                      <w:sz w:val="21"/>
                      <w:szCs w:val="21"/>
                      <w:lang w:eastAsia="zh-CN"/>
                    </w:rPr>
                    <w:t>污染物</w:t>
                  </w:r>
                </w:p>
              </w:tc>
              <w:tc>
                <w:tcPr>
                  <w:tcW w:w="940" w:type="dxa"/>
                  <w:noWrap w:val="0"/>
                  <w:vAlign w:val="center"/>
                </w:tcPr>
                <w:p>
                  <w:pPr>
                    <w:pStyle w:val="21"/>
                    <w:spacing w:line="240" w:lineRule="auto"/>
                    <w:jc w:val="center"/>
                    <w:rPr>
                      <w:rFonts w:hint="default"/>
                      <w:color w:val="auto"/>
                      <w:sz w:val="21"/>
                      <w:szCs w:val="21"/>
                      <w:lang w:eastAsia="zh-CN"/>
                    </w:rPr>
                  </w:pPr>
                  <w:r>
                    <w:rPr>
                      <w:rFonts w:hint="default"/>
                      <w:color w:val="auto"/>
                      <w:sz w:val="21"/>
                      <w:szCs w:val="21"/>
                      <w:lang w:eastAsia="zh-CN"/>
                    </w:rPr>
                    <w:t>评价</w:t>
                  </w:r>
                </w:p>
                <w:p>
                  <w:pPr>
                    <w:pStyle w:val="21"/>
                    <w:spacing w:line="240" w:lineRule="auto"/>
                    <w:jc w:val="center"/>
                    <w:rPr>
                      <w:rFonts w:hint="default"/>
                      <w:color w:val="auto"/>
                      <w:sz w:val="21"/>
                      <w:szCs w:val="21"/>
                      <w:lang w:eastAsia="zh-CN"/>
                    </w:rPr>
                  </w:pPr>
                  <w:r>
                    <w:rPr>
                      <w:rFonts w:hint="default"/>
                      <w:color w:val="auto"/>
                      <w:sz w:val="21"/>
                      <w:szCs w:val="21"/>
                      <w:lang w:eastAsia="zh-CN"/>
                    </w:rPr>
                    <w:t>指标</w:t>
                  </w:r>
                </w:p>
              </w:tc>
              <w:tc>
                <w:tcPr>
                  <w:tcW w:w="1011" w:type="dxa"/>
                  <w:noWrap w:val="0"/>
                  <w:vAlign w:val="center"/>
                </w:tcPr>
                <w:p>
                  <w:pPr>
                    <w:pStyle w:val="21"/>
                    <w:spacing w:line="240" w:lineRule="auto"/>
                    <w:jc w:val="center"/>
                    <w:rPr>
                      <w:rFonts w:hint="default"/>
                      <w:color w:val="auto"/>
                      <w:sz w:val="21"/>
                      <w:szCs w:val="21"/>
                      <w:lang w:val="en-US" w:eastAsia="zh-CN"/>
                    </w:rPr>
                  </w:pPr>
                  <w:r>
                    <w:rPr>
                      <w:rFonts w:hint="default"/>
                      <w:color w:val="auto"/>
                      <w:sz w:val="21"/>
                      <w:szCs w:val="21"/>
                      <w:lang w:val="en-US" w:eastAsia="zh-CN"/>
                    </w:rPr>
                    <w:t>评价标准μg/m3</w:t>
                  </w:r>
                </w:p>
              </w:tc>
              <w:tc>
                <w:tcPr>
                  <w:tcW w:w="1117" w:type="dxa"/>
                  <w:noWrap w:val="0"/>
                  <w:vAlign w:val="center"/>
                </w:tcPr>
                <w:p>
                  <w:pPr>
                    <w:pStyle w:val="21"/>
                    <w:spacing w:line="240" w:lineRule="auto"/>
                    <w:jc w:val="center"/>
                    <w:rPr>
                      <w:rFonts w:hint="default"/>
                      <w:color w:val="auto"/>
                      <w:sz w:val="21"/>
                      <w:szCs w:val="21"/>
                      <w:lang w:eastAsia="zh-CN"/>
                    </w:rPr>
                  </w:pPr>
                  <w:r>
                    <w:rPr>
                      <w:rFonts w:hint="default"/>
                      <w:color w:val="auto"/>
                      <w:sz w:val="21"/>
                      <w:szCs w:val="21"/>
                      <w:lang w:eastAsia="zh-CN"/>
                    </w:rPr>
                    <w:t>现状浓度</w:t>
                  </w:r>
                  <w:r>
                    <w:rPr>
                      <w:rFonts w:hint="default"/>
                      <w:color w:val="auto"/>
                      <w:sz w:val="21"/>
                      <w:szCs w:val="21"/>
                      <w:lang w:val="en-US" w:eastAsia="zh-CN"/>
                    </w:rPr>
                    <w:t>/μg/m3</w:t>
                  </w:r>
                </w:p>
              </w:tc>
              <w:tc>
                <w:tcPr>
                  <w:tcW w:w="1213" w:type="dxa"/>
                  <w:noWrap w:val="0"/>
                  <w:vAlign w:val="center"/>
                </w:tcPr>
                <w:p>
                  <w:pPr>
                    <w:pStyle w:val="21"/>
                    <w:spacing w:line="240" w:lineRule="auto"/>
                    <w:jc w:val="center"/>
                    <w:rPr>
                      <w:rFonts w:hint="default"/>
                      <w:color w:val="auto"/>
                      <w:sz w:val="21"/>
                      <w:szCs w:val="21"/>
                      <w:lang w:val="en-US" w:eastAsia="zh-CN"/>
                    </w:rPr>
                  </w:pPr>
                  <w:r>
                    <w:rPr>
                      <w:rFonts w:hint="default"/>
                      <w:color w:val="auto"/>
                      <w:sz w:val="21"/>
                      <w:szCs w:val="21"/>
                      <w:lang w:eastAsia="zh-CN"/>
                    </w:rPr>
                    <w:t>最大浓度占标率</w:t>
                  </w:r>
                </w:p>
              </w:tc>
              <w:tc>
                <w:tcPr>
                  <w:tcW w:w="900" w:type="dxa"/>
                  <w:noWrap w:val="0"/>
                  <w:vAlign w:val="center"/>
                </w:tcPr>
                <w:p>
                  <w:pPr>
                    <w:pStyle w:val="21"/>
                    <w:spacing w:line="240" w:lineRule="auto"/>
                    <w:jc w:val="center"/>
                    <w:rPr>
                      <w:rFonts w:hint="default"/>
                      <w:color w:val="auto"/>
                      <w:sz w:val="21"/>
                      <w:szCs w:val="21"/>
                      <w:lang w:val="en-US" w:eastAsia="zh-CN"/>
                    </w:rPr>
                  </w:pPr>
                  <w:r>
                    <w:rPr>
                      <w:rFonts w:hint="default"/>
                      <w:color w:val="auto"/>
                      <w:sz w:val="21"/>
                      <w:szCs w:val="21"/>
                      <w:lang w:eastAsia="zh-CN"/>
                    </w:rPr>
                    <w:t>超标频率</w:t>
                  </w:r>
                  <w:r>
                    <w:rPr>
                      <w:rFonts w:hint="default"/>
                      <w:color w:val="auto"/>
                      <w:sz w:val="21"/>
                      <w:szCs w:val="21"/>
                      <w:lang w:val="en-US" w:eastAsia="zh-CN"/>
                    </w:rPr>
                    <w:t>%</w:t>
                  </w:r>
                </w:p>
              </w:tc>
              <w:tc>
                <w:tcPr>
                  <w:tcW w:w="699" w:type="dxa"/>
                  <w:noWrap w:val="0"/>
                  <w:vAlign w:val="center"/>
                </w:tcPr>
                <w:p>
                  <w:pPr>
                    <w:pStyle w:val="21"/>
                    <w:spacing w:line="240" w:lineRule="auto"/>
                    <w:jc w:val="center"/>
                    <w:rPr>
                      <w:rFonts w:hint="default"/>
                      <w:color w:val="auto"/>
                      <w:sz w:val="21"/>
                      <w:szCs w:val="21"/>
                      <w:lang w:eastAsia="zh-CN"/>
                    </w:rPr>
                  </w:pPr>
                  <w:r>
                    <w:rPr>
                      <w:rFonts w:hint="default"/>
                      <w:color w:val="auto"/>
                      <w:sz w:val="21"/>
                      <w:szCs w:val="21"/>
                      <w:lang w:eastAsia="zh-CN"/>
                    </w:rPr>
                    <w:t>达标情况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1248" w:type="dxa"/>
                  <w:vMerge w:val="restart"/>
                  <w:noWrap w:val="0"/>
                  <w:vAlign w:val="center"/>
                </w:tcPr>
                <w:p>
                  <w:pPr>
                    <w:widowControl/>
                    <w:spacing w:line="240" w:lineRule="auto"/>
                    <w:jc w:val="center"/>
                    <w:rPr>
                      <w:rFonts w:hint="default"/>
                      <w:color w:val="auto"/>
                      <w:sz w:val="21"/>
                      <w:szCs w:val="21"/>
                      <w:lang w:val="en-US" w:eastAsia="zh-CN"/>
                    </w:rPr>
                  </w:pPr>
                  <w:r>
                    <w:rPr>
                      <w:rFonts w:hint="default"/>
                      <w:color w:val="auto"/>
                      <w:sz w:val="21"/>
                      <w:szCs w:val="21"/>
                      <w:lang w:val="en-US" w:eastAsia="zh-CN"/>
                    </w:rPr>
                    <w:t>滑县王庄镇龙村新型节能建材厂区</w:t>
                  </w:r>
                </w:p>
              </w:tc>
              <w:tc>
                <w:tcPr>
                  <w:tcW w:w="837" w:type="dxa"/>
                  <w:vMerge w:val="restart"/>
                  <w:noWrap w:val="0"/>
                  <w:vAlign w:val="center"/>
                </w:tcPr>
                <w:p>
                  <w:pPr>
                    <w:widowControl/>
                    <w:spacing w:line="240" w:lineRule="auto"/>
                    <w:jc w:val="center"/>
                    <w:rPr>
                      <w:rFonts w:hint="eastAsia"/>
                      <w:color w:val="auto"/>
                      <w:sz w:val="21"/>
                      <w:szCs w:val="21"/>
                      <w:lang w:val="en-US" w:eastAsia="zh-CN"/>
                    </w:rPr>
                  </w:pPr>
                  <w:r>
                    <w:rPr>
                      <w:rFonts w:hint="eastAsia"/>
                      <w:color w:val="auto"/>
                      <w:sz w:val="21"/>
                      <w:szCs w:val="21"/>
                      <w:lang w:val="en-US" w:eastAsia="zh-CN"/>
                    </w:rPr>
                    <w:t>/</w:t>
                  </w:r>
                </w:p>
                <w:p>
                  <w:pPr>
                    <w:spacing w:line="240" w:lineRule="auto"/>
                    <w:jc w:val="center"/>
                    <w:rPr>
                      <w:rFonts w:hint="default"/>
                      <w:color w:val="auto"/>
                      <w:sz w:val="21"/>
                      <w:szCs w:val="21"/>
                      <w:lang w:val="en-US" w:eastAsia="zh-CN"/>
                    </w:rPr>
                  </w:pPr>
                </w:p>
                <w:p>
                  <w:pPr>
                    <w:spacing w:line="240" w:lineRule="auto"/>
                    <w:jc w:val="center"/>
                    <w:rPr>
                      <w:rFonts w:hint="default"/>
                      <w:color w:val="auto"/>
                      <w:sz w:val="21"/>
                      <w:szCs w:val="21"/>
                      <w:lang w:val="en-US" w:eastAsia="zh-CN"/>
                    </w:rPr>
                  </w:pPr>
                </w:p>
              </w:tc>
              <w:tc>
                <w:tcPr>
                  <w:tcW w:w="892" w:type="dxa"/>
                  <w:noWrap w:val="0"/>
                  <w:vAlign w:val="center"/>
                </w:tcPr>
                <w:p>
                  <w:pPr>
                    <w:widowControl/>
                    <w:spacing w:line="240" w:lineRule="auto"/>
                    <w:jc w:val="center"/>
                    <w:rPr>
                      <w:rFonts w:hint="default"/>
                      <w:color w:val="auto"/>
                      <w:sz w:val="21"/>
                      <w:szCs w:val="21"/>
                      <w:lang w:val="en-US" w:eastAsia="zh-CN"/>
                    </w:rPr>
                  </w:pPr>
                  <w:r>
                    <w:rPr>
                      <w:rFonts w:hint="default"/>
                      <w:color w:val="auto"/>
                      <w:sz w:val="21"/>
                      <w:szCs w:val="21"/>
                      <w:lang w:val="en-US" w:eastAsia="zh-CN"/>
                    </w:rPr>
                    <w:t>氨</w:t>
                  </w:r>
                </w:p>
              </w:tc>
              <w:tc>
                <w:tcPr>
                  <w:tcW w:w="940" w:type="dxa"/>
                  <w:noWrap w:val="0"/>
                  <w:vAlign w:val="center"/>
                </w:tcPr>
                <w:p>
                  <w:pPr>
                    <w:pStyle w:val="21"/>
                    <w:spacing w:line="240" w:lineRule="auto"/>
                    <w:jc w:val="center"/>
                    <w:rPr>
                      <w:rFonts w:hint="default"/>
                      <w:color w:val="auto"/>
                      <w:sz w:val="21"/>
                      <w:szCs w:val="21"/>
                      <w:lang w:val="en-US" w:eastAsia="zh-CN"/>
                    </w:rPr>
                  </w:pPr>
                  <w:r>
                    <w:rPr>
                      <w:rFonts w:hint="default"/>
                      <w:color w:val="auto"/>
                      <w:sz w:val="21"/>
                      <w:szCs w:val="21"/>
                      <w:lang w:val="en-US" w:eastAsia="zh-CN"/>
                    </w:rPr>
                    <w:t>1h评价</w:t>
                  </w:r>
                </w:p>
              </w:tc>
              <w:tc>
                <w:tcPr>
                  <w:tcW w:w="1011" w:type="dxa"/>
                  <w:noWrap w:val="0"/>
                  <w:vAlign w:val="center"/>
                </w:tcPr>
                <w:p>
                  <w:pPr>
                    <w:pStyle w:val="21"/>
                    <w:spacing w:line="240" w:lineRule="auto"/>
                    <w:jc w:val="center"/>
                    <w:rPr>
                      <w:rFonts w:hint="default"/>
                      <w:color w:val="auto"/>
                      <w:sz w:val="21"/>
                      <w:szCs w:val="21"/>
                      <w:lang w:val="en-US" w:eastAsia="zh-CN"/>
                    </w:rPr>
                  </w:pPr>
                  <w:r>
                    <w:rPr>
                      <w:rFonts w:hint="default"/>
                      <w:color w:val="auto"/>
                      <w:sz w:val="21"/>
                      <w:szCs w:val="21"/>
                      <w:lang w:val="en-US" w:eastAsia="zh-CN"/>
                    </w:rPr>
                    <w:t>200</w:t>
                  </w:r>
                </w:p>
              </w:tc>
              <w:tc>
                <w:tcPr>
                  <w:tcW w:w="1117" w:type="dxa"/>
                  <w:noWrap w:val="0"/>
                  <w:vAlign w:val="center"/>
                </w:tcPr>
                <w:p>
                  <w:pPr>
                    <w:pStyle w:val="21"/>
                    <w:spacing w:line="240" w:lineRule="auto"/>
                    <w:jc w:val="center"/>
                    <w:rPr>
                      <w:rFonts w:hint="default"/>
                      <w:color w:val="auto"/>
                      <w:sz w:val="21"/>
                      <w:szCs w:val="21"/>
                      <w:lang w:val="en-US" w:eastAsia="zh-CN"/>
                    </w:rPr>
                  </w:pPr>
                  <w:r>
                    <w:rPr>
                      <w:rFonts w:hint="eastAsia"/>
                      <w:color w:val="auto"/>
                      <w:sz w:val="21"/>
                      <w:szCs w:val="21"/>
                      <w:lang w:val="en-US" w:eastAsia="zh-CN"/>
                    </w:rPr>
                    <w:t>21</w:t>
                  </w:r>
                  <w:r>
                    <w:rPr>
                      <w:rFonts w:hint="default"/>
                      <w:color w:val="auto"/>
                      <w:sz w:val="21"/>
                      <w:szCs w:val="21"/>
                      <w:lang w:val="en-US" w:eastAsia="zh-CN"/>
                    </w:rPr>
                    <w:t>~</w:t>
                  </w:r>
                  <w:r>
                    <w:rPr>
                      <w:rFonts w:hint="eastAsia"/>
                      <w:color w:val="auto"/>
                      <w:sz w:val="21"/>
                      <w:szCs w:val="21"/>
                      <w:lang w:val="en-US" w:eastAsia="zh-CN"/>
                    </w:rPr>
                    <w:t>46</w:t>
                  </w:r>
                </w:p>
              </w:tc>
              <w:tc>
                <w:tcPr>
                  <w:tcW w:w="1213" w:type="dxa"/>
                  <w:noWrap w:val="0"/>
                  <w:vAlign w:val="center"/>
                </w:tcPr>
                <w:p>
                  <w:pPr>
                    <w:pStyle w:val="21"/>
                    <w:spacing w:line="240" w:lineRule="auto"/>
                    <w:jc w:val="center"/>
                    <w:rPr>
                      <w:rFonts w:hint="default"/>
                      <w:color w:val="auto"/>
                      <w:sz w:val="21"/>
                      <w:szCs w:val="21"/>
                      <w:lang w:val="en-US" w:eastAsia="zh-CN"/>
                    </w:rPr>
                  </w:pPr>
                  <w:r>
                    <w:rPr>
                      <w:rFonts w:hint="eastAsia"/>
                      <w:color w:val="auto"/>
                      <w:sz w:val="21"/>
                      <w:szCs w:val="21"/>
                      <w:lang w:val="en-US" w:eastAsia="zh-CN"/>
                    </w:rPr>
                    <w:t>23</w:t>
                  </w:r>
                  <w:r>
                    <w:rPr>
                      <w:rFonts w:hint="default"/>
                      <w:color w:val="auto"/>
                      <w:sz w:val="21"/>
                      <w:szCs w:val="21"/>
                      <w:lang w:val="en-US" w:eastAsia="zh-CN"/>
                    </w:rPr>
                    <w:t>%</w:t>
                  </w:r>
                </w:p>
              </w:tc>
              <w:tc>
                <w:tcPr>
                  <w:tcW w:w="900" w:type="dxa"/>
                  <w:noWrap w:val="0"/>
                  <w:vAlign w:val="center"/>
                </w:tcPr>
                <w:p>
                  <w:pPr>
                    <w:pStyle w:val="21"/>
                    <w:spacing w:line="240" w:lineRule="auto"/>
                    <w:jc w:val="center"/>
                    <w:rPr>
                      <w:rFonts w:hint="default"/>
                      <w:color w:val="auto"/>
                      <w:sz w:val="21"/>
                      <w:szCs w:val="21"/>
                      <w:lang w:val="en-US" w:eastAsia="zh-CN"/>
                    </w:rPr>
                  </w:pPr>
                  <w:r>
                    <w:rPr>
                      <w:rFonts w:hint="default"/>
                      <w:color w:val="auto"/>
                      <w:sz w:val="21"/>
                      <w:szCs w:val="21"/>
                      <w:lang w:val="en-US" w:eastAsia="zh-CN"/>
                    </w:rPr>
                    <w:t>0</w:t>
                  </w:r>
                </w:p>
              </w:tc>
              <w:tc>
                <w:tcPr>
                  <w:tcW w:w="699" w:type="dxa"/>
                  <w:noWrap w:val="0"/>
                  <w:vAlign w:val="center"/>
                </w:tcPr>
                <w:p>
                  <w:pPr>
                    <w:pStyle w:val="21"/>
                    <w:spacing w:line="240" w:lineRule="auto"/>
                    <w:jc w:val="center"/>
                    <w:rPr>
                      <w:rFonts w:hint="default"/>
                      <w:color w:val="auto"/>
                      <w:sz w:val="21"/>
                      <w:szCs w:val="21"/>
                      <w:lang w:eastAsia="zh-CN"/>
                    </w:rPr>
                  </w:pPr>
                  <w:r>
                    <w:rPr>
                      <w:rFonts w:hint="default"/>
                      <w:color w:val="auto"/>
                      <w:sz w:val="21"/>
                      <w:szCs w:val="21"/>
                      <w:lang w:eastAsia="zh-CN"/>
                    </w:rPr>
                    <w:t>达标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1248" w:type="dxa"/>
                  <w:vMerge w:val="continue"/>
                  <w:noWrap w:val="0"/>
                  <w:vAlign w:val="center"/>
                </w:tcPr>
                <w:p>
                  <w:pPr>
                    <w:spacing w:line="240" w:lineRule="auto"/>
                    <w:jc w:val="center"/>
                    <w:rPr>
                      <w:rFonts w:hint="eastAsia"/>
                      <w:color w:val="auto"/>
                      <w:sz w:val="21"/>
                      <w:szCs w:val="21"/>
                      <w:lang w:eastAsia="zh-CN"/>
                    </w:rPr>
                  </w:pPr>
                </w:p>
              </w:tc>
              <w:tc>
                <w:tcPr>
                  <w:tcW w:w="837" w:type="dxa"/>
                  <w:vMerge w:val="continue"/>
                  <w:noWrap w:val="0"/>
                  <w:vAlign w:val="center"/>
                </w:tcPr>
                <w:p>
                  <w:pPr>
                    <w:spacing w:line="240" w:lineRule="auto"/>
                    <w:jc w:val="center"/>
                    <w:rPr>
                      <w:rFonts w:hint="default"/>
                      <w:color w:val="auto"/>
                      <w:sz w:val="21"/>
                      <w:szCs w:val="21"/>
                      <w:lang w:val="en-US" w:eastAsia="zh-CN"/>
                    </w:rPr>
                  </w:pPr>
                </w:p>
              </w:tc>
              <w:tc>
                <w:tcPr>
                  <w:tcW w:w="892" w:type="dxa"/>
                  <w:noWrap w:val="0"/>
                  <w:vAlign w:val="center"/>
                </w:tcPr>
                <w:p>
                  <w:pPr>
                    <w:widowControl/>
                    <w:spacing w:line="240" w:lineRule="auto"/>
                    <w:jc w:val="center"/>
                    <w:rPr>
                      <w:rFonts w:hint="default"/>
                      <w:color w:val="auto"/>
                      <w:sz w:val="21"/>
                      <w:szCs w:val="21"/>
                      <w:lang w:val="en-US" w:eastAsia="zh-CN"/>
                    </w:rPr>
                  </w:pPr>
                  <w:r>
                    <w:rPr>
                      <w:rFonts w:hint="eastAsia"/>
                      <w:color w:val="auto"/>
                      <w:sz w:val="21"/>
                      <w:szCs w:val="21"/>
                      <w:lang w:val="en-US" w:eastAsia="zh-CN"/>
                    </w:rPr>
                    <w:t>氟化物</w:t>
                  </w:r>
                </w:p>
              </w:tc>
              <w:tc>
                <w:tcPr>
                  <w:tcW w:w="940" w:type="dxa"/>
                  <w:noWrap w:val="0"/>
                  <w:vAlign w:val="center"/>
                </w:tcPr>
                <w:p>
                  <w:pPr>
                    <w:pStyle w:val="21"/>
                    <w:spacing w:line="240" w:lineRule="auto"/>
                    <w:jc w:val="center"/>
                    <w:rPr>
                      <w:rFonts w:hint="default"/>
                      <w:color w:val="auto"/>
                      <w:sz w:val="21"/>
                      <w:szCs w:val="21"/>
                      <w:lang w:val="en-US" w:eastAsia="zh-CN"/>
                    </w:rPr>
                  </w:pPr>
                  <w:r>
                    <w:rPr>
                      <w:rFonts w:hint="default"/>
                      <w:color w:val="auto"/>
                      <w:sz w:val="21"/>
                      <w:szCs w:val="21"/>
                      <w:lang w:val="en-US" w:eastAsia="zh-CN"/>
                    </w:rPr>
                    <w:t>1h评价</w:t>
                  </w:r>
                </w:p>
              </w:tc>
              <w:tc>
                <w:tcPr>
                  <w:tcW w:w="1011" w:type="dxa"/>
                  <w:noWrap w:val="0"/>
                  <w:vAlign w:val="center"/>
                </w:tcPr>
                <w:p>
                  <w:pPr>
                    <w:pStyle w:val="21"/>
                    <w:spacing w:line="240" w:lineRule="auto"/>
                    <w:jc w:val="center"/>
                    <w:rPr>
                      <w:rFonts w:hint="default"/>
                      <w:color w:val="auto"/>
                      <w:sz w:val="21"/>
                      <w:szCs w:val="21"/>
                      <w:lang w:val="en-US" w:eastAsia="zh-CN"/>
                    </w:rPr>
                  </w:pPr>
                  <w:r>
                    <w:rPr>
                      <w:rFonts w:hint="eastAsia"/>
                      <w:color w:val="auto"/>
                      <w:sz w:val="21"/>
                      <w:szCs w:val="21"/>
                      <w:lang w:val="en-US" w:eastAsia="zh-CN"/>
                    </w:rPr>
                    <w:t>20</w:t>
                  </w:r>
                </w:p>
              </w:tc>
              <w:tc>
                <w:tcPr>
                  <w:tcW w:w="1117" w:type="dxa"/>
                  <w:noWrap w:val="0"/>
                  <w:vAlign w:val="center"/>
                </w:tcPr>
                <w:p>
                  <w:pPr>
                    <w:pStyle w:val="21"/>
                    <w:spacing w:line="240" w:lineRule="auto"/>
                    <w:jc w:val="center"/>
                    <w:rPr>
                      <w:rFonts w:hint="default"/>
                      <w:color w:val="auto"/>
                      <w:sz w:val="21"/>
                      <w:szCs w:val="21"/>
                      <w:lang w:val="en-US" w:eastAsia="zh-CN"/>
                    </w:rPr>
                  </w:pPr>
                  <w:r>
                    <w:rPr>
                      <w:rFonts w:hint="eastAsia"/>
                      <w:color w:val="auto"/>
                      <w:sz w:val="21"/>
                      <w:szCs w:val="21"/>
                      <w:lang w:val="en-US" w:eastAsia="zh-CN"/>
                    </w:rPr>
                    <w:t>0.8</w:t>
                  </w:r>
                  <w:r>
                    <w:rPr>
                      <w:rFonts w:hint="default"/>
                      <w:color w:val="auto"/>
                      <w:sz w:val="21"/>
                      <w:szCs w:val="21"/>
                      <w:lang w:val="en-US" w:eastAsia="zh-CN"/>
                    </w:rPr>
                    <w:t>~</w:t>
                  </w:r>
                  <w:r>
                    <w:rPr>
                      <w:rFonts w:hint="eastAsia"/>
                      <w:color w:val="auto"/>
                      <w:sz w:val="21"/>
                      <w:szCs w:val="21"/>
                      <w:lang w:val="en-US" w:eastAsia="zh-CN"/>
                    </w:rPr>
                    <w:t>1.8</w:t>
                  </w:r>
                </w:p>
              </w:tc>
              <w:tc>
                <w:tcPr>
                  <w:tcW w:w="1213" w:type="dxa"/>
                  <w:noWrap w:val="0"/>
                  <w:vAlign w:val="center"/>
                </w:tcPr>
                <w:p>
                  <w:pPr>
                    <w:pStyle w:val="21"/>
                    <w:spacing w:line="240" w:lineRule="auto"/>
                    <w:jc w:val="center"/>
                    <w:rPr>
                      <w:rFonts w:hint="default"/>
                      <w:color w:val="auto"/>
                      <w:sz w:val="21"/>
                      <w:szCs w:val="21"/>
                      <w:lang w:val="en-US" w:eastAsia="zh-CN"/>
                    </w:rPr>
                  </w:pPr>
                  <w:r>
                    <w:rPr>
                      <w:rFonts w:hint="eastAsia"/>
                      <w:color w:val="auto"/>
                      <w:sz w:val="21"/>
                      <w:szCs w:val="21"/>
                      <w:lang w:val="en-US" w:eastAsia="zh-CN"/>
                    </w:rPr>
                    <w:t>9</w:t>
                  </w:r>
                  <w:r>
                    <w:rPr>
                      <w:rFonts w:hint="default"/>
                      <w:color w:val="auto"/>
                      <w:sz w:val="21"/>
                      <w:szCs w:val="21"/>
                      <w:lang w:val="en-US" w:eastAsia="zh-CN"/>
                    </w:rPr>
                    <w:t>%</w:t>
                  </w:r>
                </w:p>
              </w:tc>
              <w:tc>
                <w:tcPr>
                  <w:tcW w:w="900" w:type="dxa"/>
                  <w:noWrap w:val="0"/>
                  <w:vAlign w:val="center"/>
                </w:tcPr>
                <w:p>
                  <w:pPr>
                    <w:pStyle w:val="21"/>
                    <w:spacing w:line="240" w:lineRule="auto"/>
                    <w:jc w:val="center"/>
                    <w:rPr>
                      <w:rFonts w:hint="default"/>
                      <w:color w:val="auto"/>
                      <w:sz w:val="21"/>
                      <w:szCs w:val="21"/>
                      <w:lang w:val="en-US" w:eastAsia="zh-CN"/>
                    </w:rPr>
                  </w:pPr>
                  <w:r>
                    <w:rPr>
                      <w:rFonts w:hint="default"/>
                      <w:color w:val="auto"/>
                      <w:sz w:val="21"/>
                      <w:szCs w:val="21"/>
                      <w:lang w:val="en-US" w:eastAsia="zh-CN"/>
                    </w:rPr>
                    <w:t>0</w:t>
                  </w:r>
                </w:p>
              </w:tc>
              <w:tc>
                <w:tcPr>
                  <w:tcW w:w="699" w:type="dxa"/>
                  <w:noWrap w:val="0"/>
                  <w:vAlign w:val="center"/>
                </w:tcPr>
                <w:p>
                  <w:pPr>
                    <w:pStyle w:val="21"/>
                    <w:spacing w:line="240" w:lineRule="auto"/>
                    <w:jc w:val="center"/>
                    <w:rPr>
                      <w:rFonts w:hint="default"/>
                      <w:color w:val="auto"/>
                      <w:sz w:val="21"/>
                      <w:szCs w:val="21"/>
                      <w:lang w:eastAsia="zh-CN"/>
                    </w:rPr>
                  </w:pPr>
                  <w:r>
                    <w:rPr>
                      <w:rFonts w:hint="default"/>
                      <w:color w:val="auto"/>
                      <w:sz w:val="21"/>
                      <w:szCs w:val="21"/>
                      <w:lang w:eastAsia="zh-CN"/>
                    </w:rPr>
                    <w:t>达标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1248" w:type="dxa"/>
                  <w:vMerge w:val="continue"/>
                  <w:noWrap w:val="0"/>
                  <w:vAlign w:val="center"/>
                </w:tcPr>
                <w:p>
                  <w:pPr>
                    <w:spacing w:line="240" w:lineRule="auto"/>
                    <w:jc w:val="center"/>
                    <w:rPr>
                      <w:rFonts w:hint="eastAsia"/>
                      <w:color w:val="auto"/>
                      <w:sz w:val="21"/>
                      <w:szCs w:val="21"/>
                      <w:lang w:eastAsia="zh-CN"/>
                    </w:rPr>
                  </w:pPr>
                </w:p>
              </w:tc>
              <w:tc>
                <w:tcPr>
                  <w:tcW w:w="837" w:type="dxa"/>
                  <w:vMerge w:val="continue"/>
                  <w:noWrap w:val="0"/>
                  <w:vAlign w:val="center"/>
                </w:tcPr>
                <w:p>
                  <w:pPr>
                    <w:spacing w:line="240" w:lineRule="auto"/>
                    <w:jc w:val="center"/>
                    <w:rPr>
                      <w:rFonts w:hint="default"/>
                      <w:color w:val="auto"/>
                      <w:sz w:val="21"/>
                      <w:szCs w:val="21"/>
                      <w:lang w:val="en-US" w:eastAsia="zh-CN"/>
                    </w:rPr>
                  </w:pPr>
                </w:p>
              </w:tc>
              <w:tc>
                <w:tcPr>
                  <w:tcW w:w="892" w:type="dxa"/>
                  <w:noWrap w:val="0"/>
                  <w:vAlign w:val="center"/>
                </w:tcPr>
                <w:p>
                  <w:pPr>
                    <w:widowControl/>
                    <w:spacing w:line="240" w:lineRule="auto"/>
                    <w:jc w:val="center"/>
                    <w:rPr>
                      <w:rFonts w:hint="default"/>
                      <w:color w:val="auto"/>
                      <w:sz w:val="21"/>
                      <w:szCs w:val="21"/>
                      <w:lang w:val="en-US" w:eastAsia="zh-CN"/>
                    </w:rPr>
                  </w:pPr>
                  <w:r>
                    <w:rPr>
                      <w:rFonts w:hint="eastAsia"/>
                      <w:color w:val="auto"/>
                      <w:sz w:val="21"/>
                      <w:szCs w:val="21"/>
                      <w:lang w:val="en-US" w:eastAsia="zh-CN"/>
                    </w:rPr>
                    <w:t>氟化物</w:t>
                  </w:r>
                </w:p>
              </w:tc>
              <w:tc>
                <w:tcPr>
                  <w:tcW w:w="940" w:type="dxa"/>
                  <w:noWrap w:val="0"/>
                  <w:vAlign w:val="center"/>
                </w:tcPr>
                <w:p>
                  <w:pPr>
                    <w:pStyle w:val="21"/>
                    <w:spacing w:line="240" w:lineRule="auto"/>
                    <w:jc w:val="center"/>
                    <w:rPr>
                      <w:rFonts w:hint="default"/>
                      <w:color w:val="auto"/>
                      <w:sz w:val="21"/>
                      <w:szCs w:val="21"/>
                      <w:lang w:val="en-US" w:eastAsia="zh-CN"/>
                    </w:rPr>
                  </w:pPr>
                  <w:r>
                    <w:rPr>
                      <w:rFonts w:hint="eastAsia"/>
                      <w:color w:val="auto"/>
                      <w:sz w:val="21"/>
                      <w:szCs w:val="21"/>
                      <w:lang w:val="en-US" w:eastAsia="zh-CN"/>
                    </w:rPr>
                    <w:t>24</w:t>
                  </w:r>
                  <w:r>
                    <w:rPr>
                      <w:rFonts w:hint="default"/>
                      <w:color w:val="auto"/>
                      <w:sz w:val="21"/>
                      <w:szCs w:val="21"/>
                      <w:lang w:val="en-US" w:eastAsia="zh-CN"/>
                    </w:rPr>
                    <w:t>h</w:t>
                  </w:r>
                </w:p>
                <w:p>
                  <w:pPr>
                    <w:pStyle w:val="21"/>
                    <w:spacing w:line="240" w:lineRule="auto"/>
                    <w:jc w:val="center"/>
                    <w:rPr>
                      <w:rFonts w:hint="default"/>
                      <w:color w:val="auto"/>
                      <w:sz w:val="21"/>
                      <w:szCs w:val="21"/>
                      <w:lang w:val="en-US" w:eastAsia="zh-CN"/>
                    </w:rPr>
                  </w:pPr>
                  <w:r>
                    <w:rPr>
                      <w:rFonts w:hint="default"/>
                      <w:color w:val="auto"/>
                      <w:sz w:val="21"/>
                      <w:szCs w:val="21"/>
                      <w:lang w:val="en-US" w:eastAsia="zh-CN"/>
                    </w:rPr>
                    <w:t>评价</w:t>
                  </w:r>
                </w:p>
              </w:tc>
              <w:tc>
                <w:tcPr>
                  <w:tcW w:w="1011" w:type="dxa"/>
                  <w:noWrap w:val="0"/>
                  <w:vAlign w:val="center"/>
                </w:tcPr>
                <w:p>
                  <w:pPr>
                    <w:pStyle w:val="21"/>
                    <w:spacing w:line="240" w:lineRule="auto"/>
                    <w:jc w:val="center"/>
                    <w:rPr>
                      <w:rFonts w:hint="default"/>
                      <w:color w:val="auto"/>
                      <w:sz w:val="21"/>
                      <w:szCs w:val="21"/>
                      <w:lang w:val="en-US" w:eastAsia="zh-CN"/>
                    </w:rPr>
                  </w:pPr>
                  <w:r>
                    <w:rPr>
                      <w:rFonts w:hint="eastAsia"/>
                      <w:color w:val="auto"/>
                      <w:sz w:val="21"/>
                      <w:szCs w:val="21"/>
                      <w:lang w:val="en-US" w:eastAsia="zh-CN"/>
                    </w:rPr>
                    <w:t>7</w:t>
                  </w:r>
                </w:p>
              </w:tc>
              <w:tc>
                <w:tcPr>
                  <w:tcW w:w="1117" w:type="dxa"/>
                  <w:noWrap w:val="0"/>
                  <w:vAlign w:val="center"/>
                </w:tcPr>
                <w:p>
                  <w:pPr>
                    <w:pStyle w:val="21"/>
                    <w:spacing w:line="240" w:lineRule="auto"/>
                    <w:jc w:val="center"/>
                    <w:rPr>
                      <w:rFonts w:hint="default"/>
                      <w:color w:val="auto"/>
                      <w:sz w:val="21"/>
                      <w:szCs w:val="21"/>
                      <w:lang w:val="en-US" w:eastAsia="zh-CN"/>
                    </w:rPr>
                  </w:pPr>
                  <w:r>
                    <w:rPr>
                      <w:rFonts w:hint="eastAsia"/>
                      <w:color w:val="auto"/>
                      <w:sz w:val="21"/>
                      <w:szCs w:val="21"/>
                      <w:lang w:val="en-US" w:eastAsia="zh-CN"/>
                    </w:rPr>
                    <w:t>1.17</w:t>
                  </w:r>
                  <w:r>
                    <w:rPr>
                      <w:rFonts w:hint="default"/>
                      <w:color w:val="auto"/>
                      <w:sz w:val="21"/>
                      <w:szCs w:val="21"/>
                      <w:lang w:val="en-US" w:eastAsia="zh-CN"/>
                    </w:rPr>
                    <w:t>~</w:t>
                  </w:r>
                  <w:r>
                    <w:rPr>
                      <w:rFonts w:hint="eastAsia"/>
                      <w:color w:val="auto"/>
                      <w:sz w:val="21"/>
                      <w:szCs w:val="21"/>
                      <w:lang w:val="en-US" w:eastAsia="zh-CN"/>
                    </w:rPr>
                    <w:t>1.49</w:t>
                  </w:r>
                </w:p>
              </w:tc>
              <w:tc>
                <w:tcPr>
                  <w:tcW w:w="1213" w:type="dxa"/>
                  <w:noWrap w:val="0"/>
                  <w:vAlign w:val="center"/>
                </w:tcPr>
                <w:p>
                  <w:pPr>
                    <w:pStyle w:val="21"/>
                    <w:spacing w:line="240" w:lineRule="auto"/>
                    <w:jc w:val="center"/>
                    <w:rPr>
                      <w:rFonts w:hint="default"/>
                      <w:color w:val="auto"/>
                      <w:sz w:val="21"/>
                      <w:szCs w:val="21"/>
                      <w:lang w:val="en-US" w:eastAsia="zh-CN"/>
                    </w:rPr>
                  </w:pPr>
                  <w:r>
                    <w:rPr>
                      <w:rFonts w:hint="eastAsia"/>
                      <w:color w:val="auto"/>
                      <w:sz w:val="21"/>
                      <w:szCs w:val="21"/>
                      <w:lang w:val="en-US" w:eastAsia="zh-CN"/>
                    </w:rPr>
                    <w:t>21</w:t>
                  </w:r>
                  <w:r>
                    <w:rPr>
                      <w:rFonts w:hint="default"/>
                      <w:color w:val="auto"/>
                      <w:sz w:val="21"/>
                      <w:szCs w:val="21"/>
                      <w:lang w:val="en-US" w:eastAsia="zh-CN"/>
                    </w:rPr>
                    <w:t>%</w:t>
                  </w:r>
                </w:p>
              </w:tc>
              <w:tc>
                <w:tcPr>
                  <w:tcW w:w="900" w:type="dxa"/>
                  <w:noWrap w:val="0"/>
                  <w:vAlign w:val="center"/>
                </w:tcPr>
                <w:p>
                  <w:pPr>
                    <w:pStyle w:val="21"/>
                    <w:spacing w:line="240" w:lineRule="auto"/>
                    <w:jc w:val="center"/>
                    <w:rPr>
                      <w:rFonts w:hint="default"/>
                      <w:color w:val="auto"/>
                      <w:sz w:val="21"/>
                      <w:szCs w:val="21"/>
                      <w:lang w:val="en-US" w:eastAsia="zh-CN"/>
                    </w:rPr>
                  </w:pPr>
                  <w:r>
                    <w:rPr>
                      <w:rFonts w:hint="default"/>
                      <w:color w:val="auto"/>
                      <w:sz w:val="21"/>
                      <w:szCs w:val="21"/>
                      <w:lang w:val="en-US" w:eastAsia="zh-CN"/>
                    </w:rPr>
                    <w:t>0</w:t>
                  </w:r>
                </w:p>
              </w:tc>
              <w:tc>
                <w:tcPr>
                  <w:tcW w:w="699" w:type="dxa"/>
                  <w:noWrap w:val="0"/>
                  <w:vAlign w:val="center"/>
                </w:tcPr>
                <w:p>
                  <w:pPr>
                    <w:pStyle w:val="21"/>
                    <w:spacing w:line="240" w:lineRule="auto"/>
                    <w:jc w:val="center"/>
                    <w:rPr>
                      <w:rFonts w:hint="default"/>
                      <w:color w:val="auto"/>
                      <w:sz w:val="21"/>
                      <w:szCs w:val="21"/>
                      <w:lang w:eastAsia="zh-CN"/>
                    </w:rPr>
                  </w:pPr>
                  <w:r>
                    <w:rPr>
                      <w:rFonts w:hint="default"/>
                      <w:color w:val="auto"/>
                      <w:sz w:val="21"/>
                      <w:szCs w:val="21"/>
                      <w:lang w:eastAsia="zh-CN"/>
                    </w:rPr>
                    <w:t>达标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1248" w:type="dxa"/>
                  <w:vMerge w:val="restart"/>
                  <w:noWrap w:val="0"/>
                  <w:vAlign w:val="center"/>
                </w:tcPr>
                <w:p>
                  <w:pPr>
                    <w:spacing w:line="240" w:lineRule="auto"/>
                    <w:jc w:val="center"/>
                    <w:rPr>
                      <w:rFonts w:hint="default"/>
                      <w:color w:val="auto"/>
                      <w:sz w:val="21"/>
                      <w:szCs w:val="21"/>
                      <w:lang w:eastAsia="zh-CN"/>
                    </w:rPr>
                  </w:pPr>
                  <w:r>
                    <w:rPr>
                      <w:rFonts w:hint="eastAsia"/>
                      <w:color w:val="auto"/>
                      <w:sz w:val="21"/>
                      <w:szCs w:val="21"/>
                      <w:lang w:eastAsia="zh-CN"/>
                    </w:rPr>
                    <w:t>龙村</w:t>
                  </w:r>
                </w:p>
              </w:tc>
              <w:tc>
                <w:tcPr>
                  <w:tcW w:w="837" w:type="dxa"/>
                  <w:vMerge w:val="restart"/>
                  <w:noWrap w:val="0"/>
                  <w:vAlign w:val="center"/>
                </w:tcPr>
                <w:p>
                  <w:pPr>
                    <w:spacing w:line="240" w:lineRule="auto"/>
                    <w:jc w:val="center"/>
                    <w:rPr>
                      <w:rFonts w:hint="default"/>
                      <w:color w:val="auto"/>
                      <w:sz w:val="21"/>
                      <w:szCs w:val="21"/>
                      <w:lang w:val="en-US" w:eastAsia="zh-CN"/>
                    </w:rPr>
                  </w:pPr>
                  <w:r>
                    <w:rPr>
                      <w:rFonts w:hint="eastAsia"/>
                      <w:color w:val="auto"/>
                      <w:sz w:val="21"/>
                      <w:szCs w:val="21"/>
                      <w:lang w:val="en-US" w:eastAsia="zh-CN"/>
                    </w:rPr>
                    <w:t>N</w:t>
                  </w:r>
                </w:p>
              </w:tc>
              <w:tc>
                <w:tcPr>
                  <w:tcW w:w="892" w:type="dxa"/>
                  <w:noWrap w:val="0"/>
                  <w:vAlign w:val="center"/>
                </w:tcPr>
                <w:p>
                  <w:pPr>
                    <w:widowControl/>
                    <w:spacing w:line="240" w:lineRule="auto"/>
                    <w:jc w:val="center"/>
                    <w:rPr>
                      <w:rFonts w:hint="default"/>
                      <w:color w:val="auto"/>
                      <w:sz w:val="21"/>
                      <w:szCs w:val="21"/>
                      <w:lang w:val="en-US" w:eastAsia="zh-CN"/>
                    </w:rPr>
                  </w:pPr>
                  <w:r>
                    <w:rPr>
                      <w:rFonts w:hint="default"/>
                      <w:color w:val="auto"/>
                      <w:sz w:val="21"/>
                      <w:szCs w:val="21"/>
                      <w:lang w:val="en-US" w:eastAsia="zh-CN"/>
                    </w:rPr>
                    <w:t>氨</w:t>
                  </w:r>
                </w:p>
              </w:tc>
              <w:tc>
                <w:tcPr>
                  <w:tcW w:w="940" w:type="dxa"/>
                  <w:noWrap w:val="0"/>
                  <w:vAlign w:val="center"/>
                </w:tcPr>
                <w:p>
                  <w:pPr>
                    <w:pStyle w:val="21"/>
                    <w:spacing w:line="240" w:lineRule="auto"/>
                    <w:jc w:val="center"/>
                    <w:rPr>
                      <w:rFonts w:hint="default"/>
                      <w:color w:val="auto"/>
                      <w:sz w:val="21"/>
                      <w:szCs w:val="21"/>
                      <w:lang w:val="en-US" w:eastAsia="zh-CN"/>
                    </w:rPr>
                  </w:pPr>
                  <w:r>
                    <w:rPr>
                      <w:rFonts w:hint="default"/>
                      <w:color w:val="auto"/>
                      <w:sz w:val="21"/>
                      <w:szCs w:val="21"/>
                      <w:lang w:val="en-US" w:eastAsia="zh-CN"/>
                    </w:rPr>
                    <w:t>1h评价</w:t>
                  </w:r>
                </w:p>
              </w:tc>
              <w:tc>
                <w:tcPr>
                  <w:tcW w:w="1011" w:type="dxa"/>
                  <w:noWrap w:val="0"/>
                  <w:vAlign w:val="center"/>
                </w:tcPr>
                <w:p>
                  <w:pPr>
                    <w:pStyle w:val="21"/>
                    <w:spacing w:line="240" w:lineRule="auto"/>
                    <w:jc w:val="center"/>
                    <w:rPr>
                      <w:rFonts w:hint="default"/>
                      <w:color w:val="auto"/>
                      <w:sz w:val="21"/>
                      <w:szCs w:val="21"/>
                      <w:lang w:val="en-US" w:eastAsia="zh-CN"/>
                    </w:rPr>
                  </w:pPr>
                  <w:r>
                    <w:rPr>
                      <w:rFonts w:hint="default"/>
                      <w:color w:val="auto"/>
                      <w:sz w:val="21"/>
                      <w:szCs w:val="21"/>
                      <w:lang w:val="en-US" w:eastAsia="zh-CN"/>
                    </w:rPr>
                    <w:t>200</w:t>
                  </w:r>
                </w:p>
              </w:tc>
              <w:tc>
                <w:tcPr>
                  <w:tcW w:w="1117" w:type="dxa"/>
                  <w:noWrap w:val="0"/>
                  <w:vAlign w:val="center"/>
                </w:tcPr>
                <w:p>
                  <w:pPr>
                    <w:pStyle w:val="21"/>
                    <w:spacing w:line="240" w:lineRule="auto"/>
                    <w:jc w:val="center"/>
                    <w:rPr>
                      <w:rFonts w:hint="default"/>
                      <w:color w:val="auto"/>
                      <w:sz w:val="21"/>
                      <w:szCs w:val="21"/>
                      <w:lang w:val="en-US" w:eastAsia="zh-CN"/>
                    </w:rPr>
                  </w:pPr>
                  <w:r>
                    <w:rPr>
                      <w:rFonts w:hint="eastAsia"/>
                      <w:color w:val="auto"/>
                      <w:sz w:val="21"/>
                      <w:szCs w:val="21"/>
                      <w:lang w:val="en-US" w:eastAsia="zh-CN"/>
                    </w:rPr>
                    <w:t>11</w:t>
                  </w:r>
                  <w:r>
                    <w:rPr>
                      <w:rFonts w:hint="default"/>
                      <w:color w:val="auto"/>
                      <w:sz w:val="21"/>
                      <w:szCs w:val="21"/>
                      <w:lang w:val="en-US" w:eastAsia="zh-CN"/>
                    </w:rPr>
                    <w:t>~</w:t>
                  </w:r>
                  <w:r>
                    <w:rPr>
                      <w:rFonts w:hint="eastAsia"/>
                      <w:color w:val="auto"/>
                      <w:sz w:val="21"/>
                      <w:szCs w:val="21"/>
                      <w:lang w:val="en-US" w:eastAsia="zh-CN"/>
                    </w:rPr>
                    <w:t>30</w:t>
                  </w:r>
                </w:p>
              </w:tc>
              <w:tc>
                <w:tcPr>
                  <w:tcW w:w="1213" w:type="dxa"/>
                  <w:noWrap w:val="0"/>
                  <w:vAlign w:val="center"/>
                </w:tcPr>
                <w:p>
                  <w:pPr>
                    <w:pStyle w:val="21"/>
                    <w:spacing w:line="240" w:lineRule="auto"/>
                    <w:jc w:val="center"/>
                    <w:rPr>
                      <w:rFonts w:hint="default"/>
                      <w:color w:val="auto"/>
                      <w:sz w:val="21"/>
                      <w:szCs w:val="21"/>
                      <w:lang w:val="en-US" w:eastAsia="zh-CN"/>
                    </w:rPr>
                  </w:pPr>
                  <w:r>
                    <w:rPr>
                      <w:rFonts w:hint="eastAsia"/>
                      <w:color w:val="auto"/>
                      <w:sz w:val="21"/>
                      <w:szCs w:val="21"/>
                      <w:lang w:val="en-US" w:eastAsia="zh-CN"/>
                    </w:rPr>
                    <w:t>15</w:t>
                  </w:r>
                  <w:r>
                    <w:rPr>
                      <w:rFonts w:hint="default"/>
                      <w:color w:val="auto"/>
                      <w:sz w:val="21"/>
                      <w:szCs w:val="21"/>
                      <w:lang w:val="en-US" w:eastAsia="zh-CN"/>
                    </w:rPr>
                    <w:t>%</w:t>
                  </w:r>
                </w:p>
              </w:tc>
              <w:tc>
                <w:tcPr>
                  <w:tcW w:w="900" w:type="dxa"/>
                  <w:noWrap w:val="0"/>
                  <w:vAlign w:val="center"/>
                </w:tcPr>
                <w:p>
                  <w:pPr>
                    <w:pStyle w:val="21"/>
                    <w:spacing w:line="240" w:lineRule="auto"/>
                    <w:jc w:val="center"/>
                    <w:rPr>
                      <w:rFonts w:hint="default"/>
                      <w:color w:val="auto"/>
                      <w:sz w:val="21"/>
                      <w:szCs w:val="21"/>
                      <w:lang w:val="en-US" w:eastAsia="zh-CN"/>
                    </w:rPr>
                  </w:pPr>
                  <w:r>
                    <w:rPr>
                      <w:rFonts w:hint="default"/>
                      <w:color w:val="auto"/>
                      <w:sz w:val="21"/>
                      <w:szCs w:val="21"/>
                      <w:lang w:val="en-US" w:eastAsia="zh-CN"/>
                    </w:rPr>
                    <w:t>0</w:t>
                  </w:r>
                </w:p>
              </w:tc>
              <w:tc>
                <w:tcPr>
                  <w:tcW w:w="699" w:type="dxa"/>
                  <w:noWrap w:val="0"/>
                  <w:vAlign w:val="center"/>
                </w:tcPr>
                <w:p>
                  <w:pPr>
                    <w:pStyle w:val="21"/>
                    <w:spacing w:line="240" w:lineRule="auto"/>
                    <w:jc w:val="center"/>
                    <w:rPr>
                      <w:rFonts w:hint="default"/>
                      <w:color w:val="auto"/>
                      <w:sz w:val="21"/>
                      <w:szCs w:val="21"/>
                      <w:lang w:val="en-US" w:eastAsia="zh-CN"/>
                    </w:rPr>
                  </w:pPr>
                  <w:r>
                    <w:rPr>
                      <w:rFonts w:hint="default"/>
                      <w:color w:val="auto"/>
                      <w:sz w:val="21"/>
                      <w:szCs w:val="21"/>
                      <w:lang w:eastAsia="zh-CN"/>
                    </w:rPr>
                    <w:t>达标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1248" w:type="dxa"/>
                  <w:vMerge w:val="continue"/>
                  <w:noWrap w:val="0"/>
                  <w:vAlign w:val="center"/>
                </w:tcPr>
                <w:p>
                  <w:pPr>
                    <w:spacing w:line="240" w:lineRule="auto"/>
                    <w:jc w:val="center"/>
                    <w:rPr>
                      <w:rFonts w:hint="eastAsia"/>
                      <w:color w:val="auto"/>
                      <w:sz w:val="21"/>
                      <w:szCs w:val="21"/>
                      <w:lang w:eastAsia="zh-CN"/>
                    </w:rPr>
                  </w:pPr>
                </w:p>
              </w:tc>
              <w:tc>
                <w:tcPr>
                  <w:tcW w:w="837" w:type="dxa"/>
                  <w:vMerge w:val="continue"/>
                  <w:noWrap w:val="0"/>
                  <w:vAlign w:val="center"/>
                </w:tcPr>
                <w:p>
                  <w:pPr>
                    <w:spacing w:line="240" w:lineRule="auto"/>
                    <w:jc w:val="center"/>
                    <w:rPr>
                      <w:rFonts w:hint="eastAsia"/>
                      <w:color w:val="auto"/>
                      <w:sz w:val="21"/>
                      <w:szCs w:val="21"/>
                      <w:lang w:val="en-US" w:eastAsia="zh-CN"/>
                    </w:rPr>
                  </w:pPr>
                </w:p>
              </w:tc>
              <w:tc>
                <w:tcPr>
                  <w:tcW w:w="892" w:type="dxa"/>
                  <w:noWrap w:val="0"/>
                  <w:vAlign w:val="center"/>
                </w:tcPr>
                <w:p>
                  <w:pPr>
                    <w:widowControl/>
                    <w:spacing w:line="240" w:lineRule="auto"/>
                    <w:jc w:val="center"/>
                    <w:rPr>
                      <w:rFonts w:hint="default"/>
                      <w:color w:val="auto"/>
                      <w:sz w:val="21"/>
                      <w:szCs w:val="21"/>
                      <w:lang w:val="en-US" w:eastAsia="zh-CN"/>
                    </w:rPr>
                  </w:pPr>
                  <w:r>
                    <w:rPr>
                      <w:rFonts w:hint="eastAsia"/>
                      <w:color w:val="auto"/>
                      <w:sz w:val="21"/>
                      <w:szCs w:val="21"/>
                      <w:lang w:val="en-US" w:eastAsia="zh-CN"/>
                    </w:rPr>
                    <w:t>氟化物</w:t>
                  </w:r>
                </w:p>
              </w:tc>
              <w:tc>
                <w:tcPr>
                  <w:tcW w:w="940" w:type="dxa"/>
                  <w:noWrap w:val="0"/>
                  <w:vAlign w:val="center"/>
                </w:tcPr>
                <w:p>
                  <w:pPr>
                    <w:pStyle w:val="21"/>
                    <w:spacing w:line="240" w:lineRule="auto"/>
                    <w:jc w:val="center"/>
                    <w:rPr>
                      <w:rFonts w:hint="default"/>
                      <w:color w:val="auto"/>
                      <w:sz w:val="21"/>
                      <w:szCs w:val="21"/>
                      <w:lang w:val="en-US" w:eastAsia="zh-CN"/>
                    </w:rPr>
                  </w:pPr>
                  <w:r>
                    <w:rPr>
                      <w:rFonts w:hint="default"/>
                      <w:color w:val="auto"/>
                      <w:sz w:val="21"/>
                      <w:szCs w:val="21"/>
                      <w:lang w:val="en-US" w:eastAsia="zh-CN"/>
                    </w:rPr>
                    <w:t>1h评价</w:t>
                  </w:r>
                </w:p>
              </w:tc>
              <w:tc>
                <w:tcPr>
                  <w:tcW w:w="1011" w:type="dxa"/>
                  <w:noWrap w:val="0"/>
                  <w:vAlign w:val="center"/>
                </w:tcPr>
                <w:p>
                  <w:pPr>
                    <w:pStyle w:val="21"/>
                    <w:spacing w:line="240" w:lineRule="auto"/>
                    <w:jc w:val="center"/>
                    <w:rPr>
                      <w:rFonts w:hint="default"/>
                      <w:color w:val="auto"/>
                      <w:sz w:val="21"/>
                      <w:szCs w:val="21"/>
                      <w:lang w:val="en-US" w:eastAsia="zh-CN"/>
                    </w:rPr>
                  </w:pPr>
                  <w:r>
                    <w:rPr>
                      <w:rFonts w:hint="eastAsia"/>
                      <w:color w:val="auto"/>
                      <w:sz w:val="21"/>
                      <w:szCs w:val="21"/>
                      <w:lang w:val="en-US" w:eastAsia="zh-CN"/>
                    </w:rPr>
                    <w:t>20</w:t>
                  </w:r>
                </w:p>
              </w:tc>
              <w:tc>
                <w:tcPr>
                  <w:tcW w:w="1117" w:type="dxa"/>
                  <w:noWrap w:val="0"/>
                  <w:vAlign w:val="center"/>
                </w:tcPr>
                <w:p>
                  <w:pPr>
                    <w:pStyle w:val="21"/>
                    <w:spacing w:line="240" w:lineRule="auto"/>
                    <w:jc w:val="center"/>
                    <w:rPr>
                      <w:rFonts w:hint="default"/>
                      <w:color w:val="auto"/>
                      <w:sz w:val="21"/>
                      <w:szCs w:val="21"/>
                      <w:lang w:val="en-US" w:eastAsia="zh-CN"/>
                    </w:rPr>
                  </w:pPr>
                  <w:r>
                    <w:rPr>
                      <w:rFonts w:hint="eastAsia"/>
                      <w:color w:val="auto"/>
                      <w:sz w:val="21"/>
                      <w:szCs w:val="21"/>
                      <w:lang w:val="en-US" w:eastAsia="zh-CN"/>
                    </w:rPr>
                    <w:t>0.6</w:t>
                  </w:r>
                  <w:r>
                    <w:rPr>
                      <w:rFonts w:hint="default"/>
                      <w:color w:val="auto"/>
                      <w:sz w:val="21"/>
                      <w:szCs w:val="21"/>
                      <w:lang w:val="en-US" w:eastAsia="zh-CN"/>
                    </w:rPr>
                    <w:t>~</w:t>
                  </w:r>
                  <w:r>
                    <w:rPr>
                      <w:rFonts w:hint="eastAsia"/>
                      <w:color w:val="auto"/>
                      <w:sz w:val="21"/>
                      <w:szCs w:val="21"/>
                      <w:lang w:val="en-US" w:eastAsia="zh-CN"/>
                    </w:rPr>
                    <w:t>1.4</w:t>
                  </w:r>
                </w:p>
              </w:tc>
              <w:tc>
                <w:tcPr>
                  <w:tcW w:w="1213" w:type="dxa"/>
                  <w:noWrap w:val="0"/>
                  <w:vAlign w:val="center"/>
                </w:tcPr>
                <w:p>
                  <w:pPr>
                    <w:pStyle w:val="21"/>
                    <w:spacing w:line="240" w:lineRule="auto"/>
                    <w:jc w:val="center"/>
                    <w:rPr>
                      <w:rFonts w:hint="default"/>
                      <w:color w:val="auto"/>
                      <w:sz w:val="21"/>
                      <w:szCs w:val="21"/>
                      <w:lang w:val="en-US" w:eastAsia="zh-CN"/>
                    </w:rPr>
                  </w:pPr>
                  <w:r>
                    <w:rPr>
                      <w:rFonts w:hint="eastAsia"/>
                      <w:color w:val="auto"/>
                      <w:sz w:val="21"/>
                      <w:szCs w:val="21"/>
                      <w:lang w:val="en-US" w:eastAsia="zh-CN"/>
                    </w:rPr>
                    <w:t>7</w:t>
                  </w:r>
                  <w:r>
                    <w:rPr>
                      <w:rFonts w:hint="default"/>
                      <w:color w:val="auto"/>
                      <w:sz w:val="21"/>
                      <w:szCs w:val="21"/>
                      <w:lang w:val="en-US" w:eastAsia="zh-CN"/>
                    </w:rPr>
                    <w:t>%</w:t>
                  </w:r>
                </w:p>
              </w:tc>
              <w:tc>
                <w:tcPr>
                  <w:tcW w:w="900" w:type="dxa"/>
                  <w:noWrap w:val="0"/>
                  <w:vAlign w:val="center"/>
                </w:tcPr>
                <w:p>
                  <w:pPr>
                    <w:pStyle w:val="21"/>
                    <w:spacing w:line="240" w:lineRule="auto"/>
                    <w:jc w:val="center"/>
                    <w:rPr>
                      <w:rFonts w:hint="default"/>
                      <w:color w:val="auto"/>
                      <w:sz w:val="21"/>
                      <w:szCs w:val="21"/>
                      <w:lang w:val="en-US" w:eastAsia="zh-CN"/>
                    </w:rPr>
                  </w:pPr>
                  <w:r>
                    <w:rPr>
                      <w:rFonts w:hint="default"/>
                      <w:color w:val="auto"/>
                      <w:sz w:val="21"/>
                      <w:szCs w:val="21"/>
                      <w:lang w:val="en-US" w:eastAsia="zh-CN"/>
                    </w:rPr>
                    <w:t>0</w:t>
                  </w:r>
                </w:p>
              </w:tc>
              <w:tc>
                <w:tcPr>
                  <w:tcW w:w="699" w:type="dxa"/>
                  <w:noWrap w:val="0"/>
                  <w:vAlign w:val="center"/>
                </w:tcPr>
                <w:p>
                  <w:pPr>
                    <w:pStyle w:val="21"/>
                    <w:spacing w:line="240" w:lineRule="auto"/>
                    <w:jc w:val="center"/>
                    <w:rPr>
                      <w:rFonts w:hint="default"/>
                      <w:color w:val="auto"/>
                      <w:sz w:val="21"/>
                      <w:szCs w:val="21"/>
                      <w:lang w:eastAsia="zh-CN"/>
                    </w:rPr>
                  </w:pPr>
                  <w:r>
                    <w:rPr>
                      <w:rFonts w:hint="default"/>
                      <w:color w:val="auto"/>
                      <w:sz w:val="21"/>
                      <w:szCs w:val="21"/>
                      <w:lang w:eastAsia="zh-CN"/>
                    </w:rPr>
                    <w:t>达标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1248" w:type="dxa"/>
                  <w:vMerge w:val="continue"/>
                  <w:noWrap w:val="0"/>
                  <w:vAlign w:val="center"/>
                </w:tcPr>
                <w:p>
                  <w:pPr>
                    <w:spacing w:line="240" w:lineRule="auto"/>
                    <w:jc w:val="center"/>
                    <w:rPr>
                      <w:rFonts w:hint="eastAsia"/>
                      <w:color w:val="auto"/>
                      <w:sz w:val="21"/>
                      <w:szCs w:val="21"/>
                      <w:lang w:eastAsia="zh-CN"/>
                    </w:rPr>
                  </w:pPr>
                </w:p>
              </w:tc>
              <w:tc>
                <w:tcPr>
                  <w:tcW w:w="837" w:type="dxa"/>
                  <w:vMerge w:val="continue"/>
                  <w:noWrap w:val="0"/>
                  <w:vAlign w:val="center"/>
                </w:tcPr>
                <w:p>
                  <w:pPr>
                    <w:spacing w:line="240" w:lineRule="auto"/>
                    <w:jc w:val="center"/>
                    <w:rPr>
                      <w:rFonts w:hint="eastAsia"/>
                      <w:color w:val="auto"/>
                      <w:sz w:val="21"/>
                      <w:szCs w:val="21"/>
                      <w:lang w:val="en-US" w:eastAsia="zh-CN"/>
                    </w:rPr>
                  </w:pPr>
                </w:p>
              </w:tc>
              <w:tc>
                <w:tcPr>
                  <w:tcW w:w="892" w:type="dxa"/>
                  <w:noWrap w:val="0"/>
                  <w:vAlign w:val="center"/>
                </w:tcPr>
                <w:p>
                  <w:pPr>
                    <w:widowControl/>
                    <w:spacing w:line="240" w:lineRule="auto"/>
                    <w:jc w:val="center"/>
                    <w:rPr>
                      <w:rFonts w:hint="default"/>
                      <w:color w:val="auto"/>
                      <w:sz w:val="21"/>
                      <w:szCs w:val="21"/>
                      <w:lang w:val="en-US" w:eastAsia="zh-CN"/>
                    </w:rPr>
                  </w:pPr>
                  <w:r>
                    <w:rPr>
                      <w:rFonts w:hint="eastAsia"/>
                      <w:color w:val="auto"/>
                      <w:sz w:val="21"/>
                      <w:szCs w:val="21"/>
                      <w:lang w:val="en-US" w:eastAsia="zh-CN"/>
                    </w:rPr>
                    <w:t>氟化物</w:t>
                  </w:r>
                </w:p>
              </w:tc>
              <w:tc>
                <w:tcPr>
                  <w:tcW w:w="940" w:type="dxa"/>
                  <w:noWrap w:val="0"/>
                  <w:vAlign w:val="center"/>
                </w:tcPr>
                <w:p>
                  <w:pPr>
                    <w:pStyle w:val="21"/>
                    <w:spacing w:line="240" w:lineRule="auto"/>
                    <w:jc w:val="center"/>
                    <w:rPr>
                      <w:rFonts w:hint="default"/>
                      <w:color w:val="auto"/>
                      <w:sz w:val="21"/>
                      <w:szCs w:val="21"/>
                      <w:lang w:val="en-US" w:eastAsia="zh-CN"/>
                    </w:rPr>
                  </w:pPr>
                  <w:r>
                    <w:rPr>
                      <w:rFonts w:hint="eastAsia"/>
                      <w:color w:val="auto"/>
                      <w:sz w:val="21"/>
                      <w:szCs w:val="21"/>
                      <w:lang w:val="en-US" w:eastAsia="zh-CN"/>
                    </w:rPr>
                    <w:t>24</w:t>
                  </w:r>
                  <w:r>
                    <w:rPr>
                      <w:rFonts w:hint="default"/>
                      <w:color w:val="auto"/>
                      <w:sz w:val="21"/>
                      <w:szCs w:val="21"/>
                      <w:lang w:val="en-US" w:eastAsia="zh-CN"/>
                    </w:rPr>
                    <w:t>h</w:t>
                  </w:r>
                </w:p>
                <w:p>
                  <w:pPr>
                    <w:pStyle w:val="21"/>
                    <w:spacing w:line="240" w:lineRule="auto"/>
                    <w:jc w:val="center"/>
                    <w:rPr>
                      <w:rFonts w:hint="default"/>
                      <w:color w:val="auto"/>
                      <w:sz w:val="21"/>
                      <w:szCs w:val="21"/>
                      <w:lang w:val="en-US" w:eastAsia="zh-CN"/>
                    </w:rPr>
                  </w:pPr>
                  <w:r>
                    <w:rPr>
                      <w:rFonts w:hint="default"/>
                      <w:color w:val="auto"/>
                      <w:sz w:val="21"/>
                      <w:szCs w:val="21"/>
                      <w:lang w:val="en-US" w:eastAsia="zh-CN"/>
                    </w:rPr>
                    <w:t>评价</w:t>
                  </w:r>
                </w:p>
              </w:tc>
              <w:tc>
                <w:tcPr>
                  <w:tcW w:w="1011" w:type="dxa"/>
                  <w:noWrap w:val="0"/>
                  <w:vAlign w:val="center"/>
                </w:tcPr>
                <w:p>
                  <w:pPr>
                    <w:pStyle w:val="21"/>
                    <w:spacing w:line="240" w:lineRule="auto"/>
                    <w:jc w:val="center"/>
                    <w:rPr>
                      <w:rFonts w:hint="default"/>
                      <w:color w:val="auto"/>
                      <w:sz w:val="21"/>
                      <w:szCs w:val="21"/>
                      <w:lang w:val="en-US" w:eastAsia="zh-CN"/>
                    </w:rPr>
                  </w:pPr>
                  <w:r>
                    <w:rPr>
                      <w:rFonts w:hint="eastAsia"/>
                      <w:color w:val="auto"/>
                      <w:sz w:val="21"/>
                      <w:szCs w:val="21"/>
                      <w:lang w:val="en-US" w:eastAsia="zh-CN"/>
                    </w:rPr>
                    <w:t>7</w:t>
                  </w:r>
                </w:p>
              </w:tc>
              <w:tc>
                <w:tcPr>
                  <w:tcW w:w="1117" w:type="dxa"/>
                  <w:noWrap w:val="0"/>
                  <w:vAlign w:val="center"/>
                </w:tcPr>
                <w:p>
                  <w:pPr>
                    <w:pStyle w:val="21"/>
                    <w:spacing w:line="240" w:lineRule="auto"/>
                    <w:jc w:val="center"/>
                    <w:rPr>
                      <w:rFonts w:hint="default"/>
                      <w:color w:val="auto"/>
                      <w:sz w:val="21"/>
                      <w:szCs w:val="21"/>
                      <w:lang w:val="en-US" w:eastAsia="zh-CN"/>
                    </w:rPr>
                  </w:pPr>
                  <w:r>
                    <w:rPr>
                      <w:rFonts w:hint="eastAsia"/>
                      <w:color w:val="auto"/>
                      <w:sz w:val="21"/>
                      <w:szCs w:val="21"/>
                      <w:lang w:val="en-US" w:eastAsia="zh-CN"/>
                    </w:rPr>
                    <w:t>0.97</w:t>
                  </w:r>
                  <w:r>
                    <w:rPr>
                      <w:rFonts w:hint="default"/>
                      <w:color w:val="auto"/>
                      <w:sz w:val="21"/>
                      <w:szCs w:val="21"/>
                      <w:lang w:val="en-US" w:eastAsia="zh-CN"/>
                    </w:rPr>
                    <w:t>~</w:t>
                  </w:r>
                  <w:r>
                    <w:rPr>
                      <w:rFonts w:hint="eastAsia"/>
                      <w:color w:val="auto"/>
                      <w:sz w:val="21"/>
                      <w:szCs w:val="21"/>
                      <w:lang w:val="en-US" w:eastAsia="zh-CN"/>
                    </w:rPr>
                    <w:t>1.16</w:t>
                  </w:r>
                </w:p>
              </w:tc>
              <w:tc>
                <w:tcPr>
                  <w:tcW w:w="1213" w:type="dxa"/>
                  <w:noWrap w:val="0"/>
                  <w:vAlign w:val="center"/>
                </w:tcPr>
                <w:p>
                  <w:pPr>
                    <w:pStyle w:val="21"/>
                    <w:spacing w:line="240" w:lineRule="auto"/>
                    <w:jc w:val="center"/>
                    <w:rPr>
                      <w:rFonts w:hint="default"/>
                      <w:color w:val="auto"/>
                      <w:sz w:val="21"/>
                      <w:szCs w:val="21"/>
                      <w:lang w:val="en-US" w:eastAsia="zh-CN"/>
                    </w:rPr>
                  </w:pPr>
                  <w:r>
                    <w:rPr>
                      <w:rFonts w:hint="eastAsia"/>
                      <w:color w:val="auto"/>
                      <w:sz w:val="21"/>
                      <w:szCs w:val="21"/>
                      <w:lang w:val="en-US" w:eastAsia="zh-CN"/>
                    </w:rPr>
                    <w:t>16</w:t>
                  </w:r>
                  <w:r>
                    <w:rPr>
                      <w:rFonts w:hint="default"/>
                      <w:color w:val="auto"/>
                      <w:sz w:val="21"/>
                      <w:szCs w:val="21"/>
                      <w:lang w:val="en-US" w:eastAsia="zh-CN"/>
                    </w:rPr>
                    <w:t>%</w:t>
                  </w:r>
                </w:p>
              </w:tc>
              <w:tc>
                <w:tcPr>
                  <w:tcW w:w="900" w:type="dxa"/>
                  <w:noWrap w:val="0"/>
                  <w:vAlign w:val="center"/>
                </w:tcPr>
                <w:p>
                  <w:pPr>
                    <w:pStyle w:val="21"/>
                    <w:spacing w:line="240" w:lineRule="auto"/>
                    <w:jc w:val="center"/>
                    <w:rPr>
                      <w:rFonts w:hint="default"/>
                      <w:color w:val="auto"/>
                      <w:sz w:val="21"/>
                      <w:szCs w:val="21"/>
                      <w:lang w:val="en-US" w:eastAsia="zh-CN"/>
                    </w:rPr>
                  </w:pPr>
                  <w:r>
                    <w:rPr>
                      <w:rFonts w:hint="default"/>
                      <w:color w:val="auto"/>
                      <w:sz w:val="21"/>
                      <w:szCs w:val="21"/>
                      <w:lang w:val="en-US" w:eastAsia="zh-CN"/>
                    </w:rPr>
                    <w:t>0</w:t>
                  </w:r>
                </w:p>
              </w:tc>
              <w:tc>
                <w:tcPr>
                  <w:tcW w:w="699" w:type="dxa"/>
                  <w:noWrap w:val="0"/>
                  <w:vAlign w:val="center"/>
                </w:tcPr>
                <w:p>
                  <w:pPr>
                    <w:pStyle w:val="21"/>
                    <w:spacing w:line="240" w:lineRule="auto"/>
                    <w:jc w:val="center"/>
                    <w:rPr>
                      <w:rFonts w:hint="default"/>
                      <w:color w:val="auto"/>
                      <w:sz w:val="21"/>
                      <w:szCs w:val="21"/>
                      <w:lang w:eastAsia="zh-CN"/>
                    </w:rPr>
                  </w:pPr>
                  <w:r>
                    <w:rPr>
                      <w:rFonts w:hint="default"/>
                      <w:color w:val="auto"/>
                      <w:sz w:val="21"/>
                      <w:szCs w:val="21"/>
                      <w:lang w:eastAsia="zh-CN"/>
                    </w:rPr>
                    <w:t>达标</w:t>
                  </w:r>
                </w:p>
              </w:tc>
            </w:tr>
          </w:tbl>
          <w:p>
            <w:pPr>
              <w:spacing w:line="360" w:lineRule="auto"/>
              <w:ind w:firstLine="480" w:firstLineChars="200"/>
              <w:rPr>
                <w:rFonts w:hint="eastAsia"/>
                <w:color w:val="auto"/>
                <w:sz w:val="24"/>
                <w:szCs w:val="24"/>
                <w:lang w:val="en-US" w:eastAsia="zh-CN"/>
              </w:rPr>
            </w:pPr>
            <w:r>
              <w:rPr>
                <w:rFonts w:hint="default"/>
                <w:color w:val="auto"/>
                <w:sz w:val="24"/>
                <w:szCs w:val="24"/>
                <w:lang w:val="en-US" w:eastAsia="zh-CN"/>
              </w:rPr>
              <w:t>由以上表可知，项目区域现状氨环境质量满足《环境影响评价技术导则 大气环境》（HJ 2.2-2018）表D.1中参考标准</w:t>
            </w:r>
            <w:r>
              <w:rPr>
                <w:rFonts w:hint="eastAsia"/>
                <w:color w:val="auto"/>
                <w:sz w:val="24"/>
                <w:szCs w:val="24"/>
                <w:lang w:val="en-US" w:eastAsia="zh-CN"/>
              </w:rPr>
              <w:t>。</w:t>
            </w:r>
          </w:p>
          <w:p>
            <w:pPr>
              <w:spacing w:line="520" w:lineRule="exact"/>
              <w:ind w:firstLine="482"/>
              <w:rPr>
                <w:rFonts w:hint="default"/>
                <w:sz w:val="24"/>
                <w:szCs w:val="24"/>
                <w:lang w:val="en-US" w:eastAsia="zh-CN"/>
              </w:rPr>
            </w:pPr>
            <w:r>
              <w:rPr>
                <w:rFonts w:hint="default"/>
                <w:sz w:val="24"/>
                <w:szCs w:val="24"/>
                <w:lang w:val="en-US" w:eastAsia="zh-CN"/>
              </w:rPr>
              <w:t>3.1.2 水环境</w:t>
            </w:r>
            <w:r>
              <w:rPr>
                <w:rFonts w:hint="eastAsia"/>
                <w:sz w:val="24"/>
                <w:szCs w:val="24"/>
                <w:lang w:val="en-US" w:eastAsia="zh-CN"/>
              </w:rPr>
              <w:t>质量</w:t>
            </w:r>
          </w:p>
          <w:p>
            <w:pPr>
              <w:spacing w:line="360" w:lineRule="auto"/>
              <w:ind w:firstLine="480" w:firstLineChars="200"/>
              <w:rPr>
                <w:rFonts w:hint="eastAsia"/>
                <w:sz w:val="24"/>
                <w:szCs w:val="24"/>
                <w:lang w:val="en-US" w:eastAsia="zh-CN"/>
              </w:rPr>
            </w:pPr>
            <w:r>
              <w:rPr>
                <w:rFonts w:hint="eastAsia"/>
                <w:sz w:val="24"/>
                <w:szCs w:val="24"/>
                <w:lang w:val="en-US" w:eastAsia="zh-CN"/>
              </w:rPr>
              <w:t xml:space="preserve">项目所在区域纳污河为金堤河，评价引用2019年滑县环境状况公报，大韩桥自动站（岳辛庄）断面属于金堤河出境断面，主要是濮阳监测我县出境水质，该断面各评价因子监测结果见下表； </w:t>
            </w:r>
          </w:p>
          <w:p>
            <w:pPr>
              <w:spacing w:line="360" w:lineRule="auto"/>
              <w:ind w:firstLine="720" w:firstLineChars="300"/>
              <w:rPr>
                <w:rFonts w:hint="default"/>
                <w:sz w:val="24"/>
                <w:szCs w:val="24"/>
                <w:lang w:val="en-US" w:eastAsia="zh-CN"/>
              </w:rPr>
            </w:pPr>
            <w:r>
              <w:rPr>
                <w:rFonts w:hint="eastAsia"/>
                <w:sz w:val="24"/>
                <w:szCs w:val="24"/>
                <w:lang w:val="en-US" w:eastAsia="zh-CN"/>
              </w:rPr>
              <w:t>表3-3  2019年大韩桥自动站各评价因子监测浓度及评价结果一览表</w:t>
            </w:r>
          </w:p>
          <w:p>
            <w:pPr>
              <w:spacing w:line="360" w:lineRule="auto"/>
              <w:rPr>
                <w:rFonts w:hint="default"/>
                <w:lang w:val="en-US" w:eastAsia="zh-CN"/>
              </w:rPr>
            </w:pPr>
            <w:r>
              <w:drawing>
                <wp:inline distT="0" distB="0" distL="114300" distR="114300">
                  <wp:extent cx="5412105" cy="1767205"/>
                  <wp:effectExtent l="0" t="0" r="17145" b="4445"/>
                  <wp:docPr id="17" name="图片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26"/>
                          <pic:cNvPicPr>
                            <a:picLocks noChangeAspect="1"/>
                          </pic:cNvPicPr>
                        </pic:nvPicPr>
                        <pic:blipFill>
                          <a:blip r:embed="rId12"/>
                          <a:stretch>
                            <a:fillRect/>
                          </a:stretch>
                        </pic:blipFill>
                        <pic:spPr>
                          <a:xfrm>
                            <a:off x="0" y="0"/>
                            <a:ext cx="5412105" cy="1767205"/>
                          </a:xfrm>
                          <a:prstGeom prst="rect">
                            <a:avLst/>
                          </a:prstGeom>
                          <a:noFill/>
                          <a:ln>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sz w:val="24"/>
                <w:szCs w:val="24"/>
                <w:lang w:val="en-US" w:eastAsia="zh-CN"/>
              </w:rPr>
            </w:pPr>
            <w:r>
              <w:rPr>
                <w:rFonts w:hint="eastAsia"/>
                <w:sz w:val="24"/>
                <w:szCs w:val="24"/>
                <w:lang w:val="en-US" w:eastAsia="zh-CN"/>
              </w:rPr>
              <w:t>由上表可知，项目所在区域地表水满足《地表水环境质量标准》（GB3838-2002）Ⅴ类标准，区域地表水环境质量状况较好。</w:t>
            </w:r>
          </w:p>
          <w:p>
            <w:pPr>
              <w:spacing w:line="520" w:lineRule="exact"/>
              <w:ind w:firstLine="482"/>
              <w:rPr>
                <w:rFonts w:hint="default"/>
                <w:sz w:val="24"/>
                <w:szCs w:val="24"/>
                <w:lang w:val="en-US" w:eastAsia="zh-CN"/>
              </w:rPr>
            </w:pPr>
            <w:r>
              <w:rPr>
                <w:rFonts w:hint="default"/>
                <w:sz w:val="24"/>
                <w:szCs w:val="24"/>
                <w:lang w:val="en-US" w:eastAsia="zh-CN"/>
              </w:rPr>
              <w:t>3.1.3 声环境</w:t>
            </w:r>
          </w:p>
          <w:p>
            <w:pPr>
              <w:spacing w:line="360" w:lineRule="auto"/>
              <w:ind w:firstLine="480" w:firstLineChars="200"/>
              <w:rPr>
                <w:rFonts w:hint="default"/>
                <w:sz w:val="24"/>
                <w:szCs w:val="24"/>
              </w:rPr>
            </w:pPr>
            <w:r>
              <w:rPr>
                <w:rFonts w:hint="eastAsia"/>
                <w:sz w:val="24"/>
                <w:szCs w:val="24"/>
                <w:lang w:val="en-US" w:eastAsia="zh-CN"/>
              </w:rPr>
              <w:t>本次评价声环境质量现状引用“年产8000万块页岩、煤矸石烧结砖隧道窑生产线建设项目验收监测”</w:t>
            </w:r>
            <w:r>
              <w:rPr>
                <w:rFonts w:hint="default"/>
                <w:sz w:val="24"/>
                <w:szCs w:val="24"/>
                <w:lang w:val="en-US" w:eastAsia="zh-CN"/>
              </w:rPr>
              <w:t>相关数据，监测结果见表3-</w:t>
            </w:r>
            <w:r>
              <w:rPr>
                <w:rFonts w:hint="eastAsia"/>
                <w:sz w:val="24"/>
                <w:szCs w:val="24"/>
                <w:lang w:val="en-US" w:eastAsia="zh-CN"/>
              </w:rPr>
              <w:t>4</w:t>
            </w:r>
            <w:r>
              <w:rPr>
                <w:rFonts w:hint="default"/>
                <w:sz w:val="24"/>
                <w:szCs w:val="24"/>
                <w:lang w:val="en-US" w:eastAsia="zh-CN"/>
              </w:rPr>
              <w:t>。</w:t>
            </w:r>
          </w:p>
          <w:p>
            <w:pPr>
              <w:spacing w:line="360" w:lineRule="auto"/>
              <w:jc w:val="center"/>
              <w:rPr>
                <w:rFonts w:hint="default"/>
                <w:sz w:val="24"/>
                <w:szCs w:val="24"/>
                <w:lang w:val="en-US" w:eastAsia="zh-CN"/>
              </w:rPr>
            </w:pPr>
            <w:r>
              <w:rPr>
                <w:rFonts w:hint="default"/>
                <w:sz w:val="24"/>
                <w:szCs w:val="24"/>
                <w:lang w:val="en-US" w:eastAsia="zh-CN"/>
              </w:rPr>
              <w:t>表3</w:t>
            </w:r>
            <w:r>
              <w:rPr>
                <w:rFonts w:hint="eastAsia"/>
                <w:sz w:val="24"/>
                <w:szCs w:val="24"/>
                <w:lang w:val="en-US" w:eastAsia="zh-CN"/>
              </w:rPr>
              <w:t>-4</w:t>
            </w:r>
            <w:r>
              <w:rPr>
                <w:rFonts w:hint="default"/>
                <w:sz w:val="24"/>
                <w:szCs w:val="24"/>
                <w:lang w:val="en-US" w:eastAsia="zh-CN"/>
              </w:rPr>
              <w:t xml:space="preserve">  项目区域噪声值一览表  单位：[dB(A)]</w:t>
            </w:r>
          </w:p>
          <w:tbl>
            <w:tblPr>
              <w:tblStyle w:val="17"/>
              <w:tblW w:w="0" w:type="auto"/>
              <w:jc w:val="center"/>
              <w:tblBorders>
                <w:top w:val="single" w:color="auto" w:sz="12" w:space="0"/>
                <w:left w:val="single" w:color="auto" w:sz="12" w:space="0"/>
                <w:bottom w:val="single" w:color="auto" w:sz="12" w:space="0"/>
                <w:right w:val="single" w:color="auto" w:sz="12" w:space="0"/>
                <w:insideH w:val="single" w:color="auto" w:sz="2" w:space="0"/>
                <w:insideV w:val="single" w:color="auto" w:sz="4" w:space="0"/>
              </w:tblBorders>
              <w:tblLayout w:type="fixed"/>
              <w:tblCellMar>
                <w:top w:w="0" w:type="dxa"/>
                <w:left w:w="108" w:type="dxa"/>
                <w:bottom w:w="0" w:type="dxa"/>
                <w:right w:w="108" w:type="dxa"/>
              </w:tblCellMar>
            </w:tblPr>
            <w:tblGrid>
              <w:gridCol w:w="1965"/>
              <w:gridCol w:w="2458"/>
              <w:gridCol w:w="1786"/>
              <w:gridCol w:w="1797"/>
            </w:tblGrid>
            <w:tr>
              <w:tblPrEx>
                <w:tblBorders>
                  <w:top w:val="single" w:color="auto" w:sz="12" w:space="0"/>
                  <w:left w:val="single" w:color="auto" w:sz="12" w:space="0"/>
                  <w:bottom w:val="single" w:color="auto" w:sz="12" w:space="0"/>
                  <w:right w:val="single" w:color="auto" w:sz="12" w:space="0"/>
                  <w:insideH w:val="single" w:color="auto" w:sz="2" w:space="0"/>
                  <w:insideV w:val="single" w:color="auto" w:sz="4" w:space="0"/>
                </w:tblBorders>
                <w:tblCellMar>
                  <w:top w:w="0" w:type="dxa"/>
                  <w:left w:w="108" w:type="dxa"/>
                  <w:bottom w:w="0" w:type="dxa"/>
                  <w:right w:w="108" w:type="dxa"/>
                </w:tblCellMar>
              </w:tblPrEx>
              <w:trPr>
                <w:trHeight w:val="408" w:hRule="atLeast"/>
                <w:jc w:val="center"/>
              </w:trPr>
              <w:tc>
                <w:tcPr>
                  <w:tcW w:w="1965" w:type="dxa"/>
                  <w:vMerge w:val="restart"/>
                  <w:tcBorders>
                    <w:tl2br w:val="nil"/>
                    <w:tr2bl w:val="nil"/>
                  </w:tcBorders>
                  <w:noWrap w:val="0"/>
                  <w:vAlign w:val="center"/>
                </w:tcPr>
                <w:p>
                  <w:pPr>
                    <w:pStyle w:val="25"/>
                    <w:autoSpaceDE w:val="0"/>
                    <w:autoSpaceDN w:val="0"/>
                    <w:adjustRightInd w:val="0"/>
                    <w:spacing w:line="240" w:lineRule="auto"/>
                    <w:jc w:val="center"/>
                    <w:rPr>
                      <w:rFonts w:hint="eastAsia" w:ascii="宋体" w:hAnsi="宋体" w:eastAsia="宋体" w:cs="宋体"/>
                      <w:sz w:val="21"/>
                      <w:szCs w:val="21"/>
                    </w:rPr>
                  </w:pPr>
                  <w:r>
                    <w:rPr>
                      <w:rFonts w:hint="eastAsia" w:ascii="宋体" w:hAnsi="宋体" w:eastAsia="宋体" w:cs="宋体"/>
                      <w:sz w:val="21"/>
                      <w:szCs w:val="21"/>
                    </w:rPr>
                    <w:t>测点位置</w:t>
                  </w:r>
                </w:p>
              </w:tc>
              <w:tc>
                <w:tcPr>
                  <w:tcW w:w="2458" w:type="dxa"/>
                  <w:vMerge w:val="restart"/>
                  <w:tcBorders>
                    <w:tl2br w:val="nil"/>
                    <w:tr2bl w:val="nil"/>
                  </w:tcBorders>
                  <w:noWrap w:val="0"/>
                  <w:vAlign w:val="center"/>
                </w:tcPr>
                <w:p>
                  <w:pPr>
                    <w:pStyle w:val="25"/>
                    <w:autoSpaceDE w:val="0"/>
                    <w:autoSpaceDN w:val="0"/>
                    <w:adjustRightInd w:val="0"/>
                    <w:spacing w:line="240" w:lineRule="auto"/>
                    <w:jc w:val="center"/>
                    <w:rPr>
                      <w:rFonts w:hint="eastAsia" w:ascii="宋体" w:hAnsi="宋体" w:eastAsia="宋体" w:cs="宋体"/>
                      <w:sz w:val="21"/>
                      <w:szCs w:val="21"/>
                    </w:rPr>
                  </w:pPr>
                  <w:r>
                    <w:rPr>
                      <w:rFonts w:hint="eastAsia" w:ascii="宋体" w:hAnsi="宋体" w:eastAsia="宋体" w:cs="宋体"/>
                      <w:sz w:val="21"/>
                      <w:szCs w:val="21"/>
                    </w:rPr>
                    <w:t>监测日期</w:t>
                  </w:r>
                </w:p>
              </w:tc>
              <w:tc>
                <w:tcPr>
                  <w:tcW w:w="3583" w:type="dxa"/>
                  <w:gridSpan w:val="2"/>
                  <w:tcBorders>
                    <w:tl2br w:val="nil"/>
                    <w:tr2bl w:val="nil"/>
                  </w:tcBorders>
                  <w:noWrap w:val="0"/>
                  <w:vAlign w:val="center"/>
                </w:tcPr>
                <w:p>
                  <w:pPr>
                    <w:pStyle w:val="25"/>
                    <w:autoSpaceDE w:val="0"/>
                    <w:autoSpaceDN w:val="0"/>
                    <w:adjustRightInd w:val="0"/>
                    <w:spacing w:line="240" w:lineRule="auto"/>
                    <w:jc w:val="center"/>
                    <w:rPr>
                      <w:rFonts w:hint="eastAsia" w:ascii="宋体" w:hAnsi="宋体" w:eastAsia="宋体" w:cs="宋体"/>
                      <w:sz w:val="21"/>
                      <w:szCs w:val="21"/>
                    </w:rPr>
                  </w:pPr>
                  <w:r>
                    <w:rPr>
                      <w:rFonts w:hint="eastAsia" w:ascii="宋体" w:hAnsi="宋体" w:eastAsia="宋体" w:cs="宋体"/>
                      <w:sz w:val="21"/>
                      <w:szCs w:val="21"/>
                    </w:rPr>
                    <w:t>监测值（Leq(A)）</w:t>
                  </w: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4" w:space="0"/>
                </w:tblBorders>
                <w:tblCellMar>
                  <w:top w:w="0" w:type="dxa"/>
                  <w:left w:w="108" w:type="dxa"/>
                  <w:bottom w:w="0" w:type="dxa"/>
                  <w:right w:w="108" w:type="dxa"/>
                </w:tblCellMar>
              </w:tblPrEx>
              <w:trPr>
                <w:trHeight w:val="408" w:hRule="atLeast"/>
                <w:jc w:val="center"/>
              </w:trPr>
              <w:tc>
                <w:tcPr>
                  <w:tcW w:w="1965" w:type="dxa"/>
                  <w:vMerge w:val="continue"/>
                  <w:tcBorders>
                    <w:tl2br w:val="nil"/>
                    <w:tr2bl w:val="nil"/>
                  </w:tcBorders>
                  <w:noWrap w:val="0"/>
                  <w:vAlign w:val="center"/>
                </w:tcPr>
                <w:p>
                  <w:pPr>
                    <w:pStyle w:val="25"/>
                    <w:autoSpaceDE w:val="0"/>
                    <w:autoSpaceDN w:val="0"/>
                    <w:adjustRightInd w:val="0"/>
                    <w:spacing w:line="240" w:lineRule="auto"/>
                    <w:jc w:val="center"/>
                    <w:rPr>
                      <w:rFonts w:hint="eastAsia" w:ascii="宋体" w:hAnsi="宋体" w:eastAsia="宋体" w:cs="宋体"/>
                      <w:sz w:val="21"/>
                      <w:szCs w:val="21"/>
                    </w:rPr>
                  </w:pPr>
                </w:p>
              </w:tc>
              <w:tc>
                <w:tcPr>
                  <w:tcW w:w="2458" w:type="dxa"/>
                  <w:vMerge w:val="continue"/>
                  <w:tcBorders>
                    <w:tl2br w:val="nil"/>
                    <w:tr2bl w:val="nil"/>
                  </w:tcBorders>
                  <w:noWrap w:val="0"/>
                  <w:vAlign w:val="center"/>
                </w:tcPr>
                <w:p>
                  <w:pPr>
                    <w:pStyle w:val="25"/>
                    <w:autoSpaceDE w:val="0"/>
                    <w:autoSpaceDN w:val="0"/>
                    <w:adjustRightInd w:val="0"/>
                    <w:spacing w:line="240" w:lineRule="auto"/>
                    <w:jc w:val="center"/>
                    <w:rPr>
                      <w:rFonts w:hint="eastAsia" w:ascii="宋体" w:hAnsi="宋体" w:eastAsia="宋体" w:cs="宋体"/>
                      <w:sz w:val="21"/>
                      <w:szCs w:val="21"/>
                    </w:rPr>
                  </w:pPr>
                </w:p>
              </w:tc>
              <w:tc>
                <w:tcPr>
                  <w:tcW w:w="1786" w:type="dxa"/>
                  <w:tcBorders>
                    <w:tl2br w:val="nil"/>
                    <w:tr2bl w:val="nil"/>
                  </w:tcBorders>
                  <w:noWrap w:val="0"/>
                  <w:vAlign w:val="center"/>
                </w:tcPr>
                <w:p>
                  <w:pPr>
                    <w:pStyle w:val="25"/>
                    <w:autoSpaceDE w:val="0"/>
                    <w:autoSpaceDN w:val="0"/>
                    <w:adjustRightInd w:val="0"/>
                    <w:spacing w:line="240" w:lineRule="auto"/>
                    <w:jc w:val="center"/>
                    <w:rPr>
                      <w:rFonts w:hint="eastAsia" w:ascii="宋体" w:hAnsi="宋体" w:eastAsia="宋体" w:cs="宋体"/>
                      <w:sz w:val="21"/>
                      <w:szCs w:val="21"/>
                    </w:rPr>
                  </w:pPr>
                  <w:r>
                    <w:rPr>
                      <w:rFonts w:hint="eastAsia" w:ascii="宋体" w:hAnsi="宋体" w:eastAsia="宋体" w:cs="宋体"/>
                      <w:sz w:val="21"/>
                      <w:szCs w:val="21"/>
                    </w:rPr>
                    <w:t>昼间</w:t>
                  </w:r>
                </w:p>
              </w:tc>
              <w:tc>
                <w:tcPr>
                  <w:tcW w:w="1797" w:type="dxa"/>
                  <w:tcBorders>
                    <w:tl2br w:val="nil"/>
                    <w:tr2bl w:val="nil"/>
                  </w:tcBorders>
                  <w:noWrap w:val="0"/>
                  <w:vAlign w:val="center"/>
                </w:tcPr>
                <w:p>
                  <w:pPr>
                    <w:pStyle w:val="25"/>
                    <w:autoSpaceDE w:val="0"/>
                    <w:autoSpaceDN w:val="0"/>
                    <w:adjustRightInd w:val="0"/>
                    <w:spacing w:line="240" w:lineRule="auto"/>
                    <w:jc w:val="center"/>
                    <w:rPr>
                      <w:rFonts w:hint="eastAsia" w:ascii="宋体" w:hAnsi="宋体" w:eastAsia="宋体" w:cs="宋体"/>
                      <w:sz w:val="21"/>
                      <w:szCs w:val="21"/>
                    </w:rPr>
                  </w:pPr>
                  <w:r>
                    <w:rPr>
                      <w:rFonts w:hint="eastAsia" w:ascii="宋体" w:hAnsi="宋体" w:eastAsia="宋体" w:cs="宋体"/>
                      <w:sz w:val="21"/>
                      <w:szCs w:val="21"/>
                    </w:rPr>
                    <w:t>夜间</w:t>
                  </w: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4" w:space="0"/>
                </w:tblBorders>
                <w:tblCellMar>
                  <w:top w:w="0" w:type="dxa"/>
                  <w:left w:w="108" w:type="dxa"/>
                  <w:bottom w:w="0" w:type="dxa"/>
                  <w:right w:w="108" w:type="dxa"/>
                </w:tblCellMar>
              </w:tblPrEx>
              <w:trPr>
                <w:trHeight w:val="408" w:hRule="atLeast"/>
                <w:jc w:val="center"/>
              </w:trPr>
              <w:tc>
                <w:tcPr>
                  <w:tcW w:w="1965" w:type="dxa"/>
                  <w:tcBorders>
                    <w:tl2br w:val="nil"/>
                    <w:tr2bl w:val="nil"/>
                  </w:tcBorders>
                  <w:noWrap w:val="0"/>
                  <w:vAlign w:val="center"/>
                </w:tcPr>
                <w:p>
                  <w:pPr>
                    <w:pStyle w:val="26"/>
                    <w:spacing w:line="240" w:lineRule="auto"/>
                    <w:jc w:val="center"/>
                    <w:rPr>
                      <w:rFonts w:hint="eastAsia" w:ascii="宋体" w:hAnsi="宋体" w:eastAsia="宋体" w:cs="宋体"/>
                      <w:sz w:val="21"/>
                      <w:szCs w:val="21"/>
                    </w:rPr>
                  </w:pPr>
                  <w:r>
                    <w:rPr>
                      <w:rFonts w:hint="eastAsia" w:ascii="宋体" w:hAnsi="宋体" w:eastAsia="宋体" w:cs="宋体"/>
                      <w:sz w:val="21"/>
                      <w:szCs w:val="21"/>
                    </w:rPr>
                    <w:t>东</w:t>
                  </w:r>
                  <w:r>
                    <w:rPr>
                      <w:rFonts w:hint="eastAsia" w:ascii="宋体" w:hAnsi="宋体" w:eastAsia="宋体" w:cs="宋体"/>
                      <w:sz w:val="21"/>
                      <w:szCs w:val="21"/>
                      <w:lang w:eastAsia="zh-CN"/>
                    </w:rPr>
                    <w:t>厂</w:t>
                  </w:r>
                  <w:r>
                    <w:rPr>
                      <w:rFonts w:hint="eastAsia" w:ascii="宋体" w:hAnsi="宋体" w:eastAsia="宋体" w:cs="宋体"/>
                      <w:sz w:val="21"/>
                      <w:szCs w:val="21"/>
                    </w:rPr>
                    <w:t>界</w:t>
                  </w:r>
                </w:p>
              </w:tc>
              <w:tc>
                <w:tcPr>
                  <w:tcW w:w="2458" w:type="dxa"/>
                  <w:tcBorders>
                    <w:tl2br w:val="nil"/>
                    <w:tr2bl w:val="nil"/>
                  </w:tcBorders>
                  <w:noWrap w:val="0"/>
                  <w:vAlign w:val="center"/>
                </w:tcPr>
                <w:p>
                  <w:pPr>
                    <w:spacing w:line="24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2018.6.6</w:t>
                  </w:r>
                </w:p>
              </w:tc>
              <w:tc>
                <w:tcPr>
                  <w:tcW w:w="1786" w:type="dxa"/>
                  <w:tcBorders>
                    <w:tl2br w:val="nil"/>
                    <w:tr2bl w:val="nil"/>
                  </w:tcBorders>
                  <w:noWrap w:val="0"/>
                  <w:vAlign w:val="center"/>
                </w:tcPr>
                <w:p>
                  <w:pPr>
                    <w:widowControl/>
                    <w:spacing w:line="240" w:lineRule="auto"/>
                    <w:jc w:val="center"/>
                    <w:textAlignment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54.7</w:t>
                  </w:r>
                </w:p>
              </w:tc>
              <w:tc>
                <w:tcPr>
                  <w:tcW w:w="1797" w:type="dxa"/>
                  <w:tcBorders>
                    <w:tl2br w:val="nil"/>
                    <w:tr2bl w:val="nil"/>
                  </w:tcBorders>
                  <w:noWrap w:val="0"/>
                  <w:vAlign w:val="center"/>
                </w:tcPr>
                <w:p>
                  <w:pPr>
                    <w:widowControl/>
                    <w:spacing w:line="240" w:lineRule="auto"/>
                    <w:jc w:val="center"/>
                    <w:textAlignment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43.7</w:t>
                  </w: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4" w:space="0"/>
                </w:tblBorders>
                <w:tblCellMar>
                  <w:top w:w="0" w:type="dxa"/>
                  <w:left w:w="108" w:type="dxa"/>
                  <w:bottom w:w="0" w:type="dxa"/>
                  <w:right w:w="108" w:type="dxa"/>
                </w:tblCellMar>
              </w:tblPrEx>
              <w:trPr>
                <w:trHeight w:val="408" w:hRule="atLeast"/>
                <w:jc w:val="center"/>
              </w:trPr>
              <w:tc>
                <w:tcPr>
                  <w:tcW w:w="1965" w:type="dxa"/>
                  <w:tcBorders>
                    <w:tl2br w:val="nil"/>
                    <w:tr2bl w:val="nil"/>
                  </w:tcBorders>
                  <w:noWrap w:val="0"/>
                  <w:vAlign w:val="center"/>
                </w:tcPr>
                <w:p>
                  <w:pPr>
                    <w:pStyle w:val="25"/>
                    <w:autoSpaceDE w:val="0"/>
                    <w:autoSpaceDN w:val="0"/>
                    <w:adjustRightInd w:val="0"/>
                    <w:spacing w:line="240" w:lineRule="auto"/>
                    <w:jc w:val="center"/>
                    <w:rPr>
                      <w:rFonts w:hint="eastAsia" w:ascii="宋体" w:hAnsi="宋体" w:eastAsia="宋体" w:cs="宋体"/>
                      <w:sz w:val="21"/>
                      <w:szCs w:val="21"/>
                    </w:rPr>
                  </w:pPr>
                  <w:r>
                    <w:rPr>
                      <w:rFonts w:hint="eastAsia" w:ascii="宋体" w:hAnsi="宋体" w:eastAsia="宋体" w:cs="宋体"/>
                      <w:sz w:val="21"/>
                      <w:szCs w:val="21"/>
                    </w:rPr>
                    <w:t>南</w:t>
                  </w:r>
                  <w:r>
                    <w:rPr>
                      <w:rFonts w:hint="eastAsia" w:ascii="宋体" w:hAnsi="宋体" w:eastAsia="宋体" w:cs="宋体"/>
                      <w:sz w:val="21"/>
                      <w:szCs w:val="21"/>
                      <w:lang w:eastAsia="zh-CN"/>
                    </w:rPr>
                    <w:t>厂</w:t>
                  </w:r>
                  <w:r>
                    <w:rPr>
                      <w:rFonts w:hint="eastAsia" w:ascii="宋体" w:hAnsi="宋体" w:eastAsia="宋体" w:cs="宋体"/>
                      <w:sz w:val="21"/>
                      <w:szCs w:val="21"/>
                    </w:rPr>
                    <w:t>界</w:t>
                  </w:r>
                </w:p>
              </w:tc>
              <w:tc>
                <w:tcPr>
                  <w:tcW w:w="2458" w:type="dxa"/>
                  <w:tcBorders>
                    <w:tl2br w:val="nil"/>
                    <w:tr2bl w:val="nil"/>
                  </w:tcBorders>
                  <w:noWrap w:val="0"/>
                  <w:vAlign w:val="center"/>
                </w:tcPr>
                <w:p>
                  <w:pPr>
                    <w:spacing w:line="240" w:lineRule="auto"/>
                    <w:jc w:val="center"/>
                    <w:rPr>
                      <w:rFonts w:hint="eastAsia" w:ascii="宋体" w:hAnsi="宋体" w:eastAsia="宋体" w:cs="宋体"/>
                      <w:sz w:val="21"/>
                      <w:szCs w:val="21"/>
                    </w:rPr>
                  </w:pPr>
                  <w:r>
                    <w:rPr>
                      <w:rFonts w:hint="eastAsia" w:ascii="宋体" w:hAnsi="宋体" w:eastAsia="宋体" w:cs="宋体"/>
                      <w:sz w:val="21"/>
                      <w:szCs w:val="21"/>
                      <w:lang w:val="en-US" w:eastAsia="zh-CN"/>
                    </w:rPr>
                    <w:t>2018.6.6</w:t>
                  </w:r>
                </w:p>
              </w:tc>
              <w:tc>
                <w:tcPr>
                  <w:tcW w:w="1786" w:type="dxa"/>
                  <w:tcBorders>
                    <w:tl2br w:val="nil"/>
                    <w:tr2bl w:val="nil"/>
                  </w:tcBorders>
                  <w:noWrap w:val="0"/>
                  <w:vAlign w:val="center"/>
                </w:tcPr>
                <w:p>
                  <w:pPr>
                    <w:widowControl/>
                    <w:spacing w:line="240" w:lineRule="auto"/>
                    <w:jc w:val="center"/>
                    <w:textAlignment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52.9</w:t>
                  </w:r>
                </w:p>
              </w:tc>
              <w:tc>
                <w:tcPr>
                  <w:tcW w:w="1797" w:type="dxa"/>
                  <w:tcBorders>
                    <w:tl2br w:val="nil"/>
                    <w:tr2bl w:val="nil"/>
                  </w:tcBorders>
                  <w:noWrap w:val="0"/>
                  <w:vAlign w:val="center"/>
                </w:tcPr>
                <w:p>
                  <w:pPr>
                    <w:widowControl/>
                    <w:spacing w:line="240" w:lineRule="auto"/>
                    <w:jc w:val="center"/>
                    <w:textAlignment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41.4</w:t>
                  </w: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4" w:space="0"/>
                </w:tblBorders>
                <w:tblCellMar>
                  <w:top w:w="0" w:type="dxa"/>
                  <w:left w:w="108" w:type="dxa"/>
                  <w:bottom w:w="0" w:type="dxa"/>
                  <w:right w:w="108" w:type="dxa"/>
                </w:tblCellMar>
              </w:tblPrEx>
              <w:trPr>
                <w:trHeight w:val="408" w:hRule="atLeast"/>
                <w:jc w:val="center"/>
              </w:trPr>
              <w:tc>
                <w:tcPr>
                  <w:tcW w:w="1965" w:type="dxa"/>
                  <w:tcBorders>
                    <w:tl2br w:val="nil"/>
                    <w:tr2bl w:val="nil"/>
                  </w:tcBorders>
                  <w:noWrap w:val="0"/>
                  <w:vAlign w:val="center"/>
                </w:tcPr>
                <w:p>
                  <w:pPr>
                    <w:pStyle w:val="26"/>
                    <w:spacing w:line="240" w:lineRule="auto"/>
                    <w:jc w:val="center"/>
                    <w:rPr>
                      <w:rFonts w:hint="eastAsia" w:ascii="宋体" w:hAnsi="宋体" w:eastAsia="宋体" w:cs="宋体"/>
                      <w:sz w:val="21"/>
                      <w:szCs w:val="21"/>
                    </w:rPr>
                  </w:pPr>
                  <w:r>
                    <w:rPr>
                      <w:rFonts w:hint="eastAsia" w:ascii="宋体" w:hAnsi="宋体" w:eastAsia="宋体" w:cs="宋体"/>
                      <w:sz w:val="21"/>
                      <w:szCs w:val="21"/>
                    </w:rPr>
                    <w:t>西</w:t>
                  </w:r>
                  <w:r>
                    <w:rPr>
                      <w:rFonts w:hint="eastAsia" w:ascii="宋体" w:hAnsi="宋体" w:eastAsia="宋体" w:cs="宋体"/>
                      <w:sz w:val="21"/>
                      <w:szCs w:val="21"/>
                      <w:lang w:eastAsia="zh-CN"/>
                    </w:rPr>
                    <w:t>厂</w:t>
                  </w:r>
                  <w:r>
                    <w:rPr>
                      <w:rFonts w:hint="eastAsia" w:ascii="宋体" w:hAnsi="宋体" w:eastAsia="宋体" w:cs="宋体"/>
                      <w:sz w:val="21"/>
                      <w:szCs w:val="21"/>
                    </w:rPr>
                    <w:t>界</w:t>
                  </w:r>
                </w:p>
              </w:tc>
              <w:tc>
                <w:tcPr>
                  <w:tcW w:w="2458" w:type="dxa"/>
                  <w:tcBorders>
                    <w:tl2br w:val="nil"/>
                    <w:tr2bl w:val="nil"/>
                  </w:tcBorders>
                  <w:noWrap w:val="0"/>
                  <w:vAlign w:val="center"/>
                </w:tcPr>
                <w:p>
                  <w:pPr>
                    <w:spacing w:line="240" w:lineRule="auto"/>
                    <w:jc w:val="center"/>
                    <w:rPr>
                      <w:rFonts w:hint="eastAsia" w:ascii="宋体" w:hAnsi="宋体" w:eastAsia="宋体" w:cs="宋体"/>
                      <w:sz w:val="21"/>
                      <w:szCs w:val="21"/>
                    </w:rPr>
                  </w:pPr>
                  <w:r>
                    <w:rPr>
                      <w:rFonts w:hint="eastAsia" w:ascii="宋体" w:hAnsi="宋体" w:eastAsia="宋体" w:cs="宋体"/>
                      <w:sz w:val="21"/>
                      <w:szCs w:val="21"/>
                      <w:lang w:val="en-US" w:eastAsia="zh-CN"/>
                    </w:rPr>
                    <w:t>2018.6.6</w:t>
                  </w:r>
                </w:p>
              </w:tc>
              <w:tc>
                <w:tcPr>
                  <w:tcW w:w="1786" w:type="dxa"/>
                  <w:tcBorders>
                    <w:tl2br w:val="nil"/>
                    <w:tr2bl w:val="nil"/>
                  </w:tcBorders>
                  <w:noWrap w:val="0"/>
                  <w:vAlign w:val="center"/>
                </w:tcPr>
                <w:p>
                  <w:pPr>
                    <w:widowControl/>
                    <w:spacing w:line="240" w:lineRule="auto"/>
                    <w:jc w:val="center"/>
                    <w:textAlignment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51.8</w:t>
                  </w:r>
                </w:p>
              </w:tc>
              <w:tc>
                <w:tcPr>
                  <w:tcW w:w="1797" w:type="dxa"/>
                  <w:tcBorders>
                    <w:tl2br w:val="nil"/>
                    <w:tr2bl w:val="nil"/>
                  </w:tcBorders>
                  <w:noWrap w:val="0"/>
                  <w:vAlign w:val="center"/>
                </w:tcPr>
                <w:p>
                  <w:pPr>
                    <w:widowControl/>
                    <w:spacing w:line="240" w:lineRule="auto"/>
                    <w:ind w:firstLine="630" w:firstLineChars="300"/>
                    <w:jc w:val="both"/>
                    <w:textAlignment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40.1</w:t>
                  </w: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4" w:space="0"/>
                </w:tblBorders>
                <w:tblCellMar>
                  <w:top w:w="0" w:type="dxa"/>
                  <w:left w:w="108" w:type="dxa"/>
                  <w:bottom w:w="0" w:type="dxa"/>
                  <w:right w:w="108" w:type="dxa"/>
                </w:tblCellMar>
              </w:tblPrEx>
              <w:trPr>
                <w:trHeight w:val="408" w:hRule="atLeast"/>
                <w:jc w:val="center"/>
              </w:trPr>
              <w:tc>
                <w:tcPr>
                  <w:tcW w:w="1965" w:type="dxa"/>
                  <w:tcBorders>
                    <w:tl2br w:val="nil"/>
                    <w:tr2bl w:val="nil"/>
                  </w:tcBorders>
                  <w:noWrap w:val="0"/>
                  <w:vAlign w:val="center"/>
                </w:tcPr>
                <w:p>
                  <w:pPr>
                    <w:pStyle w:val="25"/>
                    <w:autoSpaceDE w:val="0"/>
                    <w:autoSpaceDN w:val="0"/>
                    <w:adjustRightInd w:val="0"/>
                    <w:spacing w:line="240" w:lineRule="auto"/>
                    <w:jc w:val="center"/>
                    <w:rPr>
                      <w:rFonts w:hint="eastAsia" w:ascii="宋体" w:hAnsi="宋体" w:eastAsia="宋体" w:cs="宋体"/>
                      <w:sz w:val="21"/>
                      <w:szCs w:val="21"/>
                    </w:rPr>
                  </w:pPr>
                  <w:r>
                    <w:rPr>
                      <w:rFonts w:hint="eastAsia" w:ascii="宋体" w:hAnsi="宋体" w:eastAsia="宋体" w:cs="宋体"/>
                      <w:sz w:val="21"/>
                      <w:szCs w:val="21"/>
                    </w:rPr>
                    <w:t>北</w:t>
                  </w:r>
                  <w:r>
                    <w:rPr>
                      <w:rFonts w:hint="eastAsia" w:ascii="宋体" w:hAnsi="宋体" w:eastAsia="宋体" w:cs="宋体"/>
                      <w:sz w:val="21"/>
                      <w:szCs w:val="21"/>
                      <w:lang w:eastAsia="zh-CN"/>
                    </w:rPr>
                    <w:t>厂</w:t>
                  </w:r>
                  <w:r>
                    <w:rPr>
                      <w:rFonts w:hint="eastAsia" w:ascii="宋体" w:hAnsi="宋体" w:eastAsia="宋体" w:cs="宋体"/>
                      <w:sz w:val="21"/>
                      <w:szCs w:val="21"/>
                    </w:rPr>
                    <w:t>界</w:t>
                  </w:r>
                </w:p>
              </w:tc>
              <w:tc>
                <w:tcPr>
                  <w:tcW w:w="2458" w:type="dxa"/>
                  <w:tcBorders>
                    <w:tl2br w:val="nil"/>
                    <w:tr2bl w:val="nil"/>
                  </w:tcBorders>
                  <w:noWrap w:val="0"/>
                  <w:vAlign w:val="center"/>
                </w:tcPr>
                <w:p>
                  <w:pPr>
                    <w:spacing w:line="240" w:lineRule="auto"/>
                    <w:jc w:val="center"/>
                    <w:rPr>
                      <w:rFonts w:hint="eastAsia" w:ascii="宋体" w:hAnsi="宋体" w:eastAsia="宋体" w:cs="宋体"/>
                      <w:sz w:val="21"/>
                      <w:szCs w:val="21"/>
                    </w:rPr>
                  </w:pPr>
                  <w:r>
                    <w:rPr>
                      <w:rFonts w:hint="eastAsia" w:ascii="宋体" w:hAnsi="宋体" w:eastAsia="宋体" w:cs="宋体"/>
                      <w:sz w:val="21"/>
                      <w:szCs w:val="21"/>
                      <w:lang w:val="en-US" w:eastAsia="zh-CN"/>
                    </w:rPr>
                    <w:t>2018.6.6</w:t>
                  </w:r>
                </w:p>
              </w:tc>
              <w:tc>
                <w:tcPr>
                  <w:tcW w:w="1786" w:type="dxa"/>
                  <w:tcBorders>
                    <w:tl2br w:val="nil"/>
                    <w:tr2bl w:val="nil"/>
                  </w:tcBorders>
                  <w:noWrap w:val="0"/>
                  <w:vAlign w:val="center"/>
                </w:tcPr>
                <w:p>
                  <w:pPr>
                    <w:widowControl/>
                    <w:spacing w:line="240" w:lineRule="auto"/>
                    <w:jc w:val="center"/>
                    <w:textAlignment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53.4</w:t>
                  </w:r>
                </w:p>
              </w:tc>
              <w:tc>
                <w:tcPr>
                  <w:tcW w:w="1797" w:type="dxa"/>
                  <w:tcBorders>
                    <w:tl2br w:val="nil"/>
                    <w:tr2bl w:val="nil"/>
                  </w:tcBorders>
                  <w:noWrap w:val="0"/>
                  <w:vAlign w:val="center"/>
                </w:tcPr>
                <w:p>
                  <w:pPr>
                    <w:widowControl/>
                    <w:spacing w:line="240" w:lineRule="auto"/>
                    <w:jc w:val="center"/>
                    <w:textAlignment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42.5</w:t>
                  </w: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4" w:space="0"/>
                </w:tblBorders>
                <w:tblCellMar>
                  <w:top w:w="0" w:type="dxa"/>
                  <w:left w:w="108" w:type="dxa"/>
                  <w:bottom w:w="0" w:type="dxa"/>
                  <w:right w:w="108" w:type="dxa"/>
                </w:tblCellMar>
              </w:tblPrEx>
              <w:trPr>
                <w:trHeight w:val="408" w:hRule="atLeast"/>
                <w:jc w:val="center"/>
              </w:trPr>
              <w:tc>
                <w:tcPr>
                  <w:tcW w:w="1965" w:type="dxa"/>
                  <w:tcBorders>
                    <w:tl2br w:val="nil"/>
                    <w:tr2bl w:val="nil"/>
                  </w:tcBorders>
                  <w:noWrap w:val="0"/>
                  <w:vAlign w:val="center"/>
                </w:tcPr>
                <w:p>
                  <w:pPr>
                    <w:pStyle w:val="25"/>
                    <w:autoSpaceDE w:val="0"/>
                    <w:autoSpaceDN w:val="0"/>
                    <w:adjustRightInd w:val="0"/>
                    <w:spacing w:line="240" w:lineRule="auto"/>
                    <w:jc w:val="center"/>
                    <w:rPr>
                      <w:rFonts w:hint="eastAsia" w:ascii="宋体" w:hAnsi="宋体" w:eastAsia="宋体" w:cs="宋体"/>
                      <w:sz w:val="21"/>
                      <w:szCs w:val="21"/>
                      <w:lang w:eastAsia="zh-CN"/>
                    </w:rPr>
                  </w:pPr>
                  <w:r>
                    <w:rPr>
                      <w:rFonts w:hint="eastAsia" w:ascii="宋体" w:hAnsi="宋体" w:eastAsia="宋体" w:cs="宋体"/>
                      <w:sz w:val="21"/>
                      <w:szCs w:val="21"/>
                      <w:lang w:eastAsia="zh-CN"/>
                    </w:rPr>
                    <w:t>窦庄村</w:t>
                  </w:r>
                </w:p>
              </w:tc>
              <w:tc>
                <w:tcPr>
                  <w:tcW w:w="2458" w:type="dxa"/>
                  <w:tcBorders>
                    <w:tl2br w:val="nil"/>
                    <w:tr2bl w:val="nil"/>
                  </w:tcBorders>
                  <w:noWrap w:val="0"/>
                  <w:vAlign w:val="center"/>
                </w:tcPr>
                <w:p>
                  <w:pPr>
                    <w:spacing w:line="24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2018.6.6</w:t>
                  </w:r>
                </w:p>
              </w:tc>
              <w:tc>
                <w:tcPr>
                  <w:tcW w:w="1786" w:type="dxa"/>
                  <w:tcBorders>
                    <w:tl2br w:val="nil"/>
                    <w:tr2bl w:val="nil"/>
                  </w:tcBorders>
                  <w:noWrap w:val="0"/>
                  <w:vAlign w:val="center"/>
                </w:tcPr>
                <w:p>
                  <w:pPr>
                    <w:widowControl/>
                    <w:spacing w:line="240" w:lineRule="auto"/>
                    <w:jc w:val="center"/>
                    <w:textAlignment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52.1</w:t>
                  </w:r>
                </w:p>
              </w:tc>
              <w:tc>
                <w:tcPr>
                  <w:tcW w:w="1797" w:type="dxa"/>
                  <w:tcBorders>
                    <w:tl2br w:val="nil"/>
                    <w:tr2bl w:val="nil"/>
                  </w:tcBorders>
                  <w:noWrap w:val="0"/>
                  <w:vAlign w:val="center"/>
                </w:tcPr>
                <w:p>
                  <w:pPr>
                    <w:widowControl/>
                    <w:spacing w:line="240" w:lineRule="auto"/>
                    <w:jc w:val="center"/>
                    <w:textAlignment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40.6</w:t>
                  </w: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4" w:space="0"/>
                </w:tblBorders>
                <w:tblCellMar>
                  <w:top w:w="0" w:type="dxa"/>
                  <w:left w:w="108" w:type="dxa"/>
                  <w:bottom w:w="0" w:type="dxa"/>
                  <w:right w:w="108" w:type="dxa"/>
                </w:tblCellMar>
              </w:tblPrEx>
              <w:trPr>
                <w:trHeight w:val="408" w:hRule="atLeast"/>
                <w:jc w:val="center"/>
              </w:trPr>
              <w:tc>
                <w:tcPr>
                  <w:tcW w:w="4423" w:type="dxa"/>
                  <w:gridSpan w:val="2"/>
                  <w:tcBorders>
                    <w:tl2br w:val="nil"/>
                    <w:tr2bl w:val="nil"/>
                  </w:tcBorders>
                  <w:noWrap w:val="0"/>
                  <w:vAlign w:val="center"/>
                </w:tcPr>
                <w:p>
                  <w:pPr>
                    <w:pStyle w:val="25"/>
                    <w:spacing w:line="240" w:lineRule="auto"/>
                    <w:jc w:val="center"/>
                    <w:rPr>
                      <w:rFonts w:hint="eastAsia" w:ascii="宋体" w:hAnsi="宋体" w:eastAsia="宋体" w:cs="宋体"/>
                      <w:sz w:val="21"/>
                      <w:szCs w:val="21"/>
                    </w:rPr>
                  </w:pPr>
                  <w:r>
                    <w:rPr>
                      <w:rFonts w:hint="eastAsia" w:ascii="宋体" w:hAnsi="宋体" w:eastAsia="宋体" w:cs="宋体"/>
                      <w:sz w:val="21"/>
                      <w:szCs w:val="21"/>
                    </w:rPr>
                    <w:t>《声环境质量标准》（GB3096-2008）中</w:t>
                  </w:r>
                  <w:r>
                    <w:rPr>
                      <w:rFonts w:hint="eastAsia" w:ascii="宋体" w:hAnsi="宋体" w:eastAsia="宋体" w:cs="宋体"/>
                      <w:sz w:val="21"/>
                      <w:szCs w:val="21"/>
                      <w:lang w:val="en-US" w:eastAsia="zh-CN"/>
                    </w:rPr>
                    <w:t>2</w:t>
                  </w:r>
                  <w:r>
                    <w:rPr>
                      <w:rFonts w:hint="eastAsia" w:ascii="宋体" w:hAnsi="宋体" w:eastAsia="宋体" w:cs="宋体"/>
                      <w:sz w:val="21"/>
                      <w:szCs w:val="21"/>
                    </w:rPr>
                    <w:t>类区标准</w:t>
                  </w:r>
                </w:p>
              </w:tc>
              <w:tc>
                <w:tcPr>
                  <w:tcW w:w="1786" w:type="dxa"/>
                  <w:tcBorders>
                    <w:tl2br w:val="nil"/>
                    <w:tr2bl w:val="nil"/>
                  </w:tcBorders>
                  <w:noWrap w:val="0"/>
                  <w:vAlign w:val="center"/>
                </w:tcPr>
                <w:p>
                  <w:pPr>
                    <w:spacing w:line="240" w:lineRule="auto"/>
                    <w:jc w:val="center"/>
                    <w:rPr>
                      <w:rFonts w:hint="eastAsia" w:ascii="宋体" w:hAnsi="宋体" w:eastAsia="宋体" w:cs="宋体"/>
                      <w:sz w:val="21"/>
                      <w:szCs w:val="21"/>
                      <w:lang w:eastAsia="zh-CN"/>
                    </w:rPr>
                  </w:pPr>
                  <w:r>
                    <w:rPr>
                      <w:rFonts w:hint="eastAsia" w:ascii="宋体" w:hAnsi="宋体" w:eastAsia="宋体" w:cs="宋体"/>
                      <w:sz w:val="21"/>
                      <w:szCs w:val="21"/>
                    </w:rPr>
                    <w:t>6</w:t>
                  </w:r>
                  <w:r>
                    <w:rPr>
                      <w:rFonts w:hint="eastAsia" w:ascii="宋体" w:hAnsi="宋体" w:eastAsia="宋体" w:cs="宋体"/>
                      <w:sz w:val="21"/>
                      <w:szCs w:val="21"/>
                      <w:lang w:val="en-US" w:eastAsia="zh-CN"/>
                    </w:rPr>
                    <w:t>0</w:t>
                  </w:r>
                </w:p>
              </w:tc>
              <w:tc>
                <w:tcPr>
                  <w:tcW w:w="1797" w:type="dxa"/>
                  <w:tcBorders>
                    <w:tl2br w:val="nil"/>
                    <w:tr2bl w:val="nil"/>
                  </w:tcBorders>
                  <w:noWrap w:val="0"/>
                  <w:vAlign w:val="center"/>
                </w:tcPr>
                <w:p>
                  <w:pPr>
                    <w:spacing w:line="240" w:lineRule="auto"/>
                    <w:jc w:val="center"/>
                    <w:rPr>
                      <w:rFonts w:hint="eastAsia" w:ascii="宋体" w:hAnsi="宋体" w:eastAsia="宋体" w:cs="宋体"/>
                      <w:sz w:val="21"/>
                      <w:szCs w:val="21"/>
                      <w:lang w:eastAsia="zh-CN"/>
                    </w:rPr>
                  </w:pPr>
                  <w:r>
                    <w:rPr>
                      <w:rFonts w:hint="eastAsia" w:ascii="宋体" w:hAnsi="宋体" w:eastAsia="宋体" w:cs="宋体"/>
                      <w:sz w:val="21"/>
                      <w:szCs w:val="21"/>
                    </w:rPr>
                    <w:t>5</w:t>
                  </w:r>
                  <w:r>
                    <w:rPr>
                      <w:rFonts w:hint="eastAsia" w:ascii="宋体" w:hAnsi="宋体" w:eastAsia="宋体" w:cs="宋体"/>
                      <w:sz w:val="21"/>
                      <w:szCs w:val="21"/>
                      <w:lang w:val="en-US" w:eastAsia="zh-CN"/>
                    </w:rPr>
                    <w:t>0</w:t>
                  </w: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4" w:space="0"/>
                </w:tblBorders>
                <w:tblCellMar>
                  <w:top w:w="0" w:type="dxa"/>
                  <w:left w:w="108" w:type="dxa"/>
                  <w:bottom w:w="0" w:type="dxa"/>
                  <w:right w:w="108" w:type="dxa"/>
                </w:tblCellMar>
              </w:tblPrEx>
              <w:trPr>
                <w:trHeight w:val="408" w:hRule="atLeast"/>
                <w:jc w:val="center"/>
              </w:trPr>
              <w:tc>
                <w:tcPr>
                  <w:tcW w:w="4423" w:type="dxa"/>
                  <w:gridSpan w:val="2"/>
                  <w:tcBorders>
                    <w:tl2br w:val="nil"/>
                    <w:tr2bl w:val="nil"/>
                  </w:tcBorders>
                  <w:noWrap w:val="0"/>
                  <w:vAlign w:val="center"/>
                </w:tcPr>
                <w:p>
                  <w:pPr>
                    <w:pStyle w:val="25"/>
                    <w:spacing w:line="240" w:lineRule="auto"/>
                    <w:jc w:val="center"/>
                    <w:rPr>
                      <w:rFonts w:hint="eastAsia" w:ascii="宋体" w:hAnsi="宋体" w:eastAsia="宋体" w:cs="宋体"/>
                      <w:sz w:val="21"/>
                      <w:szCs w:val="21"/>
                    </w:rPr>
                  </w:pPr>
                  <w:r>
                    <w:rPr>
                      <w:rFonts w:hint="eastAsia" w:ascii="宋体" w:hAnsi="宋体" w:eastAsia="宋体" w:cs="宋体"/>
                      <w:sz w:val="21"/>
                      <w:szCs w:val="21"/>
                    </w:rPr>
                    <w:t>是否达标</w:t>
                  </w:r>
                </w:p>
              </w:tc>
              <w:tc>
                <w:tcPr>
                  <w:tcW w:w="1786" w:type="dxa"/>
                  <w:tcBorders>
                    <w:tl2br w:val="nil"/>
                    <w:tr2bl w:val="nil"/>
                  </w:tcBorders>
                  <w:noWrap w:val="0"/>
                  <w:vAlign w:val="center"/>
                </w:tcPr>
                <w:p>
                  <w:pPr>
                    <w:spacing w:line="240" w:lineRule="auto"/>
                    <w:jc w:val="center"/>
                    <w:rPr>
                      <w:rFonts w:hint="eastAsia" w:ascii="宋体" w:hAnsi="宋体" w:eastAsia="宋体" w:cs="宋体"/>
                      <w:sz w:val="21"/>
                      <w:szCs w:val="21"/>
                    </w:rPr>
                  </w:pPr>
                  <w:r>
                    <w:rPr>
                      <w:rFonts w:hint="eastAsia" w:ascii="宋体" w:hAnsi="宋体" w:eastAsia="宋体" w:cs="宋体"/>
                      <w:sz w:val="21"/>
                      <w:szCs w:val="21"/>
                    </w:rPr>
                    <w:t>达标</w:t>
                  </w:r>
                </w:p>
              </w:tc>
              <w:tc>
                <w:tcPr>
                  <w:tcW w:w="1797" w:type="dxa"/>
                  <w:tcBorders>
                    <w:tl2br w:val="nil"/>
                    <w:tr2bl w:val="nil"/>
                  </w:tcBorders>
                  <w:noWrap w:val="0"/>
                  <w:vAlign w:val="center"/>
                </w:tcPr>
                <w:p>
                  <w:pPr>
                    <w:spacing w:line="240" w:lineRule="auto"/>
                    <w:jc w:val="center"/>
                    <w:rPr>
                      <w:rFonts w:hint="eastAsia" w:ascii="宋体" w:hAnsi="宋体" w:eastAsia="宋体" w:cs="宋体"/>
                      <w:sz w:val="21"/>
                      <w:szCs w:val="21"/>
                    </w:rPr>
                  </w:pPr>
                  <w:r>
                    <w:rPr>
                      <w:rFonts w:hint="eastAsia" w:ascii="宋体" w:hAnsi="宋体" w:eastAsia="宋体" w:cs="宋体"/>
                      <w:sz w:val="21"/>
                      <w:szCs w:val="21"/>
                    </w:rPr>
                    <w:t>达标</w:t>
                  </w:r>
                </w:p>
              </w:tc>
            </w:tr>
          </w:tbl>
          <w:p>
            <w:pPr>
              <w:spacing w:line="360" w:lineRule="auto"/>
              <w:ind w:firstLine="480" w:firstLineChars="200"/>
              <w:rPr>
                <w:rFonts w:hint="default"/>
                <w:lang w:val="en-US" w:eastAsia="zh-CN"/>
              </w:rPr>
            </w:pPr>
            <w:r>
              <w:rPr>
                <w:rFonts w:hint="default"/>
                <w:sz w:val="24"/>
                <w:szCs w:val="24"/>
                <w:lang w:val="en-US" w:eastAsia="zh-CN"/>
              </w:rPr>
              <w:t>由表3-</w:t>
            </w:r>
            <w:r>
              <w:rPr>
                <w:rFonts w:hint="eastAsia"/>
                <w:sz w:val="24"/>
                <w:szCs w:val="24"/>
                <w:lang w:val="en-US" w:eastAsia="zh-CN"/>
              </w:rPr>
              <w:t>3</w:t>
            </w:r>
            <w:r>
              <w:rPr>
                <w:rFonts w:hint="default"/>
                <w:sz w:val="24"/>
                <w:szCs w:val="24"/>
                <w:lang w:val="en-US" w:eastAsia="zh-CN"/>
              </w:rPr>
              <w:t>可知，本项目所在地各</w:t>
            </w:r>
            <w:r>
              <w:rPr>
                <w:rFonts w:hint="eastAsia"/>
                <w:sz w:val="24"/>
                <w:szCs w:val="24"/>
                <w:lang w:val="en-US" w:eastAsia="zh-CN"/>
              </w:rPr>
              <w:t>厂</w:t>
            </w:r>
            <w:r>
              <w:rPr>
                <w:rFonts w:hint="default"/>
                <w:sz w:val="24"/>
                <w:szCs w:val="24"/>
                <w:lang w:val="en-US" w:eastAsia="zh-CN"/>
              </w:rPr>
              <w:t>界噪声满足《声环境质量标准》（GB3096-2008）中</w:t>
            </w:r>
            <w:r>
              <w:rPr>
                <w:rFonts w:hint="eastAsia"/>
                <w:sz w:val="24"/>
                <w:szCs w:val="24"/>
                <w:lang w:val="en-US" w:eastAsia="zh-CN"/>
              </w:rPr>
              <w:t>2</w:t>
            </w:r>
            <w:r>
              <w:rPr>
                <w:rFonts w:hint="default"/>
                <w:sz w:val="24"/>
                <w:szCs w:val="24"/>
                <w:lang w:val="en-US" w:eastAsia="zh-CN"/>
              </w:rPr>
              <w:t>类标准，区域声环境质量状况良好。</w:t>
            </w:r>
          </w:p>
          <w:p>
            <w:pPr>
              <w:rPr>
                <w:rFonts w:hint="default"/>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56" w:hRule="atLeast"/>
          <w:jc w:val="center"/>
        </w:trPr>
        <w:tc>
          <w:tcPr>
            <w:tcW w:w="9071" w:type="dxa"/>
            <w:noWrap w:val="0"/>
            <w:vAlign w:val="center"/>
          </w:tcPr>
          <w:p>
            <w:pPr>
              <w:spacing w:line="360" w:lineRule="auto"/>
              <w:rPr>
                <w:rFonts w:hint="default"/>
                <w:b/>
                <w:bCs/>
                <w:sz w:val="24"/>
                <w:szCs w:val="24"/>
              </w:rPr>
            </w:pPr>
            <w:bookmarkStart w:id="7" w:name="_Toc300728381"/>
            <w:r>
              <w:rPr>
                <w:rFonts w:hint="default" w:eastAsia="黑体"/>
                <w:color w:val="000000"/>
                <w:sz w:val="24"/>
                <w:szCs w:val="22"/>
                <w:lang w:val="en-US" w:eastAsia="zh-CN"/>
              </w:rPr>
              <w:t>3.2</w:t>
            </w:r>
            <w:r>
              <w:rPr>
                <w:rFonts w:hint="eastAsia" w:eastAsia="黑体"/>
                <w:color w:val="000000"/>
                <w:sz w:val="24"/>
                <w:szCs w:val="22"/>
                <w:lang w:val="en-US" w:eastAsia="zh-CN"/>
              </w:rPr>
              <w:t xml:space="preserve"> </w:t>
            </w:r>
            <w:r>
              <w:rPr>
                <w:rFonts w:hint="default" w:eastAsia="黑体"/>
                <w:color w:val="000000"/>
                <w:sz w:val="24"/>
                <w:szCs w:val="22"/>
                <w:lang w:val="en-US" w:eastAsia="zh-CN"/>
              </w:rPr>
              <w:t>主要环境保护目标（列出名单及保护级别）</w:t>
            </w:r>
            <w:r>
              <w:rPr>
                <w:rFonts w:hint="default"/>
                <w:b/>
                <w:bCs/>
                <w:sz w:val="24"/>
                <w:szCs w:val="24"/>
              </w:rPr>
              <w:t>：</w:t>
            </w:r>
          </w:p>
          <w:p>
            <w:pPr>
              <w:pStyle w:val="14"/>
              <w:spacing w:line="360" w:lineRule="auto"/>
              <w:ind w:firstLineChars="200"/>
              <w:rPr>
                <w:rFonts w:hint="default"/>
                <w:sz w:val="24"/>
                <w:szCs w:val="24"/>
                <w:lang w:val="en-US" w:eastAsia="zh-CN"/>
              </w:rPr>
            </w:pPr>
            <w:r>
              <w:rPr>
                <w:rFonts w:hint="eastAsia"/>
                <w:sz w:val="24"/>
                <w:szCs w:val="24"/>
                <w:lang w:val="en-US" w:eastAsia="zh-CN"/>
              </w:rPr>
              <w:t>评价范围内无自然保护区、风景旅游点和文物古迹等需要特殊保护的环境敏感对象。总体上不因本项目的实施而改变区域环境现有功能，具体环境保护目标如下表3-5及附图2。</w:t>
            </w:r>
          </w:p>
          <w:p>
            <w:pPr>
              <w:pStyle w:val="8"/>
              <w:spacing w:line="360" w:lineRule="auto"/>
              <w:ind w:firstLine="480" w:firstLineChars="200"/>
              <w:rPr>
                <w:rFonts w:hint="default"/>
                <w:sz w:val="24"/>
                <w:szCs w:val="24"/>
                <w:lang w:val="en-US" w:eastAsia="zh-CN"/>
              </w:rPr>
            </w:pPr>
            <w:r>
              <w:rPr>
                <w:rFonts w:hint="default"/>
                <w:sz w:val="24"/>
                <w:szCs w:val="24"/>
                <w:lang w:val="en-US" w:eastAsia="zh-CN"/>
              </w:rPr>
              <w:t>（1）保护项目附近河流现有水环境功能不降低；</w:t>
            </w:r>
          </w:p>
          <w:p>
            <w:pPr>
              <w:pStyle w:val="8"/>
              <w:spacing w:line="360" w:lineRule="auto"/>
              <w:ind w:firstLine="480" w:firstLineChars="200"/>
              <w:rPr>
                <w:rFonts w:hint="default"/>
                <w:sz w:val="24"/>
                <w:szCs w:val="24"/>
                <w:lang w:val="en-US" w:eastAsia="zh-CN"/>
              </w:rPr>
            </w:pPr>
            <w:r>
              <w:rPr>
                <w:rFonts w:hint="default"/>
                <w:sz w:val="24"/>
                <w:szCs w:val="24"/>
                <w:lang w:val="en-US" w:eastAsia="zh-CN"/>
              </w:rPr>
              <w:t>（2）保护区域环境空气质量达到二级标准；</w:t>
            </w:r>
          </w:p>
          <w:p>
            <w:pPr>
              <w:pStyle w:val="8"/>
              <w:spacing w:line="360" w:lineRule="auto"/>
              <w:ind w:firstLine="480" w:firstLineChars="200"/>
              <w:rPr>
                <w:rFonts w:hint="eastAsia"/>
                <w:sz w:val="24"/>
                <w:szCs w:val="24"/>
              </w:rPr>
            </w:pPr>
            <w:r>
              <w:rPr>
                <w:rFonts w:hint="default"/>
                <w:sz w:val="24"/>
                <w:szCs w:val="24"/>
                <w:lang w:val="en-US" w:eastAsia="zh-CN"/>
              </w:rPr>
              <w:t>（3）保护区域噪声环境达到</w:t>
            </w:r>
            <w:r>
              <w:rPr>
                <w:rFonts w:hint="eastAsia"/>
                <w:sz w:val="24"/>
                <w:szCs w:val="24"/>
                <w:lang w:val="en-US" w:eastAsia="zh-CN"/>
              </w:rPr>
              <w:t>2</w:t>
            </w:r>
            <w:r>
              <w:rPr>
                <w:rFonts w:hint="default"/>
                <w:sz w:val="24"/>
                <w:szCs w:val="24"/>
                <w:lang w:val="en-US" w:eastAsia="zh-CN"/>
              </w:rPr>
              <w:t>类标准</w:t>
            </w:r>
            <w:r>
              <w:rPr>
                <w:rFonts w:hint="eastAsia"/>
                <w:sz w:val="24"/>
                <w:szCs w:val="24"/>
                <w:lang w:val="en-US" w:eastAsia="zh-CN"/>
              </w:rPr>
              <w:t>。</w:t>
            </w:r>
          </w:p>
          <w:p>
            <w:pPr>
              <w:spacing w:line="360" w:lineRule="auto"/>
              <w:ind w:firstLine="420" w:firstLineChars="200"/>
              <w:jc w:val="center"/>
              <w:rPr>
                <w:rFonts w:hint="default"/>
                <w:lang w:val="en-US" w:eastAsia="zh-CN"/>
              </w:rPr>
            </w:pPr>
            <w:r>
              <w:rPr>
                <w:rFonts w:hint="default"/>
                <w:lang w:val="en-US" w:eastAsia="zh-CN"/>
              </w:rPr>
              <w:t>表</w:t>
            </w:r>
            <w:r>
              <w:rPr>
                <w:rFonts w:hint="eastAsia"/>
                <w:lang w:val="en-US" w:eastAsia="zh-CN"/>
              </w:rPr>
              <w:t>3-5</w:t>
            </w:r>
            <w:r>
              <w:rPr>
                <w:rFonts w:hint="default"/>
                <w:lang w:val="en-US" w:eastAsia="zh-CN"/>
              </w:rPr>
              <w:t xml:space="preserve">  项目厂区周围主要环境保护目标</w:t>
            </w:r>
          </w:p>
          <w:tbl>
            <w:tblPr>
              <w:tblStyle w:val="17"/>
              <w:tblW w:w="0" w:type="auto"/>
              <w:jc w:val="center"/>
              <w:tblBorders>
                <w:top w:val="single" w:color="auto" w:sz="2" w:space="0"/>
                <w:left w:val="none" w:color="auto" w:sz="0" w:space="0"/>
                <w:bottom w:val="single" w:color="auto" w:sz="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1084"/>
              <w:gridCol w:w="1062"/>
              <w:gridCol w:w="1113"/>
              <w:gridCol w:w="887"/>
              <w:gridCol w:w="3655"/>
            </w:tblGrid>
            <w:tr>
              <w:tblPrEx>
                <w:tblBorders>
                  <w:top w:val="single" w:color="auto" w:sz="2" w:space="0"/>
                  <w:left w:val="none" w:color="auto" w:sz="0" w:space="0"/>
                  <w:bottom w:val="single" w:color="auto" w:sz="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916" w:hRule="atLeast"/>
                <w:jc w:val="center"/>
              </w:trPr>
              <w:tc>
                <w:tcPr>
                  <w:tcW w:w="1084" w:type="dxa"/>
                  <w:tcBorders>
                    <w:tl2br w:val="nil"/>
                    <w:tr2bl w:val="nil"/>
                  </w:tcBorders>
                  <w:noWrap w:val="0"/>
                  <w:vAlign w:val="center"/>
                </w:tcPr>
                <w:p>
                  <w:pPr>
                    <w:spacing w:after="0" w:line="240" w:lineRule="auto"/>
                    <w:ind w:left="0" w:leftChars="0"/>
                    <w:jc w:val="center"/>
                    <w:rPr>
                      <w:rFonts w:hint="eastAsia"/>
                    </w:rPr>
                  </w:pPr>
                  <w:r>
                    <w:rPr>
                      <w:rFonts w:hint="eastAsia"/>
                    </w:rPr>
                    <w:t>环境</w:t>
                  </w:r>
                </w:p>
                <w:p>
                  <w:pPr>
                    <w:spacing w:after="0" w:line="240" w:lineRule="auto"/>
                    <w:ind w:left="0" w:leftChars="0"/>
                    <w:jc w:val="center"/>
                    <w:rPr>
                      <w:rFonts w:hint="eastAsia"/>
                    </w:rPr>
                  </w:pPr>
                  <w:r>
                    <w:rPr>
                      <w:rFonts w:hint="eastAsia"/>
                    </w:rPr>
                    <w:t>要素</w:t>
                  </w:r>
                </w:p>
              </w:tc>
              <w:tc>
                <w:tcPr>
                  <w:tcW w:w="1062" w:type="dxa"/>
                  <w:tcBorders>
                    <w:tl2br w:val="nil"/>
                    <w:tr2bl w:val="nil"/>
                  </w:tcBorders>
                  <w:noWrap w:val="0"/>
                  <w:vAlign w:val="center"/>
                </w:tcPr>
                <w:p>
                  <w:pPr>
                    <w:spacing w:after="0" w:line="240" w:lineRule="auto"/>
                    <w:ind w:left="0" w:leftChars="0"/>
                    <w:jc w:val="center"/>
                    <w:rPr>
                      <w:rFonts w:hint="eastAsia"/>
                    </w:rPr>
                  </w:pPr>
                  <w:r>
                    <w:rPr>
                      <w:rFonts w:hint="eastAsia"/>
                    </w:rPr>
                    <w:t>名称</w:t>
                  </w:r>
                </w:p>
              </w:tc>
              <w:tc>
                <w:tcPr>
                  <w:tcW w:w="1113" w:type="dxa"/>
                  <w:tcBorders>
                    <w:tl2br w:val="nil"/>
                    <w:tr2bl w:val="nil"/>
                  </w:tcBorders>
                  <w:noWrap w:val="0"/>
                  <w:vAlign w:val="center"/>
                </w:tcPr>
                <w:p>
                  <w:pPr>
                    <w:spacing w:after="0" w:line="240" w:lineRule="auto"/>
                    <w:ind w:left="0" w:leftChars="0"/>
                    <w:jc w:val="center"/>
                    <w:rPr>
                      <w:rFonts w:hint="eastAsia"/>
                    </w:rPr>
                  </w:pPr>
                  <w:r>
                    <w:rPr>
                      <w:rFonts w:hint="eastAsia"/>
                    </w:rPr>
                    <w:t>相对厂址方位</w:t>
                  </w:r>
                </w:p>
              </w:tc>
              <w:tc>
                <w:tcPr>
                  <w:tcW w:w="887" w:type="dxa"/>
                  <w:tcBorders>
                    <w:tl2br w:val="nil"/>
                    <w:tr2bl w:val="nil"/>
                  </w:tcBorders>
                  <w:noWrap w:val="0"/>
                  <w:vAlign w:val="center"/>
                </w:tcPr>
                <w:p>
                  <w:pPr>
                    <w:spacing w:after="0" w:line="240" w:lineRule="auto"/>
                    <w:ind w:left="0" w:leftChars="0"/>
                    <w:jc w:val="center"/>
                    <w:rPr>
                      <w:rFonts w:hint="eastAsia"/>
                    </w:rPr>
                  </w:pPr>
                  <w:r>
                    <w:rPr>
                      <w:rFonts w:hint="eastAsia"/>
                    </w:rPr>
                    <w:t>相对厂界距离（m）</w:t>
                  </w:r>
                </w:p>
              </w:tc>
              <w:tc>
                <w:tcPr>
                  <w:tcW w:w="3655" w:type="dxa"/>
                  <w:tcBorders>
                    <w:tl2br w:val="nil"/>
                    <w:tr2bl w:val="nil"/>
                  </w:tcBorders>
                  <w:noWrap w:val="0"/>
                  <w:vAlign w:val="center"/>
                </w:tcPr>
                <w:p>
                  <w:pPr>
                    <w:spacing w:after="0" w:line="240" w:lineRule="auto"/>
                    <w:ind w:left="0" w:leftChars="0"/>
                    <w:jc w:val="center"/>
                    <w:rPr>
                      <w:rFonts w:hint="eastAsia" w:eastAsia="宋体"/>
                      <w:lang w:eastAsia="zh-CN"/>
                    </w:rPr>
                  </w:pPr>
                  <w:r>
                    <w:rPr>
                      <w:rFonts w:hint="eastAsia"/>
                      <w:lang w:eastAsia="zh-CN"/>
                    </w:rPr>
                    <w:t>保护级别</w:t>
                  </w:r>
                </w:p>
              </w:tc>
            </w:tr>
            <w:tr>
              <w:tblPrEx>
                <w:tblBorders>
                  <w:top w:val="single" w:color="auto" w:sz="2" w:space="0"/>
                  <w:left w:val="none" w:color="auto" w:sz="0" w:space="0"/>
                  <w:bottom w:val="single" w:color="auto" w:sz="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222" w:hRule="atLeast"/>
                <w:jc w:val="center"/>
              </w:trPr>
              <w:tc>
                <w:tcPr>
                  <w:tcW w:w="1084" w:type="dxa"/>
                  <w:tcBorders>
                    <w:tl2br w:val="nil"/>
                    <w:tr2bl w:val="nil"/>
                  </w:tcBorders>
                  <w:noWrap w:val="0"/>
                  <w:vAlign w:val="center"/>
                </w:tcPr>
                <w:p>
                  <w:pPr>
                    <w:spacing w:line="240" w:lineRule="auto"/>
                    <w:jc w:val="center"/>
                    <w:rPr>
                      <w:rFonts w:hint="eastAsia"/>
                    </w:rPr>
                  </w:pPr>
                  <w:r>
                    <w:rPr>
                      <w:rFonts w:hint="eastAsia"/>
                    </w:rPr>
                    <w:t>水环境</w:t>
                  </w:r>
                </w:p>
              </w:tc>
              <w:tc>
                <w:tcPr>
                  <w:tcW w:w="1062" w:type="dxa"/>
                  <w:tcBorders>
                    <w:tl2br w:val="nil"/>
                    <w:tr2bl w:val="nil"/>
                  </w:tcBorders>
                  <w:noWrap w:val="0"/>
                  <w:vAlign w:val="center"/>
                </w:tcPr>
                <w:p>
                  <w:pPr>
                    <w:spacing w:line="240" w:lineRule="auto"/>
                    <w:jc w:val="center"/>
                    <w:rPr>
                      <w:rFonts w:hint="eastAsia" w:eastAsia="宋体"/>
                      <w:lang w:val="en-US" w:eastAsia="zh-CN"/>
                    </w:rPr>
                  </w:pPr>
                  <w:r>
                    <w:rPr>
                      <w:rFonts w:hint="eastAsia"/>
                      <w:lang w:val="en-US" w:eastAsia="zh-CN"/>
                    </w:rPr>
                    <w:t>大宫河</w:t>
                  </w:r>
                </w:p>
              </w:tc>
              <w:tc>
                <w:tcPr>
                  <w:tcW w:w="1113" w:type="dxa"/>
                  <w:tcBorders>
                    <w:top w:val="single" w:color="000000" w:sz="2" w:space="0"/>
                    <w:tl2br w:val="nil"/>
                    <w:tr2bl w:val="nil"/>
                  </w:tcBorders>
                  <w:noWrap w:val="0"/>
                  <w:vAlign w:val="center"/>
                </w:tcPr>
                <w:p>
                  <w:pPr>
                    <w:spacing w:line="240" w:lineRule="auto"/>
                    <w:jc w:val="center"/>
                    <w:rPr>
                      <w:rFonts w:hint="default"/>
                      <w:lang w:val="en-US" w:eastAsia="zh-CN"/>
                    </w:rPr>
                  </w:pPr>
                  <w:r>
                    <w:rPr>
                      <w:rFonts w:hint="eastAsia"/>
                      <w:lang w:val="en-US" w:eastAsia="zh-CN"/>
                    </w:rPr>
                    <w:t>E</w:t>
                  </w:r>
                </w:p>
              </w:tc>
              <w:tc>
                <w:tcPr>
                  <w:tcW w:w="887" w:type="dxa"/>
                  <w:tcBorders>
                    <w:top w:val="single" w:color="000000" w:sz="2" w:space="0"/>
                    <w:tl2br w:val="nil"/>
                    <w:tr2bl w:val="nil"/>
                  </w:tcBorders>
                  <w:noWrap w:val="0"/>
                  <w:vAlign w:val="center"/>
                </w:tcPr>
                <w:p>
                  <w:pPr>
                    <w:spacing w:line="240" w:lineRule="auto"/>
                    <w:jc w:val="center"/>
                    <w:rPr>
                      <w:rFonts w:hint="default"/>
                      <w:lang w:val="en-US"/>
                    </w:rPr>
                  </w:pPr>
                  <w:r>
                    <w:rPr>
                      <w:rFonts w:hint="eastAsia"/>
                      <w:lang w:val="en-US" w:eastAsia="zh-CN"/>
                    </w:rPr>
                    <w:t>2700</w:t>
                  </w:r>
                </w:p>
              </w:tc>
              <w:tc>
                <w:tcPr>
                  <w:tcW w:w="3655" w:type="dxa"/>
                  <w:tcBorders>
                    <w:top w:val="single" w:color="000000" w:sz="2" w:space="0"/>
                    <w:tl2br w:val="nil"/>
                    <w:tr2bl w:val="nil"/>
                  </w:tcBorders>
                  <w:noWrap w:val="0"/>
                  <w:vAlign w:val="center"/>
                </w:tcPr>
                <w:p>
                  <w:pPr>
                    <w:keepNext w:val="0"/>
                    <w:keepLines w:val="0"/>
                    <w:widowControl/>
                    <w:suppressLineNumbers w:val="0"/>
                    <w:jc w:val="center"/>
                  </w:pPr>
                  <w:r>
                    <w:rPr>
                      <w:rFonts w:hint="eastAsia" w:ascii="宋体" w:hAnsi="宋体" w:eastAsia="宋体" w:cs="宋体"/>
                      <w:color w:val="000000"/>
                      <w:kern w:val="0"/>
                      <w:sz w:val="21"/>
                      <w:szCs w:val="21"/>
                      <w:lang w:val="en-US" w:eastAsia="zh-CN" w:bidi="ar"/>
                    </w:rPr>
                    <w:t>《地表水环境质量标准》</w:t>
                  </w:r>
                </w:p>
                <w:p>
                  <w:pPr>
                    <w:keepNext w:val="0"/>
                    <w:keepLines w:val="0"/>
                    <w:widowControl/>
                    <w:suppressLineNumbers w:val="0"/>
                    <w:jc w:val="center"/>
                  </w:pPr>
                  <w:r>
                    <w:rPr>
                      <w:rFonts w:hint="eastAsia" w:ascii="宋体" w:hAnsi="宋体" w:eastAsia="宋体" w:cs="宋体"/>
                      <w:color w:val="000000"/>
                      <w:kern w:val="0"/>
                      <w:sz w:val="21"/>
                      <w:szCs w:val="21"/>
                      <w:lang w:val="en-US" w:eastAsia="zh-CN" w:bidi="ar"/>
                    </w:rPr>
                    <w:t>（</w:t>
                  </w:r>
                  <w:r>
                    <w:rPr>
                      <w:rFonts w:ascii="TimesNewRomanPSMT" w:hAnsi="TimesNewRomanPSMT" w:eastAsia="TimesNewRomanPSMT" w:cs="TimesNewRomanPSMT"/>
                      <w:color w:val="000000"/>
                      <w:kern w:val="0"/>
                      <w:sz w:val="21"/>
                      <w:szCs w:val="21"/>
                      <w:lang w:val="en-US" w:eastAsia="zh-CN" w:bidi="ar"/>
                    </w:rPr>
                    <w:t>GB3838-2002</w:t>
                  </w:r>
                  <w:r>
                    <w:rPr>
                      <w:rFonts w:hint="eastAsia" w:ascii="宋体" w:hAnsi="宋体" w:eastAsia="宋体" w:cs="宋体"/>
                      <w:color w:val="000000"/>
                      <w:kern w:val="0"/>
                      <w:sz w:val="21"/>
                      <w:szCs w:val="21"/>
                      <w:lang w:val="en-US" w:eastAsia="zh-CN" w:bidi="ar"/>
                    </w:rPr>
                    <w:t>）（Ⅴ类）</w:t>
                  </w:r>
                </w:p>
                <w:p>
                  <w:pPr>
                    <w:spacing w:line="240" w:lineRule="auto"/>
                    <w:jc w:val="center"/>
                    <w:rPr>
                      <w:rFonts w:hint="eastAsia"/>
                      <w:lang w:val="en-US" w:eastAsia="zh-CN"/>
                    </w:rPr>
                  </w:pPr>
                </w:p>
              </w:tc>
            </w:tr>
            <w:tr>
              <w:tblPrEx>
                <w:tblBorders>
                  <w:top w:val="single" w:color="auto" w:sz="2" w:space="0"/>
                  <w:left w:val="none" w:color="auto" w:sz="0" w:space="0"/>
                  <w:bottom w:val="single" w:color="auto" w:sz="2"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084" w:type="dxa"/>
                  <w:vMerge w:val="restart"/>
                  <w:tcBorders>
                    <w:tl2br w:val="nil"/>
                    <w:tr2bl w:val="nil"/>
                  </w:tcBorders>
                  <w:noWrap w:val="0"/>
                  <w:vAlign w:val="center"/>
                </w:tcPr>
                <w:p>
                  <w:pPr>
                    <w:spacing w:line="240" w:lineRule="auto"/>
                    <w:jc w:val="center"/>
                    <w:rPr>
                      <w:rFonts w:hint="eastAsia"/>
                    </w:rPr>
                  </w:pPr>
                  <w:r>
                    <w:rPr>
                      <w:rFonts w:hint="eastAsia"/>
                      <w:lang w:eastAsia="zh-CN"/>
                    </w:rPr>
                    <w:t>大气</w:t>
                  </w:r>
                  <w:r>
                    <w:rPr>
                      <w:rFonts w:hint="eastAsia"/>
                    </w:rPr>
                    <w:t>环境</w:t>
                  </w:r>
                </w:p>
              </w:tc>
              <w:tc>
                <w:tcPr>
                  <w:tcW w:w="1062" w:type="dxa"/>
                  <w:tcBorders>
                    <w:tl2br w:val="nil"/>
                    <w:tr2bl w:val="nil"/>
                  </w:tcBorders>
                  <w:noWrap w:val="0"/>
                  <w:vAlign w:val="center"/>
                </w:tcPr>
                <w:p>
                  <w:pPr>
                    <w:spacing w:line="240" w:lineRule="auto"/>
                    <w:jc w:val="center"/>
                    <w:rPr>
                      <w:rFonts w:hint="eastAsia"/>
                      <w:lang w:eastAsia="zh-CN"/>
                    </w:rPr>
                  </w:pPr>
                  <w:r>
                    <w:rPr>
                      <w:rFonts w:hint="eastAsia"/>
                      <w:lang w:val="en-US" w:eastAsia="zh-CN"/>
                    </w:rPr>
                    <w:t>窦庄村</w:t>
                  </w:r>
                </w:p>
              </w:tc>
              <w:tc>
                <w:tcPr>
                  <w:tcW w:w="1113" w:type="dxa"/>
                  <w:tcBorders>
                    <w:tl2br w:val="nil"/>
                    <w:tr2bl w:val="nil"/>
                  </w:tcBorders>
                  <w:noWrap w:val="0"/>
                  <w:vAlign w:val="center"/>
                </w:tcPr>
                <w:p>
                  <w:pPr>
                    <w:spacing w:line="240" w:lineRule="auto"/>
                    <w:jc w:val="center"/>
                    <w:rPr>
                      <w:rFonts w:hint="eastAsia" w:eastAsia="宋体"/>
                      <w:lang w:val="en-US" w:eastAsia="zh-CN"/>
                    </w:rPr>
                  </w:pPr>
                  <w:r>
                    <w:rPr>
                      <w:rFonts w:hint="eastAsia"/>
                      <w:lang w:val="en-US" w:eastAsia="zh-CN"/>
                    </w:rPr>
                    <w:t>W</w:t>
                  </w:r>
                </w:p>
              </w:tc>
              <w:tc>
                <w:tcPr>
                  <w:tcW w:w="887" w:type="dxa"/>
                  <w:tcBorders>
                    <w:tl2br w:val="nil"/>
                    <w:tr2bl w:val="nil"/>
                  </w:tcBorders>
                  <w:noWrap w:val="0"/>
                  <w:vAlign w:val="center"/>
                </w:tcPr>
                <w:p>
                  <w:pPr>
                    <w:spacing w:line="240" w:lineRule="auto"/>
                    <w:jc w:val="center"/>
                    <w:rPr>
                      <w:rFonts w:hint="default"/>
                      <w:lang w:val="en-US"/>
                    </w:rPr>
                  </w:pPr>
                  <w:r>
                    <w:rPr>
                      <w:rFonts w:hint="eastAsia"/>
                      <w:lang w:val="en-US" w:eastAsia="zh-CN"/>
                    </w:rPr>
                    <w:t>180</w:t>
                  </w:r>
                </w:p>
              </w:tc>
              <w:tc>
                <w:tcPr>
                  <w:tcW w:w="3655" w:type="dxa"/>
                  <w:vMerge w:val="restart"/>
                  <w:tcBorders>
                    <w:tl2br w:val="nil"/>
                    <w:tr2bl w:val="nil"/>
                  </w:tcBorders>
                  <w:noWrap w:val="0"/>
                  <w:vAlign w:val="center"/>
                </w:tcPr>
                <w:p>
                  <w:pPr>
                    <w:keepNext w:val="0"/>
                    <w:keepLines w:val="0"/>
                    <w:widowControl/>
                    <w:suppressLineNumbers w:val="0"/>
                    <w:jc w:val="center"/>
                  </w:pPr>
                  <w:r>
                    <w:rPr>
                      <w:rFonts w:hint="eastAsia" w:ascii="宋体" w:hAnsi="宋体" w:eastAsia="宋体" w:cs="宋体"/>
                      <w:color w:val="000000"/>
                      <w:kern w:val="0"/>
                      <w:sz w:val="21"/>
                      <w:szCs w:val="21"/>
                      <w:lang w:val="en-US" w:eastAsia="zh-CN" w:bidi="ar"/>
                    </w:rPr>
                    <w:t>《环境空气质量标准》</w:t>
                  </w:r>
                </w:p>
                <w:p>
                  <w:pPr>
                    <w:keepNext w:val="0"/>
                    <w:keepLines w:val="0"/>
                    <w:widowControl/>
                    <w:suppressLineNumbers w:val="0"/>
                    <w:jc w:val="center"/>
                  </w:pPr>
                  <w:r>
                    <w:rPr>
                      <w:rFonts w:hint="eastAsia" w:ascii="宋体" w:hAnsi="宋体" w:eastAsia="宋体" w:cs="宋体"/>
                      <w:color w:val="000000"/>
                      <w:kern w:val="0"/>
                      <w:sz w:val="21"/>
                      <w:szCs w:val="21"/>
                      <w:lang w:val="en-US" w:eastAsia="zh-CN" w:bidi="ar"/>
                    </w:rPr>
                    <w:t>（</w:t>
                  </w:r>
                  <w:r>
                    <w:rPr>
                      <w:rFonts w:ascii="TimesNewRomanPSMT" w:hAnsi="TimesNewRomanPSMT" w:eastAsia="TimesNewRomanPSMT" w:cs="TimesNewRomanPSMT"/>
                      <w:color w:val="000000"/>
                      <w:kern w:val="0"/>
                      <w:sz w:val="21"/>
                      <w:szCs w:val="21"/>
                      <w:lang w:val="en-US" w:eastAsia="zh-CN" w:bidi="ar"/>
                    </w:rPr>
                    <w:t>GB3095-2012</w:t>
                  </w:r>
                  <w:r>
                    <w:rPr>
                      <w:rFonts w:hint="eastAsia" w:ascii="宋体" w:hAnsi="宋体" w:eastAsia="宋体" w:cs="宋体"/>
                      <w:color w:val="000000"/>
                      <w:kern w:val="0"/>
                      <w:sz w:val="21"/>
                      <w:szCs w:val="21"/>
                      <w:lang w:val="en-US" w:eastAsia="zh-CN" w:bidi="ar"/>
                    </w:rPr>
                    <w:t>）及其修改单（二级）</w:t>
                  </w:r>
                </w:p>
                <w:p>
                  <w:pPr>
                    <w:spacing w:line="240" w:lineRule="auto"/>
                    <w:jc w:val="center"/>
                    <w:rPr>
                      <w:rFonts w:hint="eastAsia"/>
                      <w:lang w:val="en-US" w:eastAsia="zh-CN"/>
                    </w:rPr>
                  </w:pPr>
                </w:p>
              </w:tc>
            </w:tr>
            <w:tr>
              <w:tblPrEx>
                <w:tblBorders>
                  <w:top w:val="single" w:color="auto" w:sz="2" w:space="0"/>
                  <w:left w:val="none" w:color="auto" w:sz="0" w:space="0"/>
                  <w:bottom w:val="single" w:color="auto" w:sz="2"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084" w:type="dxa"/>
                  <w:vMerge w:val="continue"/>
                  <w:tcBorders>
                    <w:tl2br w:val="nil"/>
                    <w:tr2bl w:val="nil"/>
                  </w:tcBorders>
                  <w:noWrap w:val="0"/>
                  <w:vAlign w:val="center"/>
                </w:tcPr>
                <w:p>
                  <w:pPr>
                    <w:spacing w:line="240" w:lineRule="auto"/>
                    <w:jc w:val="center"/>
                    <w:rPr>
                      <w:rFonts w:hint="eastAsia"/>
                    </w:rPr>
                  </w:pPr>
                </w:p>
              </w:tc>
              <w:tc>
                <w:tcPr>
                  <w:tcW w:w="1062" w:type="dxa"/>
                  <w:tcBorders>
                    <w:tl2br w:val="nil"/>
                    <w:tr2bl w:val="nil"/>
                  </w:tcBorders>
                  <w:noWrap w:val="0"/>
                  <w:vAlign w:val="center"/>
                </w:tcPr>
                <w:p>
                  <w:pPr>
                    <w:spacing w:line="240" w:lineRule="auto"/>
                    <w:jc w:val="center"/>
                    <w:rPr>
                      <w:rFonts w:hint="eastAsia"/>
                      <w:lang w:val="en-US" w:eastAsia="zh-CN"/>
                    </w:rPr>
                  </w:pPr>
                  <w:r>
                    <w:rPr>
                      <w:rFonts w:hint="eastAsia"/>
                      <w:lang w:val="en-US" w:eastAsia="zh-CN"/>
                    </w:rPr>
                    <w:t>大武庄村</w:t>
                  </w:r>
                </w:p>
              </w:tc>
              <w:tc>
                <w:tcPr>
                  <w:tcW w:w="1113" w:type="dxa"/>
                  <w:tcBorders>
                    <w:tl2br w:val="nil"/>
                    <w:tr2bl w:val="nil"/>
                  </w:tcBorders>
                  <w:noWrap w:val="0"/>
                  <w:vAlign w:val="center"/>
                </w:tcPr>
                <w:p>
                  <w:pPr>
                    <w:spacing w:line="240" w:lineRule="auto"/>
                    <w:jc w:val="center"/>
                    <w:rPr>
                      <w:rFonts w:hint="default"/>
                      <w:lang w:val="en-US" w:eastAsia="zh-CN"/>
                    </w:rPr>
                  </w:pPr>
                  <w:r>
                    <w:rPr>
                      <w:rFonts w:hint="eastAsia"/>
                      <w:lang w:val="en-US" w:eastAsia="zh-CN"/>
                    </w:rPr>
                    <w:t>N</w:t>
                  </w:r>
                </w:p>
              </w:tc>
              <w:tc>
                <w:tcPr>
                  <w:tcW w:w="887" w:type="dxa"/>
                  <w:tcBorders>
                    <w:tl2br w:val="nil"/>
                    <w:tr2bl w:val="nil"/>
                  </w:tcBorders>
                  <w:noWrap w:val="0"/>
                  <w:vAlign w:val="center"/>
                </w:tcPr>
                <w:p>
                  <w:pPr>
                    <w:spacing w:line="240" w:lineRule="auto"/>
                    <w:jc w:val="center"/>
                    <w:rPr>
                      <w:rFonts w:hint="default"/>
                      <w:lang w:val="en-US" w:eastAsia="zh-CN"/>
                    </w:rPr>
                  </w:pPr>
                  <w:r>
                    <w:rPr>
                      <w:rFonts w:hint="eastAsia"/>
                      <w:lang w:val="en-US" w:eastAsia="zh-CN"/>
                    </w:rPr>
                    <w:t>320</w:t>
                  </w:r>
                </w:p>
              </w:tc>
              <w:tc>
                <w:tcPr>
                  <w:tcW w:w="3655" w:type="dxa"/>
                  <w:vMerge w:val="continue"/>
                  <w:tcBorders>
                    <w:tl2br w:val="nil"/>
                    <w:tr2bl w:val="nil"/>
                  </w:tcBorders>
                  <w:noWrap w:val="0"/>
                  <w:vAlign w:val="center"/>
                </w:tcPr>
                <w:p>
                  <w:pPr>
                    <w:spacing w:line="240" w:lineRule="auto"/>
                    <w:jc w:val="center"/>
                    <w:rPr>
                      <w:rFonts w:hint="eastAsia"/>
                      <w:lang w:val="en-US" w:eastAsia="zh-CN"/>
                    </w:rPr>
                  </w:pPr>
                </w:p>
              </w:tc>
            </w:tr>
            <w:tr>
              <w:tblPrEx>
                <w:tblBorders>
                  <w:top w:val="single" w:color="auto" w:sz="2" w:space="0"/>
                  <w:left w:val="none" w:color="auto" w:sz="0" w:space="0"/>
                  <w:bottom w:val="single" w:color="auto" w:sz="2"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084" w:type="dxa"/>
                  <w:vMerge w:val="continue"/>
                  <w:tcBorders>
                    <w:tl2br w:val="nil"/>
                    <w:tr2bl w:val="nil"/>
                  </w:tcBorders>
                  <w:noWrap w:val="0"/>
                  <w:vAlign w:val="center"/>
                </w:tcPr>
                <w:p>
                  <w:pPr>
                    <w:spacing w:line="240" w:lineRule="auto"/>
                    <w:jc w:val="center"/>
                    <w:rPr>
                      <w:rFonts w:hint="eastAsia"/>
                    </w:rPr>
                  </w:pPr>
                </w:p>
              </w:tc>
              <w:tc>
                <w:tcPr>
                  <w:tcW w:w="1062" w:type="dxa"/>
                  <w:tcBorders>
                    <w:tl2br w:val="nil"/>
                    <w:tr2bl w:val="nil"/>
                  </w:tcBorders>
                  <w:noWrap w:val="0"/>
                  <w:vAlign w:val="center"/>
                </w:tcPr>
                <w:p>
                  <w:pPr>
                    <w:spacing w:line="240" w:lineRule="auto"/>
                    <w:jc w:val="center"/>
                    <w:rPr>
                      <w:rFonts w:hint="eastAsia"/>
                      <w:lang w:val="en-US" w:eastAsia="zh-CN"/>
                    </w:rPr>
                  </w:pPr>
                  <w:r>
                    <w:rPr>
                      <w:rFonts w:hint="eastAsia"/>
                      <w:lang w:val="en-US" w:eastAsia="zh-CN"/>
                    </w:rPr>
                    <w:t>申家庄村</w:t>
                  </w:r>
                </w:p>
              </w:tc>
              <w:tc>
                <w:tcPr>
                  <w:tcW w:w="1113" w:type="dxa"/>
                  <w:tcBorders>
                    <w:tl2br w:val="nil"/>
                    <w:tr2bl w:val="nil"/>
                  </w:tcBorders>
                  <w:noWrap w:val="0"/>
                  <w:vAlign w:val="center"/>
                </w:tcPr>
                <w:p>
                  <w:pPr>
                    <w:spacing w:line="240" w:lineRule="auto"/>
                    <w:jc w:val="center"/>
                    <w:rPr>
                      <w:rFonts w:hint="eastAsia"/>
                      <w:lang w:val="en-US" w:eastAsia="zh-CN"/>
                    </w:rPr>
                  </w:pPr>
                  <w:r>
                    <w:rPr>
                      <w:rFonts w:hint="eastAsia"/>
                      <w:lang w:val="en-US" w:eastAsia="zh-CN"/>
                    </w:rPr>
                    <w:t>N</w:t>
                  </w:r>
                </w:p>
              </w:tc>
              <w:tc>
                <w:tcPr>
                  <w:tcW w:w="887" w:type="dxa"/>
                  <w:tcBorders>
                    <w:tl2br w:val="nil"/>
                    <w:tr2bl w:val="nil"/>
                  </w:tcBorders>
                  <w:noWrap w:val="0"/>
                  <w:vAlign w:val="center"/>
                </w:tcPr>
                <w:p>
                  <w:pPr>
                    <w:spacing w:line="240" w:lineRule="auto"/>
                    <w:jc w:val="center"/>
                    <w:rPr>
                      <w:rFonts w:hint="default"/>
                      <w:lang w:val="en-US" w:eastAsia="zh-CN"/>
                    </w:rPr>
                  </w:pPr>
                  <w:r>
                    <w:rPr>
                      <w:rFonts w:hint="eastAsia"/>
                      <w:lang w:val="en-US" w:eastAsia="zh-CN"/>
                    </w:rPr>
                    <w:t>945</w:t>
                  </w:r>
                </w:p>
              </w:tc>
              <w:tc>
                <w:tcPr>
                  <w:tcW w:w="3655" w:type="dxa"/>
                  <w:vMerge w:val="continue"/>
                  <w:tcBorders>
                    <w:tl2br w:val="nil"/>
                    <w:tr2bl w:val="nil"/>
                  </w:tcBorders>
                  <w:noWrap w:val="0"/>
                  <w:vAlign w:val="center"/>
                </w:tcPr>
                <w:p>
                  <w:pPr>
                    <w:spacing w:line="240" w:lineRule="auto"/>
                    <w:jc w:val="center"/>
                    <w:rPr>
                      <w:rFonts w:hint="eastAsia"/>
                      <w:lang w:val="en-US" w:eastAsia="zh-CN"/>
                    </w:rPr>
                  </w:pPr>
                </w:p>
              </w:tc>
            </w:tr>
          </w:tbl>
          <w:p>
            <w:pPr>
              <w:pStyle w:val="6"/>
              <w:ind w:left="0" w:leftChars="0" w:firstLine="0" w:firstLineChars="0"/>
              <w:rPr>
                <w:rFonts w:hint="default"/>
              </w:rPr>
            </w:pPr>
          </w:p>
        </w:tc>
      </w:tr>
    </w:tbl>
    <w:p>
      <w:pPr>
        <w:spacing w:line="360" w:lineRule="auto"/>
        <w:outlineLvl w:val="0"/>
        <w:rPr>
          <w:rFonts w:hint="eastAsia" w:ascii="Times New Roman" w:hAnsi="Times New Roman" w:eastAsia="黑体" w:cs="Times New Roman"/>
          <w:b/>
          <w:bCs/>
          <w:sz w:val="30"/>
          <w:szCs w:val="24"/>
          <w:highlight w:val="none"/>
          <w:lang w:eastAsia="zh-CN"/>
        </w:rPr>
        <w:sectPr>
          <w:pgSz w:w="11906" w:h="16838"/>
          <w:pgMar w:top="1440" w:right="1797" w:bottom="1440" w:left="1797" w:header="851" w:footer="992" w:gutter="0"/>
          <w:pgBorders>
            <w:top w:val="none" w:sz="0" w:space="0"/>
            <w:left w:val="none" w:sz="0" w:space="0"/>
            <w:bottom w:val="none" w:sz="0" w:space="0"/>
            <w:right w:val="none" w:sz="0" w:space="0"/>
          </w:pgBorders>
          <w:pgNumType w:fmt="decimal"/>
          <w:cols w:space="720" w:num="1"/>
          <w:docGrid w:type="linesAndChars" w:linePitch="312" w:charSpace="0"/>
        </w:sectPr>
      </w:pPr>
    </w:p>
    <w:p>
      <w:pPr>
        <w:spacing w:line="360" w:lineRule="auto"/>
        <w:outlineLvl w:val="0"/>
        <w:rPr>
          <w:rFonts w:hint="default" w:ascii="Times New Roman" w:hAnsi="Times New Roman" w:eastAsia="黑体" w:cs="Times New Roman"/>
          <w:b/>
          <w:bCs/>
          <w:sz w:val="30"/>
          <w:szCs w:val="24"/>
          <w:highlight w:val="none"/>
        </w:rPr>
      </w:pPr>
      <w:bookmarkStart w:id="8" w:name="_Toc27407"/>
      <w:r>
        <w:rPr>
          <w:rFonts w:hint="eastAsia" w:ascii="Times New Roman" w:hAnsi="Times New Roman" w:eastAsia="黑体" w:cs="Times New Roman"/>
          <w:b/>
          <w:bCs/>
          <w:sz w:val="30"/>
          <w:szCs w:val="24"/>
          <w:highlight w:val="none"/>
          <w:lang w:eastAsia="zh-CN"/>
        </w:rPr>
        <w:t>四、</w:t>
      </w:r>
      <w:r>
        <w:rPr>
          <w:rFonts w:hint="default" w:ascii="Times New Roman" w:hAnsi="Times New Roman" w:eastAsia="黑体" w:cs="Times New Roman"/>
          <w:b/>
          <w:bCs/>
          <w:sz w:val="30"/>
          <w:szCs w:val="24"/>
          <w:highlight w:val="none"/>
        </w:rPr>
        <w:t>评价适用标准</w:t>
      </w:r>
      <w:bookmarkEnd w:id="7"/>
      <w:bookmarkEnd w:id="8"/>
    </w:p>
    <w:tbl>
      <w:tblPr>
        <w:tblStyle w:val="17"/>
        <w:tblW w:w="907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3"/>
        <w:gridCol w:w="86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4" w:hRule="atLeast"/>
          <w:jc w:val="center"/>
        </w:trPr>
        <w:tc>
          <w:tcPr>
            <w:tcW w:w="463" w:type="dxa"/>
            <w:noWrap w:val="0"/>
            <w:vAlign w:val="center"/>
          </w:tcPr>
          <w:p>
            <w:pPr>
              <w:spacing w:line="360" w:lineRule="auto"/>
              <w:jc w:val="center"/>
              <w:rPr>
                <w:rFonts w:hint="default" w:ascii="Times New Roman" w:hAnsi="Times New Roman" w:cs="Times New Roman"/>
                <w:sz w:val="28"/>
                <w:highlight w:val="none"/>
              </w:rPr>
            </w:pPr>
            <w:r>
              <w:rPr>
                <w:rFonts w:hint="default" w:ascii="Times New Roman" w:hAnsi="Times New Roman" w:cs="Times New Roman"/>
                <w:sz w:val="24"/>
                <w:szCs w:val="24"/>
                <w:highlight w:val="none"/>
              </w:rPr>
              <w:t>环境质量标准</w:t>
            </w:r>
          </w:p>
        </w:tc>
        <w:tc>
          <w:tcPr>
            <w:tcW w:w="8608" w:type="dxa"/>
            <w:noWrap w:val="0"/>
            <w:vAlign w:val="center"/>
          </w:tcPr>
          <w:p>
            <w:pPr>
              <w:spacing w:line="360" w:lineRule="auto"/>
              <w:rPr>
                <w:rFonts w:hint="default" w:ascii="Times New Roman" w:hAnsi="Times New Roman" w:eastAsia="黑体" w:cs="Times New Roman"/>
                <w:color w:val="000000"/>
                <w:sz w:val="24"/>
                <w:szCs w:val="22"/>
                <w:lang w:val="en-US" w:eastAsia="zh-CN"/>
              </w:rPr>
            </w:pPr>
            <w:r>
              <w:rPr>
                <w:rFonts w:hint="default" w:ascii="Times New Roman" w:hAnsi="Times New Roman" w:eastAsia="黑体" w:cs="Times New Roman"/>
                <w:color w:val="000000"/>
                <w:sz w:val="24"/>
                <w:szCs w:val="22"/>
                <w:lang w:val="en-US" w:eastAsia="zh-CN"/>
              </w:rPr>
              <w:t>4.1.1 大气环境质量标准</w:t>
            </w:r>
          </w:p>
          <w:p>
            <w:pPr>
              <w:spacing w:line="360" w:lineRule="auto"/>
              <w:ind w:firstLine="480" w:firstLineChars="200"/>
              <w:rPr>
                <w:rFonts w:hint="default" w:ascii="Times New Roman" w:hAnsi="Times New Roman" w:eastAsia="宋体" w:cs="Times New Roman"/>
                <w:color w:val="auto"/>
                <w:kern w:val="2"/>
                <w:sz w:val="24"/>
                <w:szCs w:val="22"/>
                <w:highlight w:val="none"/>
                <w:lang w:val="en-US" w:eastAsia="zh-CN" w:bidi="ar-SA"/>
              </w:rPr>
            </w:pPr>
            <w:r>
              <w:rPr>
                <w:rFonts w:hint="default" w:ascii="Times New Roman" w:hAnsi="Times New Roman" w:eastAsia="宋体" w:cs="Times New Roman"/>
                <w:color w:val="auto"/>
                <w:kern w:val="2"/>
                <w:sz w:val="24"/>
                <w:szCs w:val="22"/>
                <w:highlight w:val="none"/>
                <w:lang w:val="en-US" w:eastAsia="zh-CN" w:bidi="ar-SA"/>
              </w:rPr>
              <w:t>评价区为环境空气二类功能区，SO</w:t>
            </w:r>
            <w:r>
              <w:rPr>
                <w:rFonts w:hint="default" w:ascii="Times New Roman" w:hAnsi="Times New Roman" w:eastAsia="宋体" w:cs="Times New Roman"/>
                <w:color w:val="auto"/>
                <w:kern w:val="2"/>
                <w:sz w:val="24"/>
                <w:szCs w:val="22"/>
                <w:highlight w:val="none"/>
                <w:vertAlign w:val="subscript"/>
                <w:lang w:val="en-US" w:eastAsia="zh-CN" w:bidi="ar-SA"/>
              </w:rPr>
              <w:t>2</w:t>
            </w:r>
            <w:r>
              <w:rPr>
                <w:rFonts w:hint="default" w:ascii="Times New Roman" w:hAnsi="Times New Roman" w:eastAsia="宋体" w:cs="Times New Roman"/>
                <w:color w:val="auto"/>
                <w:kern w:val="2"/>
                <w:sz w:val="24"/>
                <w:szCs w:val="22"/>
                <w:highlight w:val="none"/>
                <w:lang w:val="en-US" w:eastAsia="zh-CN" w:bidi="ar-SA"/>
              </w:rPr>
              <w:t>、NO</w:t>
            </w:r>
            <w:r>
              <w:rPr>
                <w:rFonts w:hint="default" w:ascii="Times New Roman" w:hAnsi="Times New Roman" w:eastAsia="宋体" w:cs="Times New Roman"/>
                <w:color w:val="auto"/>
                <w:kern w:val="2"/>
                <w:sz w:val="24"/>
                <w:szCs w:val="22"/>
                <w:highlight w:val="none"/>
                <w:vertAlign w:val="subscript"/>
                <w:lang w:val="en-US" w:eastAsia="zh-CN" w:bidi="ar-SA"/>
              </w:rPr>
              <w:t>2</w:t>
            </w:r>
            <w:r>
              <w:rPr>
                <w:rFonts w:hint="default" w:ascii="Times New Roman" w:hAnsi="Times New Roman" w:eastAsia="宋体" w:cs="Times New Roman"/>
                <w:color w:val="auto"/>
                <w:kern w:val="2"/>
                <w:sz w:val="24"/>
                <w:szCs w:val="22"/>
                <w:highlight w:val="none"/>
                <w:lang w:val="en-US" w:eastAsia="zh-CN" w:bidi="ar-SA"/>
              </w:rPr>
              <w:t>、PM</w:t>
            </w:r>
            <w:r>
              <w:rPr>
                <w:rFonts w:hint="default" w:ascii="Times New Roman" w:hAnsi="Times New Roman" w:eastAsia="宋体" w:cs="Times New Roman"/>
                <w:color w:val="auto"/>
                <w:kern w:val="2"/>
                <w:sz w:val="24"/>
                <w:szCs w:val="22"/>
                <w:highlight w:val="none"/>
                <w:vertAlign w:val="baseline"/>
                <w:lang w:val="en-US" w:eastAsia="zh-CN" w:bidi="ar-SA"/>
              </w:rPr>
              <w:t>2.5</w:t>
            </w:r>
            <w:r>
              <w:rPr>
                <w:rFonts w:hint="default" w:ascii="Times New Roman" w:hAnsi="Times New Roman" w:eastAsia="宋体" w:cs="Times New Roman"/>
                <w:color w:val="auto"/>
                <w:kern w:val="2"/>
                <w:sz w:val="24"/>
                <w:szCs w:val="22"/>
                <w:highlight w:val="none"/>
                <w:lang w:val="en-US" w:eastAsia="zh-CN" w:bidi="ar-SA"/>
              </w:rPr>
              <w:t>、PM</w:t>
            </w:r>
            <w:r>
              <w:rPr>
                <w:rFonts w:hint="default" w:ascii="Times New Roman" w:hAnsi="Times New Roman" w:eastAsia="宋体" w:cs="Times New Roman"/>
                <w:color w:val="auto"/>
                <w:kern w:val="2"/>
                <w:sz w:val="24"/>
                <w:szCs w:val="22"/>
                <w:highlight w:val="none"/>
                <w:vertAlign w:val="baseline"/>
                <w:lang w:val="en-US" w:eastAsia="zh-CN" w:bidi="ar-SA"/>
              </w:rPr>
              <w:t>10、</w:t>
            </w:r>
            <w:r>
              <w:rPr>
                <w:rFonts w:hint="default" w:ascii="Times New Roman" w:hAnsi="Times New Roman" w:eastAsia="宋体" w:cs="Times New Roman"/>
                <w:color w:val="auto"/>
                <w:kern w:val="2"/>
                <w:sz w:val="24"/>
                <w:szCs w:val="22"/>
                <w:highlight w:val="none"/>
                <w:lang w:val="en-US" w:eastAsia="zh-CN" w:bidi="ar-SA"/>
              </w:rPr>
              <w:t>CO、O</w:t>
            </w:r>
            <w:r>
              <w:rPr>
                <w:rFonts w:hint="default" w:ascii="Times New Roman" w:hAnsi="Times New Roman" w:eastAsia="宋体" w:cs="Times New Roman"/>
                <w:color w:val="auto"/>
                <w:kern w:val="2"/>
                <w:sz w:val="24"/>
                <w:szCs w:val="22"/>
                <w:highlight w:val="none"/>
                <w:vertAlign w:val="subscript"/>
                <w:lang w:val="en-US" w:eastAsia="zh-CN" w:bidi="ar-SA"/>
              </w:rPr>
              <w:t>3</w:t>
            </w:r>
            <w:r>
              <w:rPr>
                <w:rFonts w:hint="default" w:ascii="Times New Roman" w:hAnsi="Times New Roman" w:eastAsia="宋体" w:cs="Times New Roman"/>
                <w:color w:val="auto"/>
                <w:kern w:val="2"/>
                <w:sz w:val="24"/>
                <w:szCs w:val="22"/>
                <w:highlight w:val="none"/>
                <w:lang w:val="en-US" w:eastAsia="zh-CN" w:bidi="ar-SA"/>
              </w:rPr>
              <w:t>等执行《环境空气质量标准》（GB3095－2012）</w:t>
            </w:r>
            <w:r>
              <w:rPr>
                <w:rFonts w:hint="default" w:ascii="Times New Roman" w:hAnsi="Times New Roman" w:eastAsia="宋体" w:cs="Times New Roman"/>
                <w:b w:val="0"/>
                <w:bCs w:val="0"/>
                <w:color w:val="auto"/>
                <w:kern w:val="2"/>
                <w:sz w:val="24"/>
                <w:szCs w:val="22"/>
                <w:highlight w:val="none"/>
                <w:u w:val="none"/>
                <w:lang w:val="en-US" w:eastAsia="zh-CN" w:bidi="ar-SA"/>
              </w:rPr>
              <w:t>及其修改单</w:t>
            </w:r>
            <w:r>
              <w:rPr>
                <w:rFonts w:hint="default" w:ascii="Times New Roman" w:hAnsi="Times New Roman" w:eastAsia="宋体" w:cs="Times New Roman"/>
                <w:color w:val="auto"/>
                <w:kern w:val="2"/>
                <w:sz w:val="24"/>
                <w:szCs w:val="22"/>
                <w:highlight w:val="none"/>
                <w:lang w:val="en-US" w:eastAsia="zh-CN" w:bidi="ar-SA"/>
              </w:rPr>
              <w:t>中的二级标准，氨参照《环境影响评价技术导则 大气环境》（HJ 2.2-2018）表D.1中参考标准。</w:t>
            </w:r>
          </w:p>
          <w:p>
            <w:pPr>
              <w:adjustRightInd w:val="0"/>
              <w:snapToGrid w:val="0"/>
              <w:spacing w:line="360" w:lineRule="auto"/>
              <w:jc w:val="center"/>
              <w:rPr>
                <w:rFonts w:hint="default" w:ascii="Times New Roman" w:hAnsi="Times New Roman" w:eastAsia="宋体" w:cs="Times New Roman"/>
                <w:color w:val="auto"/>
                <w:kern w:val="2"/>
                <w:sz w:val="24"/>
                <w:szCs w:val="22"/>
                <w:highlight w:val="none"/>
                <w:lang w:val="en-US" w:eastAsia="zh-CN" w:bidi="ar-SA"/>
              </w:rPr>
            </w:pPr>
            <w:r>
              <w:rPr>
                <w:rFonts w:hint="default" w:ascii="Times New Roman" w:hAnsi="Times New Roman" w:eastAsia="宋体" w:cs="Times New Roman"/>
                <w:color w:val="auto"/>
                <w:kern w:val="2"/>
                <w:sz w:val="24"/>
                <w:szCs w:val="22"/>
                <w:highlight w:val="none"/>
                <w:lang w:val="en-US" w:eastAsia="zh-CN" w:bidi="ar-SA"/>
              </w:rPr>
              <w:t>表4-1  各项污染物的浓度限值  单位：</w:t>
            </w:r>
            <w:r>
              <w:rPr>
                <w:rFonts w:hint="default" w:ascii="Times New Roman" w:hAnsi="Times New Roman" w:eastAsia="宋体" w:cs="Times New Roman"/>
                <w:b w:val="0"/>
                <w:bCs w:val="0"/>
                <w:color w:val="auto"/>
                <w:sz w:val="21"/>
                <w:szCs w:val="21"/>
                <w:highlight w:val="none"/>
                <w:vertAlign w:val="baseline"/>
                <w:lang w:val="en-US" w:eastAsia="zh-CN"/>
              </w:rPr>
              <w:t>μg/m</w:t>
            </w:r>
            <w:r>
              <w:rPr>
                <w:rFonts w:hint="default" w:ascii="Times New Roman" w:hAnsi="Times New Roman" w:eastAsia="宋体" w:cs="Times New Roman"/>
                <w:b w:val="0"/>
                <w:bCs w:val="0"/>
                <w:color w:val="auto"/>
                <w:sz w:val="21"/>
                <w:szCs w:val="21"/>
                <w:highlight w:val="none"/>
                <w:vertAlign w:val="superscript"/>
                <w:lang w:val="en-US" w:eastAsia="zh-CN"/>
              </w:rPr>
              <w:t>3</w:t>
            </w:r>
          </w:p>
          <w:tbl>
            <w:tblPr>
              <w:tblStyle w:val="1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87"/>
              <w:gridCol w:w="2237"/>
              <w:gridCol w:w="1768"/>
              <w:gridCol w:w="26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1687" w:type="dxa"/>
                  <w:noWrap w:val="0"/>
                  <w:vAlign w:val="center"/>
                </w:tcPr>
                <w:p>
                  <w:pPr>
                    <w:pStyle w:val="27"/>
                    <w:adjustRightInd/>
                    <w:snapToGrid/>
                    <w:spacing w:line="240" w:lineRule="auto"/>
                    <w:rPr>
                      <w:rFonts w:hint="default" w:ascii="Times New Roman" w:hAnsi="Times New Roman" w:eastAsia="宋体" w:cs="Times New Roman"/>
                      <w:b/>
                      <w:color w:val="auto"/>
                      <w:spacing w:val="4"/>
                      <w:kern w:val="0"/>
                      <w:szCs w:val="21"/>
                      <w:highlight w:val="none"/>
                    </w:rPr>
                  </w:pPr>
                  <w:r>
                    <w:rPr>
                      <w:rFonts w:hint="default" w:ascii="Times New Roman" w:hAnsi="Times New Roman" w:eastAsia="宋体" w:cs="Times New Roman"/>
                      <w:b/>
                      <w:color w:val="auto"/>
                      <w:spacing w:val="4"/>
                      <w:kern w:val="0"/>
                      <w:szCs w:val="21"/>
                      <w:highlight w:val="none"/>
                    </w:rPr>
                    <w:t>污染物名称</w:t>
                  </w:r>
                </w:p>
              </w:tc>
              <w:tc>
                <w:tcPr>
                  <w:tcW w:w="2237" w:type="dxa"/>
                  <w:noWrap w:val="0"/>
                  <w:vAlign w:val="center"/>
                </w:tcPr>
                <w:p>
                  <w:pPr>
                    <w:pStyle w:val="27"/>
                    <w:adjustRightInd/>
                    <w:snapToGrid/>
                    <w:spacing w:line="240" w:lineRule="auto"/>
                    <w:rPr>
                      <w:rFonts w:hint="default" w:ascii="Times New Roman" w:hAnsi="Times New Roman" w:eastAsia="宋体" w:cs="Times New Roman"/>
                      <w:b/>
                      <w:color w:val="auto"/>
                      <w:spacing w:val="4"/>
                      <w:kern w:val="0"/>
                      <w:szCs w:val="21"/>
                      <w:highlight w:val="none"/>
                    </w:rPr>
                  </w:pPr>
                  <w:r>
                    <w:rPr>
                      <w:rFonts w:hint="default" w:ascii="Times New Roman" w:hAnsi="Times New Roman" w:eastAsia="宋体" w:cs="Times New Roman"/>
                      <w:b/>
                      <w:color w:val="auto"/>
                      <w:spacing w:val="4"/>
                      <w:kern w:val="0"/>
                      <w:szCs w:val="21"/>
                      <w:highlight w:val="none"/>
                    </w:rPr>
                    <w:t>取值时间</w:t>
                  </w:r>
                </w:p>
              </w:tc>
              <w:tc>
                <w:tcPr>
                  <w:tcW w:w="1768" w:type="dxa"/>
                  <w:noWrap w:val="0"/>
                  <w:vAlign w:val="center"/>
                </w:tcPr>
                <w:p>
                  <w:pPr>
                    <w:pStyle w:val="27"/>
                    <w:adjustRightInd/>
                    <w:snapToGrid/>
                    <w:spacing w:line="240" w:lineRule="auto"/>
                    <w:rPr>
                      <w:rFonts w:hint="default" w:ascii="Times New Roman" w:hAnsi="Times New Roman" w:eastAsia="宋体" w:cs="Times New Roman"/>
                      <w:b/>
                      <w:color w:val="auto"/>
                      <w:spacing w:val="4"/>
                      <w:kern w:val="0"/>
                      <w:szCs w:val="21"/>
                      <w:highlight w:val="none"/>
                    </w:rPr>
                  </w:pPr>
                  <w:r>
                    <w:rPr>
                      <w:rFonts w:hint="default" w:ascii="Times New Roman" w:hAnsi="Times New Roman" w:eastAsia="宋体" w:cs="Times New Roman"/>
                      <w:b/>
                      <w:color w:val="auto"/>
                      <w:spacing w:val="4"/>
                      <w:kern w:val="0"/>
                      <w:szCs w:val="21"/>
                      <w:highlight w:val="none"/>
                    </w:rPr>
                    <w:t>浓度限值</w:t>
                  </w:r>
                </w:p>
              </w:tc>
              <w:tc>
                <w:tcPr>
                  <w:tcW w:w="2610" w:type="dxa"/>
                  <w:noWrap w:val="0"/>
                  <w:vAlign w:val="center"/>
                </w:tcPr>
                <w:p>
                  <w:pPr>
                    <w:pStyle w:val="27"/>
                    <w:adjustRightInd/>
                    <w:snapToGrid/>
                    <w:spacing w:line="240" w:lineRule="auto"/>
                    <w:rPr>
                      <w:rFonts w:hint="default" w:ascii="Times New Roman" w:hAnsi="Times New Roman" w:eastAsia="宋体" w:cs="Times New Roman"/>
                      <w:b/>
                      <w:color w:val="auto"/>
                      <w:spacing w:val="4"/>
                      <w:kern w:val="0"/>
                      <w:szCs w:val="21"/>
                      <w:highlight w:val="none"/>
                    </w:rPr>
                  </w:pPr>
                  <w:r>
                    <w:rPr>
                      <w:rFonts w:hint="default" w:ascii="Times New Roman" w:hAnsi="Times New Roman" w:eastAsia="宋体" w:cs="Times New Roman"/>
                      <w:b/>
                      <w:color w:val="auto"/>
                      <w:spacing w:val="4"/>
                      <w:kern w:val="0"/>
                      <w:szCs w:val="21"/>
                      <w:highlight w:val="none"/>
                    </w:rPr>
                    <w:t>标准来源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1687" w:type="dxa"/>
                  <w:vMerge w:val="restart"/>
                  <w:noWrap w:val="0"/>
                  <w:vAlign w:val="center"/>
                </w:tcPr>
                <w:p>
                  <w:pPr>
                    <w:pStyle w:val="27"/>
                    <w:adjustRightInd/>
                    <w:snapToGrid/>
                    <w:spacing w:line="240" w:lineRule="auto"/>
                    <w:rPr>
                      <w:rFonts w:hint="default" w:ascii="Times New Roman" w:hAnsi="Times New Roman" w:eastAsia="宋体" w:cs="Times New Roman"/>
                      <w:color w:val="auto"/>
                      <w:spacing w:val="4"/>
                      <w:kern w:val="0"/>
                      <w:szCs w:val="21"/>
                      <w:highlight w:val="none"/>
                    </w:rPr>
                  </w:pPr>
                  <w:r>
                    <w:rPr>
                      <w:rFonts w:hint="default" w:ascii="Times New Roman" w:hAnsi="Times New Roman" w:eastAsia="宋体" w:cs="Times New Roman"/>
                      <w:color w:val="auto"/>
                      <w:spacing w:val="4"/>
                      <w:kern w:val="0"/>
                      <w:szCs w:val="21"/>
                      <w:highlight w:val="none"/>
                    </w:rPr>
                    <w:t>SO</w:t>
                  </w:r>
                  <w:r>
                    <w:rPr>
                      <w:rFonts w:hint="default" w:ascii="Times New Roman" w:hAnsi="Times New Roman" w:eastAsia="宋体" w:cs="Times New Roman"/>
                      <w:color w:val="auto"/>
                      <w:spacing w:val="4"/>
                      <w:kern w:val="0"/>
                      <w:szCs w:val="21"/>
                      <w:highlight w:val="none"/>
                      <w:vertAlign w:val="subscript"/>
                    </w:rPr>
                    <w:t>2</w:t>
                  </w:r>
                </w:p>
              </w:tc>
              <w:tc>
                <w:tcPr>
                  <w:tcW w:w="2237" w:type="dxa"/>
                  <w:noWrap w:val="0"/>
                  <w:vAlign w:val="center"/>
                </w:tcPr>
                <w:p>
                  <w:pPr>
                    <w:pStyle w:val="27"/>
                    <w:adjustRightInd/>
                    <w:snapToGrid/>
                    <w:spacing w:line="240" w:lineRule="auto"/>
                    <w:rPr>
                      <w:rFonts w:hint="default" w:ascii="Times New Roman" w:hAnsi="Times New Roman" w:eastAsia="宋体" w:cs="Times New Roman"/>
                      <w:color w:val="auto"/>
                      <w:spacing w:val="4"/>
                      <w:kern w:val="0"/>
                      <w:szCs w:val="21"/>
                      <w:highlight w:val="none"/>
                    </w:rPr>
                  </w:pPr>
                  <w:r>
                    <w:rPr>
                      <w:rFonts w:hint="default" w:ascii="Times New Roman" w:hAnsi="Times New Roman" w:eastAsia="宋体" w:cs="Times New Roman"/>
                      <w:color w:val="auto"/>
                      <w:spacing w:val="4"/>
                      <w:kern w:val="0"/>
                      <w:szCs w:val="21"/>
                      <w:highlight w:val="none"/>
                    </w:rPr>
                    <w:t>年平均</w:t>
                  </w:r>
                </w:p>
              </w:tc>
              <w:tc>
                <w:tcPr>
                  <w:tcW w:w="1768" w:type="dxa"/>
                  <w:noWrap w:val="0"/>
                  <w:vAlign w:val="center"/>
                </w:tcPr>
                <w:p>
                  <w:pPr>
                    <w:pStyle w:val="27"/>
                    <w:adjustRightInd/>
                    <w:snapToGrid/>
                    <w:spacing w:line="240" w:lineRule="auto"/>
                    <w:rPr>
                      <w:rFonts w:hint="default" w:ascii="Times New Roman" w:hAnsi="Times New Roman" w:eastAsia="宋体" w:cs="Times New Roman"/>
                      <w:color w:val="auto"/>
                      <w:spacing w:val="4"/>
                      <w:kern w:val="0"/>
                      <w:szCs w:val="21"/>
                      <w:highlight w:val="none"/>
                    </w:rPr>
                  </w:pPr>
                  <w:r>
                    <w:rPr>
                      <w:rFonts w:hint="default" w:ascii="Times New Roman" w:hAnsi="Times New Roman" w:eastAsia="宋体" w:cs="Times New Roman"/>
                      <w:color w:val="auto"/>
                      <w:spacing w:val="4"/>
                      <w:kern w:val="0"/>
                      <w:szCs w:val="21"/>
                      <w:highlight w:val="none"/>
                    </w:rPr>
                    <w:t>60</w:t>
                  </w:r>
                </w:p>
              </w:tc>
              <w:tc>
                <w:tcPr>
                  <w:tcW w:w="2610" w:type="dxa"/>
                  <w:vMerge w:val="restart"/>
                  <w:noWrap w:val="0"/>
                  <w:vAlign w:val="center"/>
                </w:tcPr>
                <w:p>
                  <w:pPr>
                    <w:pStyle w:val="27"/>
                    <w:adjustRightInd/>
                    <w:snapToGrid/>
                    <w:spacing w:line="240" w:lineRule="auto"/>
                    <w:rPr>
                      <w:rFonts w:hint="default" w:ascii="Times New Roman" w:hAnsi="Times New Roman" w:eastAsia="宋体" w:cs="Times New Roman"/>
                      <w:color w:val="auto"/>
                      <w:spacing w:val="4"/>
                      <w:kern w:val="0"/>
                      <w:szCs w:val="21"/>
                      <w:highlight w:val="none"/>
                    </w:rPr>
                  </w:pPr>
                  <w:r>
                    <w:rPr>
                      <w:rFonts w:hint="default" w:ascii="Times New Roman" w:hAnsi="Times New Roman" w:eastAsia="宋体" w:cs="Times New Roman"/>
                      <w:color w:val="auto"/>
                      <w:spacing w:val="4"/>
                      <w:szCs w:val="21"/>
                      <w:highlight w:val="none"/>
                    </w:rPr>
                    <w:t>《环境空气质量标准》（GB3095-2012）</w:t>
                  </w:r>
                  <w:r>
                    <w:rPr>
                      <w:rFonts w:hint="default" w:ascii="Times New Roman" w:hAnsi="Times New Roman" w:eastAsia="宋体" w:cs="Times New Roman"/>
                      <w:b w:val="0"/>
                      <w:bCs w:val="0"/>
                      <w:color w:val="auto"/>
                      <w:spacing w:val="4"/>
                      <w:szCs w:val="21"/>
                      <w:highlight w:val="none"/>
                      <w:u w:val="none"/>
                      <w:lang w:val="en-US" w:eastAsia="zh-CN"/>
                    </w:rPr>
                    <w:t>及其修改单</w:t>
                  </w:r>
                  <w:r>
                    <w:rPr>
                      <w:rFonts w:hint="default" w:ascii="Times New Roman" w:hAnsi="Times New Roman" w:eastAsia="宋体" w:cs="Times New Roman"/>
                      <w:color w:val="auto"/>
                      <w:spacing w:val="4"/>
                      <w:szCs w:val="21"/>
                      <w:highlight w:val="none"/>
                    </w:rPr>
                    <w:t>二级标准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340" w:hRule="atLeast"/>
                <w:jc w:val="center"/>
              </w:trPr>
              <w:tc>
                <w:tcPr>
                  <w:tcW w:w="1687" w:type="dxa"/>
                  <w:vMerge w:val="continue"/>
                  <w:noWrap w:val="0"/>
                  <w:vAlign w:val="center"/>
                </w:tcPr>
                <w:p>
                  <w:pPr>
                    <w:pStyle w:val="27"/>
                    <w:adjustRightInd/>
                    <w:snapToGrid/>
                    <w:spacing w:line="240" w:lineRule="auto"/>
                    <w:rPr>
                      <w:rFonts w:hint="default" w:ascii="Times New Roman" w:hAnsi="Times New Roman" w:eastAsia="宋体" w:cs="Times New Roman"/>
                      <w:color w:val="auto"/>
                      <w:spacing w:val="4"/>
                      <w:kern w:val="0"/>
                      <w:szCs w:val="21"/>
                      <w:highlight w:val="none"/>
                    </w:rPr>
                  </w:pPr>
                </w:p>
              </w:tc>
              <w:tc>
                <w:tcPr>
                  <w:tcW w:w="2237" w:type="dxa"/>
                  <w:noWrap w:val="0"/>
                  <w:vAlign w:val="center"/>
                </w:tcPr>
                <w:p>
                  <w:pPr>
                    <w:pStyle w:val="27"/>
                    <w:adjustRightInd/>
                    <w:snapToGrid/>
                    <w:spacing w:line="240" w:lineRule="auto"/>
                    <w:rPr>
                      <w:rFonts w:hint="default" w:ascii="Times New Roman" w:hAnsi="Times New Roman" w:eastAsia="宋体" w:cs="Times New Roman"/>
                      <w:color w:val="auto"/>
                      <w:spacing w:val="4"/>
                      <w:kern w:val="0"/>
                      <w:szCs w:val="21"/>
                      <w:highlight w:val="none"/>
                    </w:rPr>
                  </w:pPr>
                  <w:r>
                    <w:rPr>
                      <w:rFonts w:hint="default" w:ascii="Times New Roman" w:hAnsi="Times New Roman" w:eastAsia="宋体" w:cs="Times New Roman"/>
                      <w:color w:val="auto"/>
                      <w:spacing w:val="4"/>
                      <w:kern w:val="0"/>
                      <w:szCs w:val="21"/>
                      <w:highlight w:val="none"/>
                    </w:rPr>
                    <w:t>24h平均</w:t>
                  </w:r>
                </w:p>
              </w:tc>
              <w:tc>
                <w:tcPr>
                  <w:tcW w:w="1768" w:type="dxa"/>
                  <w:noWrap w:val="0"/>
                  <w:vAlign w:val="center"/>
                </w:tcPr>
                <w:p>
                  <w:pPr>
                    <w:pStyle w:val="27"/>
                    <w:adjustRightInd/>
                    <w:snapToGrid/>
                    <w:spacing w:line="240" w:lineRule="auto"/>
                    <w:rPr>
                      <w:rFonts w:hint="default" w:ascii="Times New Roman" w:hAnsi="Times New Roman" w:eastAsia="宋体" w:cs="Times New Roman"/>
                      <w:color w:val="auto"/>
                      <w:spacing w:val="4"/>
                      <w:kern w:val="0"/>
                      <w:szCs w:val="21"/>
                      <w:highlight w:val="none"/>
                    </w:rPr>
                  </w:pPr>
                  <w:r>
                    <w:rPr>
                      <w:rFonts w:hint="default" w:ascii="Times New Roman" w:hAnsi="Times New Roman" w:eastAsia="宋体" w:cs="Times New Roman"/>
                      <w:color w:val="auto"/>
                      <w:spacing w:val="4"/>
                      <w:kern w:val="0"/>
                      <w:szCs w:val="21"/>
                      <w:highlight w:val="none"/>
                    </w:rPr>
                    <w:t>150</w:t>
                  </w:r>
                </w:p>
              </w:tc>
              <w:tc>
                <w:tcPr>
                  <w:tcW w:w="2610" w:type="dxa"/>
                  <w:vMerge w:val="continue"/>
                  <w:noWrap w:val="0"/>
                  <w:vAlign w:val="center"/>
                </w:tcPr>
                <w:p>
                  <w:pPr>
                    <w:pStyle w:val="27"/>
                    <w:adjustRightInd/>
                    <w:snapToGrid/>
                    <w:spacing w:line="240" w:lineRule="auto"/>
                    <w:rPr>
                      <w:rFonts w:hint="default" w:ascii="Times New Roman" w:hAnsi="Times New Roman" w:eastAsia="宋体" w:cs="Times New Roman"/>
                      <w:color w:val="auto"/>
                      <w:spacing w:val="4"/>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1687" w:type="dxa"/>
                  <w:vMerge w:val="continue"/>
                  <w:noWrap w:val="0"/>
                  <w:vAlign w:val="center"/>
                </w:tcPr>
                <w:p>
                  <w:pPr>
                    <w:pStyle w:val="27"/>
                    <w:adjustRightInd/>
                    <w:snapToGrid/>
                    <w:spacing w:line="240" w:lineRule="auto"/>
                    <w:rPr>
                      <w:rFonts w:hint="default" w:ascii="Times New Roman" w:hAnsi="Times New Roman" w:eastAsia="宋体" w:cs="Times New Roman"/>
                      <w:color w:val="auto"/>
                      <w:spacing w:val="4"/>
                      <w:kern w:val="0"/>
                      <w:szCs w:val="21"/>
                      <w:highlight w:val="none"/>
                    </w:rPr>
                  </w:pPr>
                </w:p>
              </w:tc>
              <w:tc>
                <w:tcPr>
                  <w:tcW w:w="2237" w:type="dxa"/>
                  <w:noWrap w:val="0"/>
                  <w:vAlign w:val="center"/>
                </w:tcPr>
                <w:p>
                  <w:pPr>
                    <w:pStyle w:val="27"/>
                    <w:adjustRightInd/>
                    <w:snapToGrid/>
                    <w:spacing w:line="240" w:lineRule="auto"/>
                    <w:rPr>
                      <w:rFonts w:hint="default" w:ascii="Times New Roman" w:hAnsi="Times New Roman" w:eastAsia="宋体" w:cs="Times New Roman"/>
                      <w:color w:val="auto"/>
                      <w:spacing w:val="4"/>
                      <w:kern w:val="0"/>
                      <w:szCs w:val="21"/>
                      <w:highlight w:val="none"/>
                    </w:rPr>
                  </w:pPr>
                  <w:r>
                    <w:rPr>
                      <w:rFonts w:hint="default" w:ascii="Times New Roman" w:hAnsi="Times New Roman" w:eastAsia="宋体" w:cs="Times New Roman"/>
                      <w:color w:val="auto"/>
                      <w:spacing w:val="4"/>
                      <w:kern w:val="0"/>
                      <w:szCs w:val="21"/>
                      <w:highlight w:val="none"/>
                    </w:rPr>
                    <w:t>1h平均</w:t>
                  </w:r>
                </w:p>
              </w:tc>
              <w:tc>
                <w:tcPr>
                  <w:tcW w:w="1768" w:type="dxa"/>
                  <w:noWrap w:val="0"/>
                  <w:vAlign w:val="center"/>
                </w:tcPr>
                <w:p>
                  <w:pPr>
                    <w:pStyle w:val="27"/>
                    <w:adjustRightInd/>
                    <w:snapToGrid/>
                    <w:spacing w:line="240" w:lineRule="auto"/>
                    <w:rPr>
                      <w:rFonts w:hint="default" w:ascii="Times New Roman" w:hAnsi="Times New Roman" w:eastAsia="宋体" w:cs="Times New Roman"/>
                      <w:color w:val="auto"/>
                      <w:spacing w:val="4"/>
                      <w:kern w:val="0"/>
                      <w:szCs w:val="21"/>
                      <w:highlight w:val="none"/>
                    </w:rPr>
                  </w:pPr>
                  <w:r>
                    <w:rPr>
                      <w:rFonts w:hint="default" w:ascii="Times New Roman" w:hAnsi="Times New Roman" w:eastAsia="宋体" w:cs="Times New Roman"/>
                      <w:color w:val="auto"/>
                      <w:spacing w:val="4"/>
                      <w:kern w:val="0"/>
                      <w:szCs w:val="21"/>
                      <w:highlight w:val="none"/>
                    </w:rPr>
                    <w:t>500</w:t>
                  </w:r>
                </w:p>
              </w:tc>
              <w:tc>
                <w:tcPr>
                  <w:tcW w:w="2610" w:type="dxa"/>
                  <w:vMerge w:val="continue"/>
                  <w:noWrap w:val="0"/>
                  <w:vAlign w:val="center"/>
                </w:tcPr>
                <w:p>
                  <w:pPr>
                    <w:pStyle w:val="27"/>
                    <w:adjustRightInd/>
                    <w:snapToGrid/>
                    <w:spacing w:line="240" w:lineRule="auto"/>
                    <w:rPr>
                      <w:rFonts w:hint="default" w:ascii="Times New Roman" w:hAnsi="Times New Roman" w:eastAsia="宋体" w:cs="Times New Roman"/>
                      <w:color w:val="auto"/>
                      <w:spacing w:val="4"/>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1687" w:type="dxa"/>
                  <w:vMerge w:val="restart"/>
                  <w:noWrap w:val="0"/>
                  <w:vAlign w:val="center"/>
                </w:tcPr>
                <w:p>
                  <w:pPr>
                    <w:pStyle w:val="27"/>
                    <w:adjustRightInd/>
                    <w:snapToGrid/>
                    <w:spacing w:line="240" w:lineRule="auto"/>
                    <w:rPr>
                      <w:rFonts w:hint="default" w:ascii="Times New Roman" w:hAnsi="Times New Roman" w:eastAsia="宋体" w:cs="Times New Roman"/>
                      <w:color w:val="auto"/>
                      <w:spacing w:val="4"/>
                      <w:kern w:val="0"/>
                      <w:szCs w:val="21"/>
                      <w:highlight w:val="none"/>
                    </w:rPr>
                  </w:pPr>
                  <w:r>
                    <w:rPr>
                      <w:rFonts w:hint="default" w:ascii="Times New Roman" w:hAnsi="Times New Roman" w:eastAsia="宋体" w:cs="Times New Roman"/>
                      <w:color w:val="auto"/>
                      <w:spacing w:val="4"/>
                      <w:kern w:val="0"/>
                      <w:szCs w:val="21"/>
                      <w:highlight w:val="none"/>
                    </w:rPr>
                    <w:t>NO</w:t>
                  </w:r>
                  <w:r>
                    <w:rPr>
                      <w:rFonts w:hint="default" w:ascii="Times New Roman" w:hAnsi="Times New Roman" w:eastAsia="宋体" w:cs="Times New Roman"/>
                      <w:color w:val="auto"/>
                      <w:spacing w:val="4"/>
                      <w:kern w:val="0"/>
                      <w:szCs w:val="21"/>
                      <w:highlight w:val="none"/>
                      <w:vertAlign w:val="subscript"/>
                    </w:rPr>
                    <w:t>2</w:t>
                  </w:r>
                </w:p>
              </w:tc>
              <w:tc>
                <w:tcPr>
                  <w:tcW w:w="2237" w:type="dxa"/>
                  <w:noWrap w:val="0"/>
                  <w:vAlign w:val="center"/>
                </w:tcPr>
                <w:p>
                  <w:pPr>
                    <w:pStyle w:val="27"/>
                    <w:adjustRightInd/>
                    <w:snapToGrid/>
                    <w:spacing w:line="240" w:lineRule="auto"/>
                    <w:rPr>
                      <w:rFonts w:hint="default" w:ascii="Times New Roman" w:hAnsi="Times New Roman" w:eastAsia="宋体" w:cs="Times New Roman"/>
                      <w:color w:val="auto"/>
                      <w:spacing w:val="4"/>
                      <w:kern w:val="0"/>
                      <w:szCs w:val="21"/>
                      <w:highlight w:val="none"/>
                    </w:rPr>
                  </w:pPr>
                  <w:r>
                    <w:rPr>
                      <w:rFonts w:hint="default" w:ascii="Times New Roman" w:hAnsi="Times New Roman" w:eastAsia="宋体" w:cs="Times New Roman"/>
                      <w:color w:val="auto"/>
                      <w:spacing w:val="4"/>
                      <w:kern w:val="0"/>
                      <w:szCs w:val="21"/>
                      <w:highlight w:val="none"/>
                    </w:rPr>
                    <w:t>年平均</w:t>
                  </w:r>
                </w:p>
              </w:tc>
              <w:tc>
                <w:tcPr>
                  <w:tcW w:w="1768" w:type="dxa"/>
                  <w:noWrap w:val="0"/>
                  <w:vAlign w:val="center"/>
                </w:tcPr>
                <w:p>
                  <w:pPr>
                    <w:pStyle w:val="27"/>
                    <w:adjustRightInd/>
                    <w:snapToGrid/>
                    <w:spacing w:line="240" w:lineRule="auto"/>
                    <w:rPr>
                      <w:rFonts w:hint="default" w:ascii="Times New Roman" w:hAnsi="Times New Roman" w:eastAsia="宋体" w:cs="Times New Roman"/>
                      <w:color w:val="auto"/>
                      <w:spacing w:val="4"/>
                      <w:kern w:val="0"/>
                      <w:szCs w:val="21"/>
                      <w:highlight w:val="none"/>
                    </w:rPr>
                  </w:pPr>
                  <w:r>
                    <w:rPr>
                      <w:rFonts w:hint="default" w:ascii="Times New Roman" w:hAnsi="Times New Roman" w:eastAsia="宋体" w:cs="Times New Roman"/>
                      <w:color w:val="auto"/>
                      <w:spacing w:val="4"/>
                      <w:kern w:val="0"/>
                      <w:szCs w:val="21"/>
                      <w:highlight w:val="none"/>
                    </w:rPr>
                    <w:t>40</w:t>
                  </w:r>
                </w:p>
              </w:tc>
              <w:tc>
                <w:tcPr>
                  <w:tcW w:w="2610" w:type="dxa"/>
                  <w:vMerge w:val="continue"/>
                  <w:noWrap w:val="0"/>
                  <w:vAlign w:val="center"/>
                </w:tcPr>
                <w:p>
                  <w:pPr>
                    <w:pStyle w:val="27"/>
                    <w:adjustRightInd/>
                    <w:snapToGrid/>
                    <w:spacing w:line="240" w:lineRule="auto"/>
                    <w:rPr>
                      <w:rFonts w:hint="default" w:ascii="Times New Roman" w:hAnsi="Times New Roman" w:eastAsia="宋体" w:cs="Times New Roman"/>
                      <w:color w:val="auto"/>
                      <w:spacing w:val="4"/>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1687" w:type="dxa"/>
                  <w:vMerge w:val="continue"/>
                  <w:noWrap w:val="0"/>
                  <w:vAlign w:val="center"/>
                </w:tcPr>
                <w:p>
                  <w:pPr>
                    <w:pStyle w:val="27"/>
                    <w:adjustRightInd/>
                    <w:snapToGrid/>
                    <w:spacing w:line="240" w:lineRule="auto"/>
                    <w:rPr>
                      <w:rFonts w:hint="default" w:ascii="Times New Roman" w:hAnsi="Times New Roman" w:eastAsia="宋体" w:cs="Times New Roman"/>
                      <w:color w:val="auto"/>
                      <w:spacing w:val="4"/>
                      <w:kern w:val="0"/>
                      <w:szCs w:val="21"/>
                      <w:highlight w:val="none"/>
                    </w:rPr>
                  </w:pPr>
                </w:p>
              </w:tc>
              <w:tc>
                <w:tcPr>
                  <w:tcW w:w="2237" w:type="dxa"/>
                  <w:noWrap w:val="0"/>
                  <w:vAlign w:val="center"/>
                </w:tcPr>
                <w:p>
                  <w:pPr>
                    <w:pStyle w:val="27"/>
                    <w:adjustRightInd/>
                    <w:snapToGrid/>
                    <w:spacing w:line="240" w:lineRule="auto"/>
                    <w:rPr>
                      <w:rFonts w:hint="default" w:ascii="Times New Roman" w:hAnsi="Times New Roman" w:eastAsia="宋体" w:cs="Times New Roman"/>
                      <w:color w:val="auto"/>
                      <w:spacing w:val="4"/>
                      <w:kern w:val="0"/>
                      <w:szCs w:val="21"/>
                      <w:highlight w:val="none"/>
                    </w:rPr>
                  </w:pPr>
                  <w:r>
                    <w:rPr>
                      <w:rFonts w:hint="default" w:ascii="Times New Roman" w:hAnsi="Times New Roman" w:eastAsia="宋体" w:cs="Times New Roman"/>
                      <w:color w:val="auto"/>
                      <w:spacing w:val="4"/>
                      <w:kern w:val="0"/>
                      <w:szCs w:val="21"/>
                      <w:highlight w:val="none"/>
                    </w:rPr>
                    <w:t>24h平均</w:t>
                  </w:r>
                </w:p>
              </w:tc>
              <w:tc>
                <w:tcPr>
                  <w:tcW w:w="1768" w:type="dxa"/>
                  <w:noWrap w:val="0"/>
                  <w:vAlign w:val="center"/>
                </w:tcPr>
                <w:p>
                  <w:pPr>
                    <w:pStyle w:val="27"/>
                    <w:adjustRightInd/>
                    <w:snapToGrid/>
                    <w:spacing w:line="240" w:lineRule="auto"/>
                    <w:rPr>
                      <w:rFonts w:hint="default" w:ascii="Times New Roman" w:hAnsi="Times New Roman" w:eastAsia="宋体" w:cs="Times New Roman"/>
                      <w:color w:val="auto"/>
                      <w:spacing w:val="4"/>
                      <w:kern w:val="0"/>
                      <w:szCs w:val="21"/>
                      <w:highlight w:val="none"/>
                    </w:rPr>
                  </w:pPr>
                  <w:r>
                    <w:rPr>
                      <w:rFonts w:hint="default" w:ascii="Times New Roman" w:hAnsi="Times New Roman" w:eastAsia="宋体" w:cs="Times New Roman"/>
                      <w:color w:val="auto"/>
                      <w:spacing w:val="4"/>
                      <w:kern w:val="0"/>
                      <w:szCs w:val="21"/>
                      <w:highlight w:val="none"/>
                    </w:rPr>
                    <w:t>80</w:t>
                  </w:r>
                </w:p>
              </w:tc>
              <w:tc>
                <w:tcPr>
                  <w:tcW w:w="2610" w:type="dxa"/>
                  <w:vMerge w:val="continue"/>
                  <w:noWrap w:val="0"/>
                  <w:vAlign w:val="center"/>
                </w:tcPr>
                <w:p>
                  <w:pPr>
                    <w:pStyle w:val="27"/>
                    <w:adjustRightInd/>
                    <w:snapToGrid/>
                    <w:spacing w:line="240" w:lineRule="auto"/>
                    <w:rPr>
                      <w:rFonts w:hint="default" w:ascii="Times New Roman" w:hAnsi="Times New Roman" w:eastAsia="宋体" w:cs="Times New Roman"/>
                      <w:color w:val="auto"/>
                      <w:spacing w:val="4"/>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1687" w:type="dxa"/>
                  <w:vMerge w:val="continue"/>
                  <w:noWrap w:val="0"/>
                  <w:vAlign w:val="center"/>
                </w:tcPr>
                <w:p>
                  <w:pPr>
                    <w:pStyle w:val="27"/>
                    <w:adjustRightInd/>
                    <w:snapToGrid/>
                    <w:spacing w:line="240" w:lineRule="auto"/>
                    <w:rPr>
                      <w:rFonts w:hint="default" w:ascii="Times New Roman" w:hAnsi="Times New Roman" w:eastAsia="宋体" w:cs="Times New Roman"/>
                      <w:color w:val="auto"/>
                      <w:spacing w:val="4"/>
                      <w:kern w:val="0"/>
                      <w:szCs w:val="21"/>
                      <w:highlight w:val="none"/>
                    </w:rPr>
                  </w:pPr>
                </w:p>
              </w:tc>
              <w:tc>
                <w:tcPr>
                  <w:tcW w:w="2237" w:type="dxa"/>
                  <w:noWrap w:val="0"/>
                  <w:vAlign w:val="center"/>
                </w:tcPr>
                <w:p>
                  <w:pPr>
                    <w:pStyle w:val="27"/>
                    <w:adjustRightInd/>
                    <w:snapToGrid/>
                    <w:spacing w:line="240" w:lineRule="auto"/>
                    <w:rPr>
                      <w:rFonts w:hint="default" w:ascii="Times New Roman" w:hAnsi="Times New Roman" w:eastAsia="宋体" w:cs="Times New Roman"/>
                      <w:color w:val="auto"/>
                      <w:spacing w:val="4"/>
                      <w:kern w:val="0"/>
                      <w:szCs w:val="21"/>
                      <w:highlight w:val="none"/>
                    </w:rPr>
                  </w:pPr>
                  <w:r>
                    <w:rPr>
                      <w:rFonts w:hint="default" w:ascii="Times New Roman" w:hAnsi="Times New Roman" w:eastAsia="宋体" w:cs="Times New Roman"/>
                      <w:color w:val="auto"/>
                      <w:spacing w:val="4"/>
                      <w:kern w:val="0"/>
                      <w:szCs w:val="21"/>
                      <w:highlight w:val="none"/>
                    </w:rPr>
                    <w:t>1h平均</w:t>
                  </w:r>
                </w:p>
              </w:tc>
              <w:tc>
                <w:tcPr>
                  <w:tcW w:w="1768" w:type="dxa"/>
                  <w:noWrap w:val="0"/>
                  <w:vAlign w:val="center"/>
                </w:tcPr>
                <w:p>
                  <w:pPr>
                    <w:pStyle w:val="27"/>
                    <w:adjustRightInd/>
                    <w:snapToGrid/>
                    <w:spacing w:line="240" w:lineRule="auto"/>
                    <w:rPr>
                      <w:rFonts w:hint="default" w:ascii="Times New Roman" w:hAnsi="Times New Roman" w:eastAsia="宋体" w:cs="Times New Roman"/>
                      <w:color w:val="auto"/>
                      <w:spacing w:val="4"/>
                      <w:kern w:val="0"/>
                      <w:szCs w:val="21"/>
                      <w:highlight w:val="none"/>
                    </w:rPr>
                  </w:pPr>
                  <w:r>
                    <w:rPr>
                      <w:rFonts w:hint="default" w:ascii="Times New Roman" w:hAnsi="Times New Roman" w:eastAsia="宋体" w:cs="Times New Roman"/>
                      <w:color w:val="auto"/>
                      <w:spacing w:val="4"/>
                      <w:kern w:val="0"/>
                      <w:szCs w:val="21"/>
                      <w:highlight w:val="none"/>
                    </w:rPr>
                    <w:t>200</w:t>
                  </w:r>
                </w:p>
              </w:tc>
              <w:tc>
                <w:tcPr>
                  <w:tcW w:w="2610" w:type="dxa"/>
                  <w:vMerge w:val="continue"/>
                  <w:noWrap w:val="0"/>
                  <w:vAlign w:val="center"/>
                </w:tcPr>
                <w:p>
                  <w:pPr>
                    <w:pStyle w:val="27"/>
                    <w:adjustRightInd/>
                    <w:snapToGrid/>
                    <w:spacing w:line="240" w:lineRule="auto"/>
                    <w:rPr>
                      <w:rFonts w:hint="default" w:ascii="Times New Roman" w:hAnsi="Times New Roman" w:eastAsia="宋体" w:cs="Times New Roman"/>
                      <w:color w:val="auto"/>
                      <w:spacing w:val="4"/>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1687" w:type="dxa"/>
                  <w:vMerge w:val="restart"/>
                  <w:noWrap w:val="0"/>
                  <w:vAlign w:val="center"/>
                </w:tcPr>
                <w:p>
                  <w:pPr>
                    <w:pStyle w:val="27"/>
                    <w:adjustRightInd/>
                    <w:snapToGrid/>
                    <w:spacing w:line="240" w:lineRule="auto"/>
                    <w:rPr>
                      <w:rFonts w:hint="default" w:ascii="Times New Roman" w:hAnsi="Times New Roman" w:eastAsia="宋体" w:cs="Times New Roman"/>
                      <w:color w:val="auto"/>
                      <w:spacing w:val="4"/>
                      <w:kern w:val="0"/>
                      <w:szCs w:val="21"/>
                      <w:highlight w:val="none"/>
                    </w:rPr>
                  </w:pPr>
                  <w:r>
                    <w:rPr>
                      <w:rFonts w:hint="default" w:ascii="Times New Roman" w:hAnsi="Times New Roman" w:eastAsia="宋体" w:cs="Times New Roman"/>
                      <w:color w:val="auto"/>
                      <w:spacing w:val="4"/>
                      <w:kern w:val="0"/>
                      <w:szCs w:val="21"/>
                      <w:highlight w:val="none"/>
                    </w:rPr>
                    <w:t>CO</w:t>
                  </w:r>
                </w:p>
              </w:tc>
              <w:tc>
                <w:tcPr>
                  <w:tcW w:w="2237" w:type="dxa"/>
                  <w:noWrap w:val="0"/>
                  <w:vAlign w:val="center"/>
                </w:tcPr>
                <w:p>
                  <w:pPr>
                    <w:pStyle w:val="27"/>
                    <w:adjustRightInd/>
                    <w:snapToGrid/>
                    <w:spacing w:line="240" w:lineRule="auto"/>
                    <w:rPr>
                      <w:rFonts w:hint="default" w:ascii="Times New Roman" w:hAnsi="Times New Roman" w:eastAsia="宋体" w:cs="Times New Roman"/>
                      <w:color w:val="auto"/>
                      <w:spacing w:val="4"/>
                      <w:kern w:val="0"/>
                      <w:szCs w:val="21"/>
                      <w:highlight w:val="none"/>
                    </w:rPr>
                  </w:pPr>
                  <w:r>
                    <w:rPr>
                      <w:rFonts w:hint="default" w:ascii="Times New Roman" w:hAnsi="Times New Roman" w:eastAsia="宋体" w:cs="Times New Roman"/>
                      <w:color w:val="auto"/>
                      <w:spacing w:val="4"/>
                      <w:kern w:val="0"/>
                      <w:szCs w:val="21"/>
                      <w:highlight w:val="none"/>
                    </w:rPr>
                    <w:t>24h平均</w:t>
                  </w:r>
                </w:p>
              </w:tc>
              <w:tc>
                <w:tcPr>
                  <w:tcW w:w="1768" w:type="dxa"/>
                  <w:noWrap w:val="0"/>
                  <w:vAlign w:val="center"/>
                </w:tcPr>
                <w:p>
                  <w:pPr>
                    <w:pStyle w:val="27"/>
                    <w:adjustRightInd/>
                    <w:snapToGrid/>
                    <w:spacing w:line="240" w:lineRule="auto"/>
                    <w:rPr>
                      <w:rFonts w:hint="default" w:ascii="Times New Roman" w:hAnsi="Times New Roman" w:eastAsia="宋体" w:cs="Times New Roman"/>
                      <w:color w:val="auto"/>
                      <w:spacing w:val="4"/>
                      <w:kern w:val="0"/>
                      <w:szCs w:val="21"/>
                      <w:highlight w:val="none"/>
                    </w:rPr>
                  </w:pPr>
                  <w:r>
                    <w:rPr>
                      <w:rFonts w:hint="default" w:ascii="Times New Roman" w:hAnsi="Times New Roman" w:eastAsia="宋体" w:cs="Times New Roman"/>
                      <w:color w:val="auto"/>
                      <w:spacing w:val="4"/>
                      <w:kern w:val="0"/>
                      <w:szCs w:val="21"/>
                      <w:highlight w:val="none"/>
                    </w:rPr>
                    <w:t>4000</w:t>
                  </w:r>
                </w:p>
              </w:tc>
              <w:tc>
                <w:tcPr>
                  <w:tcW w:w="2610" w:type="dxa"/>
                  <w:vMerge w:val="continue"/>
                  <w:noWrap w:val="0"/>
                  <w:vAlign w:val="center"/>
                </w:tcPr>
                <w:p>
                  <w:pPr>
                    <w:pStyle w:val="27"/>
                    <w:adjustRightInd/>
                    <w:snapToGrid/>
                    <w:spacing w:line="240" w:lineRule="auto"/>
                    <w:rPr>
                      <w:rFonts w:hint="default" w:ascii="Times New Roman" w:hAnsi="Times New Roman" w:eastAsia="宋体" w:cs="Times New Roman"/>
                      <w:color w:val="auto"/>
                      <w:spacing w:val="4"/>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340" w:hRule="atLeast"/>
                <w:jc w:val="center"/>
              </w:trPr>
              <w:tc>
                <w:tcPr>
                  <w:tcW w:w="1687" w:type="dxa"/>
                  <w:vMerge w:val="continue"/>
                  <w:noWrap w:val="0"/>
                  <w:vAlign w:val="center"/>
                </w:tcPr>
                <w:p>
                  <w:pPr>
                    <w:pStyle w:val="27"/>
                    <w:adjustRightInd/>
                    <w:snapToGrid/>
                    <w:spacing w:line="240" w:lineRule="auto"/>
                    <w:rPr>
                      <w:rFonts w:hint="default" w:ascii="Times New Roman" w:hAnsi="Times New Roman" w:eastAsia="宋体" w:cs="Times New Roman"/>
                      <w:color w:val="auto"/>
                      <w:spacing w:val="4"/>
                      <w:kern w:val="0"/>
                      <w:szCs w:val="21"/>
                      <w:highlight w:val="none"/>
                    </w:rPr>
                  </w:pPr>
                </w:p>
              </w:tc>
              <w:tc>
                <w:tcPr>
                  <w:tcW w:w="2237" w:type="dxa"/>
                  <w:noWrap w:val="0"/>
                  <w:vAlign w:val="center"/>
                </w:tcPr>
                <w:p>
                  <w:pPr>
                    <w:pStyle w:val="27"/>
                    <w:adjustRightInd/>
                    <w:snapToGrid/>
                    <w:spacing w:line="240" w:lineRule="auto"/>
                    <w:rPr>
                      <w:rFonts w:hint="default" w:ascii="Times New Roman" w:hAnsi="Times New Roman" w:eastAsia="宋体" w:cs="Times New Roman"/>
                      <w:color w:val="auto"/>
                      <w:spacing w:val="4"/>
                      <w:kern w:val="0"/>
                      <w:szCs w:val="21"/>
                      <w:highlight w:val="none"/>
                    </w:rPr>
                  </w:pPr>
                  <w:r>
                    <w:rPr>
                      <w:rFonts w:hint="default" w:ascii="Times New Roman" w:hAnsi="Times New Roman" w:eastAsia="宋体" w:cs="Times New Roman"/>
                      <w:color w:val="auto"/>
                      <w:spacing w:val="4"/>
                      <w:kern w:val="0"/>
                      <w:szCs w:val="21"/>
                      <w:highlight w:val="none"/>
                    </w:rPr>
                    <w:t>1h平均</w:t>
                  </w:r>
                </w:p>
              </w:tc>
              <w:tc>
                <w:tcPr>
                  <w:tcW w:w="1768" w:type="dxa"/>
                  <w:noWrap w:val="0"/>
                  <w:vAlign w:val="center"/>
                </w:tcPr>
                <w:p>
                  <w:pPr>
                    <w:pStyle w:val="27"/>
                    <w:adjustRightInd/>
                    <w:snapToGrid/>
                    <w:spacing w:line="240" w:lineRule="auto"/>
                    <w:rPr>
                      <w:rFonts w:hint="default" w:ascii="Times New Roman" w:hAnsi="Times New Roman" w:eastAsia="宋体" w:cs="Times New Roman"/>
                      <w:color w:val="auto"/>
                      <w:spacing w:val="4"/>
                      <w:kern w:val="0"/>
                      <w:szCs w:val="21"/>
                      <w:highlight w:val="none"/>
                    </w:rPr>
                  </w:pPr>
                  <w:r>
                    <w:rPr>
                      <w:rFonts w:hint="default" w:ascii="Times New Roman" w:hAnsi="Times New Roman" w:eastAsia="宋体" w:cs="Times New Roman"/>
                      <w:color w:val="auto"/>
                      <w:spacing w:val="4"/>
                      <w:kern w:val="0"/>
                      <w:szCs w:val="21"/>
                      <w:highlight w:val="none"/>
                    </w:rPr>
                    <w:t>10000</w:t>
                  </w:r>
                </w:p>
              </w:tc>
              <w:tc>
                <w:tcPr>
                  <w:tcW w:w="2610" w:type="dxa"/>
                  <w:vMerge w:val="continue"/>
                  <w:noWrap w:val="0"/>
                  <w:vAlign w:val="center"/>
                </w:tcPr>
                <w:p>
                  <w:pPr>
                    <w:pStyle w:val="27"/>
                    <w:adjustRightInd/>
                    <w:snapToGrid/>
                    <w:spacing w:line="240" w:lineRule="auto"/>
                    <w:rPr>
                      <w:rFonts w:hint="default" w:ascii="Times New Roman" w:hAnsi="Times New Roman" w:eastAsia="宋体" w:cs="Times New Roman"/>
                      <w:color w:val="auto"/>
                      <w:spacing w:val="4"/>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1687" w:type="dxa"/>
                  <w:vMerge w:val="restart"/>
                  <w:noWrap w:val="0"/>
                  <w:vAlign w:val="center"/>
                </w:tcPr>
                <w:p>
                  <w:pPr>
                    <w:pStyle w:val="27"/>
                    <w:adjustRightInd/>
                    <w:snapToGrid/>
                    <w:spacing w:line="240" w:lineRule="auto"/>
                    <w:rPr>
                      <w:rFonts w:hint="default" w:ascii="Times New Roman" w:hAnsi="Times New Roman" w:eastAsia="宋体" w:cs="Times New Roman"/>
                      <w:color w:val="auto"/>
                      <w:spacing w:val="4"/>
                      <w:kern w:val="0"/>
                      <w:szCs w:val="21"/>
                      <w:highlight w:val="none"/>
                    </w:rPr>
                  </w:pPr>
                  <w:r>
                    <w:rPr>
                      <w:rFonts w:hint="default" w:ascii="Times New Roman" w:hAnsi="Times New Roman" w:eastAsia="宋体" w:cs="Times New Roman"/>
                      <w:color w:val="auto"/>
                      <w:spacing w:val="4"/>
                      <w:kern w:val="0"/>
                      <w:szCs w:val="21"/>
                      <w:highlight w:val="none"/>
                    </w:rPr>
                    <w:t>O</w:t>
                  </w:r>
                  <w:r>
                    <w:rPr>
                      <w:rFonts w:hint="default" w:ascii="Times New Roman" w:hAnsi="Times New Roman" w:eastAsia="宋体" w:cs="Times New Roman"/>
                      <w:color w:val="auto"/>
                      <w:spacing w:val="4"/>
                      <w:kern w:val="0"/>
                      <w:szCs w:val="21"/>
                      <w:highlight w:val="none"/>
                      <w:vertAlign w:val="subscript"/>
                    </w:rPr>
                    <w:t>3</w:t>
                  </w:r>
                </w:p>
              </w:tc>
              <w:tc>
                <w:tcPr>
                  <w:tcW w:w="2237" w:type="dxa"/>
                  <w:noWrap w:val="0"/>
                  <w:vAlign w:val="center"/>
                </w:tcPr>
                <w:p>
                  <w:pPr>
                    <w:pStyle w:val="27"/>
                    <w:adjustRightInd/>
                    <w:snapToGrid/>
                    <w:spacing w:line="240" w:lineRule="auto"/>
                    <w:rPr>
                      <w:rFonts w:hint="default" w:ascii="Times New Roman" w:hAnsi="Times New Roman" w:eastAsia="宋体" w:cs="Times New Roman"/>
                      <w:color w:val="auto"/>
                      <w:spacing w:val="4"/>
                      <w:kern w:val="0"/>
                      <w:szCs w:val="21"/>
                      <w:highlight w:val="none"/>
                    </w:rPr>
                  </w:pPr>
                  <w:r>
                    <w:rPr>
                      <w:rFonts w:hint="default" w:ascii="Times New Roman" w:hAnsi="Times New Roman" w:eastAsia="宋体" w:cs="Times New Roman"/>
                      <w:color w:val="auto"/>
                      <w:spacing w:val="4"/>
                      <w:kern w:val="0"/>
                      <w:szCs w:val="21"/>
                      <w:highlight w:val="none"/>
                    </w:rPr>
                    <w:t>日最大8h平均</w:t>
                  </w:r>
                </w:p>
              </w:tc>
              <w:tc>
                <w:tcPr>
                  <w:tcW w:w="1768" w:type="dxa"/>
                  <w:noWrap w:val="0"/>
                  <w:vAlign w:val="center"/>
                </w:tcPr>
                <w:p>
                  <w:pPr>
                    <w:pStyle w:val="27"/>
                    <w:adjustRightInd/>
                    <w:snapToGrid/>
                    <w:spacing w:line="240" w:lineRule="auto"/>
                    <w:rPr>
                      <w:rFonts w:hint="default" w:ascii="Times New Roman" w:hAnsi="Times New Roman" w:eastAsia="宋体" w:cs="Times New Roman"/>
                      <w:color w:val="auto"/>
                      <w:spacing w:val="4"/>
                      <w:kern w:val="0"/>
                      <w:szCs w:val="21"/>
                      <w:highlight w:val="none"/>
                    </w:rPr>
                  </w:pPr>
                  <w:r>
                    <w:rPr>
                      <w:rFonts w:hint="default" w:ascii="Times New Roman" w:hAnsi="Times New Roman" w:eastAsia="宋体" w:cs="Times New Roman"/>
                      <w:color w:val="auto"/>
                      <w:spacing w:val="4"/>
                      <w:kern w:val="0"/>
                      <w:szCs w:val="21"/>
                      <w:highlight w:val="none"/>
                    </w:rPr>
                    <w:t>160</w:t>
                  </w:r>
                </w:p>
              </w:tc>
              <w:tc>
                <w:tcPr>
                  <w:tcW w:w="2610" w:type="dxa"/>
                  <w:vMerge w:val="continue"/>
                  <w:noWrap w:val="0"/>
                  <w:vAlign w:val="center"/>
                </w:tcPr>
                <w:p>
                  <w:pPr>
                    <w:pStyle w:val="27"/>
                    <w:adjustRightInd/>
                    <w:snapToGrid/>
                    <w:spacing w:line="240" w:lineRule="auto"/>
                    <w:rPr>
                      <w:rFonts w:hint="default" w:ascii="Times New Roman" w:hAnsi="Times New Roman" w:eastAsia="宋体" w:cs="Times New Roman"/>
                      <w:color w:val="auto"/>
                      <w:spacing w:val="4"/>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1687" w:type="dxa"/>
                  <w:vMerge w:val="continue"/>
                  <w:noWrap w:val="0"/>
                  <w:vAlign w:val="center"/>
                </w:tcPr>
                <w:p>
                  <w:pPr>
                    <w:pStyle w:val="27"/>
                    <w:adjustRightInd/>
                    <w:snapToGrid/>
                    <w:spacing w:line="240" w:lineRule="auto"/>
                    <w:rPr>
                      <w:rFonts w:hint="default" w:ascii="Times New Roman" w:hAnsi="Times New Roman" w:eastAsia="宋体" w:cs="Times New Roman"/>
                      <w:color w:val="auto"/>
                      <w:spacing w:val="4"/>
                      <w:kern w:val="0"/>
                      <w:szCs w:val="21"/>
                      <w:highlight w:val="none"/>
                    </w:rPr>
                  </w:pPr>
                </w:p>
              </w:tc>
              <w:tc>
                <w:tcPr>
                  <w:tcW w:w="2237" w:type="dxa"/>
                  <w:noWrap w:val="0"/>
                  <w:vAlign w:val="center"/>
                </w:tcPr>
                <w:p>
                  <w:pPr>
                    <w:pStyle w:val="27"/>
                    <w:adjustRightInd/>
                    <w:snapToGrid/>
                    <w:spacing w:line="240" w:lineRule="auto"/>
                    <w:rPr>
                      <w:rFonts w:hint="default" w:ascii="Times New Roman" w:hAnsi="Times New Roman" w:eastAsia="宋体" w:cs="Times New Roman"/>
                      <w:color w:val="auto"/>
                      <w:spacing w:val="4"/>
                      <w:kern w:val="0"/>
                      <w:szCs w:val="21"/>
                      <w:highlight w:val="none"/>
                    </w:rPr>
                  </w:pPr>
                  <w:r>
                    <w:rPr>
                      <w:rFonts w:hint="default" w:ascii="Times New Roman" w:hAnsi="Times New Roman" w:eastAsia="宋体" w:cs="Times New Roman"/>
                      <w:color w:val="auto"/>
                      <w:spacing w:val="4"/>
                      <w:kern w:val="0"/>
                      <w:szCs w:val="21"/>
                      <w:highlight w:val="none"/>
                    </w:rPr>
                    <w:t>1h平均</w:t>
                  </w:r>
                </w:p>
              </w:tc>
              <w:tc>
                <w:tcPr>
                  <w:tcW w:w="1768" w:type="dxa"/>
                  <w:noWrap w:val="0"/>
                  <w:vAlign w:val="center"/>
                </w:tcPr>
                <w:p>
                  <w:pPr>
                    <w:pStyle w:val="27"/>
                    <w:adjustRightInd/>
                    <w:snapToGrid/>
                    <w:spacing w:line="240" w:lineRule="auto"/>
                    <w:rPr>
                      <w:rFonts w:hint="default" w:ascii="Times New Roman" w:hAnsi="Times New Roman" w:eastAsia="宋体" w:cs="Times New Roman"/>
                      <w:color w:val="auto"/>
                      <w:spacing w:val="4"/>
                      <w:kern w:val="0"/>
                      <w:szCs w:val="21"/>
                      <w:highlight w:val="none"/>
                    </w:rPr>
                  </w:pPr>
                  <w:r>
                    <w:rPr>
                      <w:rFonts w:hint="default" w:ascii="Times New Roman" w:hAnsi="Times New Roman" w:eastAsia="宋体" w:cs="Times New Roman"/>
                      <w:color w:val="auto"/>
                      <w:spacing w:val="4"/>
                      <w:kern w:val="0"/>
                      <w:szCs w:val="21"/>
                      <w:highlight w:val="none"/>
                    </w:rPr>
                    <w:t>200</w:t>
                  </w:r>
                </w:p>
              </w:tc>
              <w:tc>
                <w:tcPr>
                  <w:tcW w:w="2610" w:type="dxa"/>
                  <w:vMerge w:val="continue"/>
                  <w:noWrap w:val="0"/>
                  <w:vAlign w:val="center"/>
                </w:tcPr>
                <w:p>
                  <w:pPr>
                    <w:pStyle w:val="27"/>
                    <w:adjustRightInd/>
                    <w:snapToGrid/>
                    <w:spacing w:line="240" w:lineRule="auto"/>
                    <w:rPr>
                      <w:rFonts w:hint="default" w:ascii="Times New Roman" w:hAnsi="Times New Roman" w:eastAsia="宋体" w:cs="Times New Roman"/>
                      <w:color w:val="auto"/>
                      <w:spacing w:val="4"/>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1687" w:type="dxa"/>
                  <w:vMerge w:val="restart"/>
                  <w:noWrap w:val="0"/>
                  <w:vAlign w:val="center"/>
                </w:tcPr>
                <w:p>
                  <w:pPr>
                    <w:pStyle w:val="27"/>
                    <w:adjustRightInd/>
                    <w:snapToGrid/>
                    <w:spacing w:line="240" w:lineRule="auto"/>
                    <w:rPr>
                      <w:rFonts w:hint="default" w:ascii="Times New Roman" w:hAnsi="Times New Roman" w:eastAsia="宋体" w:cs="Times New Roman"/>
                      <w:color w:val="auto"/>
                      <w:spacing w:val="4"/>
                      <w:kern w:val="0"/>
                      <w:szCs w:val="21"/>
                      <w:highlight w:val="none"/>
                    </w:rPr>
                  </w:pPr>
                  <w:r>
                    <w:rPr>
                      <w:rFonts w:hint="default" w:ascii="Times New Roman" w:hAnsi="Times New Roman" w:eastAsia="宋体" w:cs="Times New Roman"/>
                      <w:color w:val="auto"/>
                      <w:spacing w:val="4"/>
                      <w:kern w:val="0"/>
                      <w:szCs w:val="21"/>
                      <w:highlight w:val="none"/>
                    </w:rPr>
                    <w:t>PM</w:t>
                  </w:r>
                  <w:r>
                    <w:rPr>
                      <w:rFonts w:hint="default" w:ascii="Times New Roman" w:hAnsi="Times New Roman" w:eastAsia="宋体" w:cs="Times New Roman"/>
                      <w:color w:val="auto"/>
                      <w:kern w:val="2"/>
                      <w:sz w:val="24"/>
                      <w:szCs w:val="22"/>
                      <w:highlight w:val="none"/>
                      <w:vertAlign w:val="baseline"/>
                      <w:lang w:val="en-US" w:eastAsia="zh-CN" w:bidi="ar-SA"/>
                    </w:rPr>
                    <w:t>10</w:t>
                  </w:r>
                </w:p>
              </w:tc>
              <w:tc>
                <w:tcPr>
                  <w:tcW w:w="2237" w:type="dxa"/>
                  <w:noWrap w:val="0"/>
                  <w:vAlign w:val="center"/>
                </w:tcPr>
                <w:p>
                  <w:pPr>
                    <w:pStyle w:val="27"/>
                    <w:adjustRightInd/>
                    <w:snapToGrid/>
                    <w:spacing w:line="240" w:lineRule="auto"/>
                    <w:rPr>
                      <w:rFonts w:hint="default" w:ascii="Times New Roman" w:hAnsi="Times New Roman" w:eastAsia="宋体" w:cs="Times New Roman"/>
                      <w:color w:val="auto"/>
                      <w:spacing w:val="4"/>
                      <w:kern w:val="0"/>
                      <w:szCs w:val="21"/>
                      <w:highlight w:val="none"/>
                    </w:rPr>
                  </w:pPr>
                  <w:r>
                    <w:rPr>
                      <w:rFonts w:hint="default" w:ascii="Times New Roman" w:hAnsi="Times New Roman" w:eastAsia="宋体" w:cs="Times New Roman"/>
                      <w:color w:val="auto"/>
                      <w:spacing w:val="4"/>
                      <w:kern w:val="0"/>
                      <w:szCs w:val="21"/>
                      <w:highlight w:val="none"/>
                    </w:rPr>
                    <w:t>年平均</w:t>
                  </w:r>
                </w:p>
              </w:tc>
              <w:tc>
                <w:tcPr>
                  <w:tcW w:w="1768" w:type="dxa"/>
                  <w:noWrap w:val="0"/>
                  <w:vAlign w:val="center"/>
                </w:tcPr>
                <w:p>
                  <w:pPr>
                    <w:pStyle w:val="27"/>
                    <w:adjustRightInd/>
                    <w:snapToGrid/>
                    <w:spacing w:line="240" w:lineRule="auto"/>
                    <w:rPr>
                      <w:rFonts w:hint="default" w:ascii="Times New Roman" w:hAnsi="Times New Roman" w:eastAsia="宋体" w:cs="Times New Roman"/>
                      <w:color w:val="auto"/>
                      <w:spacing w:val="4"/>
                      <w:kern w:val="0"/>
                      <w:szCs w:val="21"/>
                      <w:highlight w:val="none"/>
                    </w:rPr>
                  </w:pPr>
                  <w:r>
                    <w:rPr>
                      <w:rFonts w:hint="default" w:ascii="Times New Roman" w:hAnsi="Times New Roman" w:eastAsia="宋体" w:cs="Times New Roman"/>
                      <w:color w:val="auto"/>
                      <w:spacing w:val="4"/>
                      <w:kern w:val="0"/>
                      <w:szCs w:val="21"/>
                      <w:highlight w:val="none"/>
                    </w:rPr>
                    <w:t>70</w:t>
                  </w:r>
                </w:p>
              </w:tc>
              <w:tc>
                <w:tcPr>
                  <w:tcW w:w="2610" w:type="dxa"/>
                  <w:vMerge w:val="continue"/>
                  <w:noWrap w:val="0"/>
                  <w:vAlign w:val="center"/>
                </w:tcPr>
                <w:p>
                  <w:pPr>
                    <w:pStyle w:val="27"/>
                    <w:adjustRightInd/>
                    <w:snapToGrid/>
                    <w:spacing w:line="240" w:lineRule="auto"/>
                    <w:rPr>
                      <w:rFonts w:hint="default" w:ascii="Times New Roman" w:hAnsi="Times New Roman" w:eastAsia="宋体" w:cs="Times New Roman"/>
                      <w:color w:val="auto"/>
                      <w:spacing w:val="4"/>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1687" w:type="dxa"/>
                  <w:vMerge w:val="continue"/>
                  <w:noWrap w:val="0"/>
                  <w:vAlign w:val="center"/>
                </w:tcPr>
                <w:p>
                  <w:pPr>
                    <w:pStyle w:val="27"/>
                    <w:adjustRightInd/>
                    <w:snapToGrid/>
                    <w:spacing w:line="240" w:lineRule="auto"/>
                    <w:rPr>
                      <w:rFonts w:hint="default" w:ascii="Times New Roman" w:hAnsi="Times New Roman" w:eastAsia="宋体" w:cs="Times New Roman"/>
                      <w:color w:val="auto"/>
                      <w:spacing w:val="4"/>
                      <w:kern w:val="0"/>
                      <w:szCs w:val="21"/>
                      <w:highlight w:val="none"/>
                    </w:rPr>
                  </w:pPr>
                </w:p>
              </w:tc>
              <w:tc>
                <w:tcPr>
                  <w:tcW w:w="2237" w:type="dxa"/>
                  <w:noWrap w:val="0"/>
                  <w:vAlign w:val="center"/>
                </w:tcPr>
                <w:p>
                  <w:pPr>
                    <w:pStyle w:val="27"/>
                    <w:adjustRightInd/>
                    <w:snapToGrid/>
                    <w:spacing w:line="240" w:lineRule="auto"/>
                    <w:rPr>
                      <w:rFonts w:hint="default" w:ascii="Times New Roman" w:hAnsi="Times New Roman" w:eastAsia="宋体" w:cs="Times New Roman"/>
                      <w:color w:val="auto"/>
                      <w:spacing w:val="4"/>
                      <w:kern w:val="0"/>
                      <w:szCs w:val="21"/>
                      <w:highlight w:val="none"/>
                    </w:rPr>
                  </w:pPr>
                  <w:r>
                    <w:rPr>
                      <w:rFonts w:hint="default" w:ascii="Times New Roman" w:hAnsi="Times New Roman" w:eastAsia="宋体" w:cs="Times New Roman"/>
                      <w:color w:val="auto"/>
                      <w:spacing w:val="4"/>
                      <w:kern w:val="0"/>
                      <w:szCs w:val="21"/>
                      <w:highlight w:val="none"/>
                    </w:rPr>
                    <w:t>24h平均</w:t>
                  </w:r>
                </w:p>
              </w:tc>
              <w:tc>
                <w:tcPr>
                  <w:tcW w:w="1768" w:type="dxa"/>
                  <w:noWrap w:val="0"/>
                  <w:vAlign w:val="center"/>
                </w:tcPr>
                <w:p>
                  <w:pPr>
                    <w:pStyle w:val="27"/>
                    <w:adjustRightInd/>
                    <w:snapToGrid/>
                    <w:spacing w:line="240" w:lineRule="auto"/>
                    <w:rPr>
                      <w:rFonts w:hint="default" w:ascii="Times New Roman" w:hAnsi="Times New Roman" w:eastAsia="宋体" w:cs="Times New Roman"/>
                      <w:color w:val="auto"/>
                      <w:spacing w:val="4"/>
                      <w:kern w:val="0"/>
                      <w:szCs w:val="21"/>
                      <w:highlight w:val="none"/>
                    </w:rPr>
                  </w:pPr>
                  <w:r>
                    <w:rPr>
                      <w:rFonts w:hint="default" w:ascii="Times New Roman" w:hAnsi="Times New Roman" w:eastAsia="宋体" w:cs="Times New Roman"/>
                      <w:color w:val="auto"/>
                      <w:spacing w:val="4"/>
                      <w:kern w:val="0"/>
                      <w:szCs w:val="21"/>
                      <w:highlight w:val="none"/>
                    </w:rPr>
                    <w:t>150</w:t>
                  </w:r>
                </w:p>
              </w:tc>
              <w:tc>
                <w:tcPr>
                  <w:tcW w:w="2610" w:type="dxa"/>
                  <w:vMerge w:val="continue"/>
                  <w:noWrap w:val="0"/>
                  <w:vAlign w:val="center"/>
                </w:tcPr>
                <w:p>
                  <w:pPr>
                    <w:pStyle w:val="27"/>
                    <w:adjustRightInd/>
                    <w:snapToGrid/>
                    <w:spacing w:line="240" w:lineRule="auto"/>
                    <w:rPr>
                      <w:rFonts w:hint="default" w:ascii="Times New Roman" w:hAnsi="Times New Roman" w:eastAsia="宋体" w:cs="Times New Roman"/>
                      <w:color w:val="auto"/>
                      <w:spacing w:val="4"/>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1687" w:type="dxa"/>
                  <w:vMerge w:val="restart"/>
                  <w:noWrap w:val="0"/>
                  <w:vAlign w:val="center"/>
                </w:tcPr>
                <w:p>
                  <w:pPr>
                    <w:pStyle w:val="27"/>
                    <w:adjustRightInd/>
                    <w:snapToGrid/>
                    <w:spacing w:line="240" w:lineRule="auto"/>
                    <w:rPr>
                      <w:rFonts w:hint="default" w:ascii="Times New Roman" w:hAnsi="Times New Roman" w:eastAsia="宋体" w:cs="Times New Roman"/>
                      <w:color w:val="auto"/>
                      <w:spacing w:val="4"/>
                      <w:kern w:val="0"/>
                      <w:szCs w:val="21"/>
                      <w:highlight w:val="none"/>
                    </w:rPr>
                  </w:pPr>
                  <w:r>
                    <w:rPr>
                      <w:rFonts w:hint="default" w:ascii="Times New Roman" w:hAnsi="Times New Roman" w:eastAsia="宋体" w:cs="Times New Roman"/>
                      <w:color w:val="auto"/>
                      <w:spacing w:val="4"/>
                      <w:kern w:val="0"/>
                      <w:szCs w:val="21"/>
                      <w:highlight w:val="none"/>
                    </w:rPr>
                    <w:t>PM</w:t>
                  </w:r>
                  <w:r>
                    <w:rPr>
                      <w:rFonts w:hint="default" w:ascii="Times New Roman" w:hAnsi="Times New Roman" w:eastAsia="宋体" w:cs="Times New Roman"/>
                      <w:color w:val="auto"/>
                      <w:kern w:val="2"/>
                      <w:sz w:val="24"/>
                      <w:szCs w:val="22"/>
                      <w:highlight w:val="none"/>
                      <w:vertAlign w:val="baseline"/>
                      <w:lang w:val="en-US" w:eastAsia="zh-CN" w:bidi="ar-SA"/>
                    </w:rPr>
                    <w:t>2.5</w:t>
                  </w:r>
                </w:p>
              </w:tc>
              <w:tc>
                <w:tcPr>
                  <w:tcW w:w="2237" w:type="dxa"/>
                  <w:noWrap w:val="0"/>
                  <w:vAlign w:val="center"/>
                </w:tcPr>
                <w:p>
                  <w:pPr>
                    <w:pStyle w:val="27"/>
                    <w:adjustRightInd/>
                    <w:snapToGrid/>
                    <w:spacing w:line="240" w:lineRule="auto"/>
                    <w:rPr>
                      <w:rFonts w:hint="default" w:ascii="Times New Roman" w:hAnsi="Times New Roman" w:eastAsia="宋体" w:cs="Times New Roman"/>
                      <w:color w:val="auto"/>
                      <w:spacing w:val="4"/>
                      <w:kern w:val="0"/>
                      <w:szCs w:val="21"/>
                      <w:highlight w:val="none"/>
                    </w:rPr>
                  </w:pPr>
                  <w:r>
                    <w:rPr>
                      <w:rFonts w:hint="default" w:ascii="Times New Roman" w:hAnsi="Times New Roman" w:eastAsia="宋体" w:cs="Times New Roman"/>
                      <w:color w:val="auto"/>
                      <w:spacing w:val="4"/>
                      <w:kern w:val="0"/>
                      <w:szCs w:val="21"/>
                      <w:highlight w:val="none"/>
                    </w:rPr>
                    <w:t>年平均</w:t>
                  </w:r>
                </w:p>
              </w:tc>
              <w:tc>
                <w:tcPr>
                  <w:tcW w:w="1768" w:type="dxa"/>
                  <w:noWrap w:val="0"/>
                  <w:vAlign w:val="center"/>
                </w:tcPr>
                <w:p>
                  <w:pPr>
                    <w:pStyle w:val="27"/>
                    <w:adjustRightInd/>
                    <w:snapToGrid/>
                    <w:spacing w:line="240" w:lineRule="auto"/>
                    <w:rPr>
                      <w:rFonts w:hint="default" w:ascii="Times New Roman" w:hAnsi="Times New Roman" w:eastAsia="宋体" w:cs="Times New Roman"/>
                      <w:color w:val="auto"/>
                      <w:spacing w:val="4"/>
                      <w:kern w:val="0"/>
                      <w:szCs w:val="21"/>
                      <w:highlight w:val="none"/>
                    </w:rPr>
                  </w:pPr>
                  <w:r>
                    <w:rPr>
                      <w:rFonts w:hint="default" w:ascii="Times New Roman" w:hAnsi="Times New Roman" w:eastAsia="宋体" w:cs="Times New Roman"/>
                      <w:color w:val="auto"/>
                      <w:spacing w:val="4"/>
                      <w:kern w:val="0"/>
                      <w:szCs w:val="21"/>
                      <w:highlight w:val="none"/>
                    </w:rPr>
                    <w:t>35</w:t>
                  </w:r>
                </w:p>
              </w:tc>
              <w:tc>
                <w:tcPr>
                  <w:tcW w:w="2610" w:type="dxa"/>
                  <w:vMerge w:val="continue"/>
                  <w:noWrap w:val="0"/>
                  <w:vAlign w:val="center"/>
                </w:tcPr>
                <w:p>
                  <w:pPr>
                    <w:pStyle w:val="27"/>
                    <w:adjustRightInd/>
                    <w:snapToGrid/>
                    <w:spacing w:line="240" w:lineRule="auto"/>
                    <w:rPr>
                      <w:rFonts w:hint="default" w:ascii="Times New Roman" w:hAnsi="Times New Roman" w:eastAsia="宋体" w:cs="Times New Roman"/>
                      <w:color w:val="auto"/>
                      <w:spacing w:val="4"/>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340" w:hRule="atLeast"/>
                <w:jc w:val="center"/>
              </w:trPr>
              <w:tc>
                <w:tcPr>
                  <w:tcW w:w="1687" w:type="dxa"/>
                  <w:vMerge w:val="continue"/>
                  <w:noWrap w:val="0"/>
                  <w:vAlign w:val="center"/>
                </w:tcPr>
                <w:p>
                  <w:pPr>
                    <w:pStyle w:val="27"/>
                    <w:adjustRightInd/>
                    <w:snapToGrid/>
                    <w:spacing w:line="240" w:lineRule="auto"/>
                    <w:rPr>
                      <w:rFonts w:hint="default" w:ascii="Times New Roman" w:hAnsi="Times New Roman" w:eastAsia="宋体" w:cs="Times New Roman"/>
                      <w:color w:val="auto"/>
                      <w:spacing w:val="4"/>
                      <w:kern w:val="0"/>
                      <w:szCs w:val="21"/>
                      <w:highlight w:val="none"/>
                    </w:rPr>
                  </w:pPr>
                </w:p>
              </w:tc>
              <w:tc>
                <w:tcPr>
                  <w:tcW w:w="2237" w:type="dxa"/>
                  <w:noWrap w:val="0"/>
                  <w:vAlign w:val="center"/>
                </w:tcPr>
                <w:p>
                  <w:pPr>
                    <w:pStyle w:val="27"/>
                    <w:adjustRightInd/>
                    <w:snapToGrid/>
                    <w:spacing w:line="240" w:lineRule="auto"/>
                    <w:rPr>
                      <w:rFonts w:hint="default" w:ascii="Times New Roman" w:hAnsi="Times New Roman" w:eastAsia="宋体" w:cs="Times New Roman"/>
                      <w:color w:val="auto"/>
                      <w:spacing w:val="4"/>
                      <w:kern w:val="0"/>
                      <w:szCs w:val="21"/>
                      <w:highlight w:val="none"/>
                    </w:rPr>
                  </w:pPr>
                  <w:r>
                    <w:rPr>
                      <w:rFonts w:hint="default" w:ascii="Times New Roman" w:hAnsi="Times New Roman" w:eastAsia="宋体" w:cs="Times New Roman"/>
                      <w:color w:val="auto"/>
                      <w:spacing w:val="4"/>
                      <w:kern w:val="0"/>
                      <w:szCs w:val="21"/>
                      <w:highlight w:val="none"/>
                    </w:rPr>
                    <w:t>24h平均</w:t>
                  </w:r>
                </w:p>
              </w:tc>
              <w:tc>
                <w:tcPr>
                  <w:tcW w:w="1768" w:type="dxa"/>
                  <w:noWrap w:val="0"/>
                  <w:vAlign w:val="center"/>
                </w:tcPr>
                <w:p>
                  <w:pPr>
                    <w:pStyle w:val="27"/>
                    <w:adjustRightInd/>
                    <w:snapToGrid/>
                    <w:spacing w:line="240" w:lineRule="auto"/>
                    <w:rPr>
                      <w:rFonts w:hint="default" w:ascii="Times New Roman" w:hAnsi="Times New Roman" w:eastAsia="宋体" w:cs="Times New Roman"/>
                      <w:color w:val="auto"/>
                      <w:spacing w:val="4"/>
                      <w:kern w:val="0"/>
                      <w:szCs w:val="21"/>
                      <w:highlight w:val="none"/>
                    </w:rPr>
                  </w:pPr>
                  <w:r>
                    <w:rPr>
                      <w:rFonts w:hint="default" w:ascii="Times New Roman" w:hAnsi="Times New Roman" w:eastAsia="宋体" w:cs="Times New Roman"/>
                      <w:color w:val="auto"/>
                      <w:spacing w:val="4"/>
                      <w:kern w:val="0"/>
                      <w:szCs w:val="21"/>
                      <w:highlight w:val="none"/>
                    </w:rPr>
                    <w:t>75</w:t>
                  </w:r>
                </w:p>
              </w:tc>
              <w:tc>
                <w:tcPr>
                  <w:tcW w:w="2610" w:type="dxa"/>
                  <w:vMerge w:val="continue"/>
                  <w:noWrap w:val="0"/>
                  <w:vAlign w:val="center"/>
                </w:tcPr>
                <w:p>
                  <w:pPr>
                    <w:pStyle w:val="27"/>
                    <w:adjustRightInd/>
                    <w:snapToGrid/>
                    <w:spacing w:line="240" w:lineRule="auto"/>
                    <w:rPr>
                      <w:rFonts w:hint="default" w:ascii="Times New Roman" w:hAnsi="Times New Roman" w:eastAsia="宋体" w:cs="Times New Roman"/>
                      <w:color w:val="auto"/>
                      <w:spacing w:val="4"/>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340" w:hRule="atLeast"/>
                <w:jc w:val="center"/>
              </w:trPr>
              <w:tc>
                <w:tcPr>
                  <w:tcW w:w="1687" w:type="dxa"/>
                  <w:noWrap w:val="0"/>
                  <w:vAlign w:val="center"/>
                </w:tcPr>
                <w:p>
                  <w:pPr>
                    <w:pStyle w:val="27"/>
                    <w:adjustRightInd/>
                    <w:snapToGrid/>
                    <w:spacing w:line="240" w:lineRule="auto"/>
                    <w:rPr>
                      <w:rFonts w:hint="default" w:ascii="Times New Roman" w:hAnsi="Times New Roman" w:eastAsia="宋体" w:cs="Times New Roman"/>
                      <w:color w:val="auto"/>
                      <w:spacing w:val="4"/>
                      <w:kern w:val="0"/>
                      <w:szCs w:val="21"/>
                      <w:highlight w:val="none"/>
                      <w:lang w:eastAsia="zh-CN"/>
                    </w:rPr>
                  </w:pPr>
                  <w:r>
                    <w:rPr>
                      <w:rFonts w:hint="default" w:ascii="Times New Roman" w:hAnsi="Times New Roman" w:eastAsia="宋体" w:cs="Times New Roman"/>
                      <w:color w:val="auto"/>
                      <w:spacing w:val="4"/>
                      <w:kern w:val="0"/>
                      <w:szCs w:val="21"/>
                      <w:highlight w:val="none"/>
                      <w:lang w:eastAsia="zh-CN"/>
                    </w:rPr>
                    <w:t>氨</w:t>
                  </w:r>
                </w:p>
              </w:tc>
              <w:tc>
                <w:tcPr>
                  <w:tcW w:w="2237" w:type="dxa"/>
                  <w:noWrap w:val="0"/>
                  <w:vAlign w:val="center"/>
                </w:tcPr>
                <w:p>
                  <w:pPr>
                    <w:pStyle w:val="21"/>
                    <w:spacing w:line="240" w:lineRule="auto"/>
                    <w:jc w:val="center"/>
                    <w:rPr>
                      <w:rFonts w:hint="default" w:ascii="Times New Roman" w:hAnsi="Times New Roman" w:eastAsia="宋体" w:cs="Times New Roman"/>
                      <w:color w:val="auto"/>
                      <w:spacing w:val="4"/>
                      <w:kern w:val="0"/>
                      <w:szCs w:val="21"/>
                      <w:highlight w:val="none"/>
                    </w:rPr>
                  </w:pPr>
                  <w:r>
                    <w:rPr>
                      <w:rFonts w:hint="default" w:ascii="Times New Roman" w:hAnsi="Times New Roman" w:eastAsia="宋体" w:cs="Times New Roman"/>
                      <w:b w:val="0"/>
                      <w:bCs w:val="0"/>
                      <w:color w:val="auto"/>
                      <w:sz w:val="21"/>
                      <w:szCs w:val="21"/>
                      <w:highlight w:val="none"/>
                      <w:vertAlign w:val="baseline"/>
                      <w:lang w:val="en-US" w:eastAsia="zh-CN"/>
                    </w:rPr>
                    <w:t>1小时平均值</w:t>
                  </w:r>
                </w:p>
              </w:tc>
              <w:tc>
                <w:tcPr>
                  <w:tcW w:w="1768" w:type="dxa"/>
                  <w:noWrap w:val="0"/>
                  <w:vAlign w:val="center"/>
                </w:tcPr>
                <w:p>
                  <w:pPr>
                    <w:pStyle w:val="27"/>
                    <w:adjustRightInd/>
                    <w:snapToGrid/>
                    <w:spacing w:line="240" w:lineRule="auto"/>
                    <w:rPr>
                      <w:rFonts w:hint="default" w:ascii="Times New Roman" w:hAnsi="Times New Roman" w:eastAsia="宋体" w:cs="Times New Roman"/>
                      <w:color w:val="auto"/>
                      <w:spacing w:val="4"/>
                      <w:kern w:val="0"/>
                      <w:szCs w:val="21"/>
                      <w:highlight w:val="none"/>
                      <w:lang w:val="en-US" w:eastAsia="zh-CN"/>
                    </w:rPr>
                  </w:pPr>
                  <w:r>
                    <w:rPr>
                      <w:rFonts w:hint="default" w:ascii="Times New Roman" w:hAnsi="Times New Roman" w:eastAsia="宋体" w:cs="Times New Roman"/>
                      <w:color w:val="auto"/>
                      <w:spacing w:val="4"/>
                      <w:kern w:val="0"/>
                      <w:szCs w:val="21"/>
                      <w:highlight w:val="none"/>
                      <w:lang w:val="en-US" w:eastAsia="zh-CN"/>
                    </w:rPr>
                    <w:t>200</w:t>
                  </w:r>
                </w:p>
              </w:tc>
              <w:tc>
                <w:tcPr>
                  <w:tcW w:w="2610" w:type="dxa"/>
                  <w:noWrap w:val="0"/>
                  <w:vAlign w:val="center"/>
                </w:tcPr>
                <w:p>
                  <w:pPr>
                    <w:pStyle w:val="27"/>
                    <w:adjustRightInd/>
                    <w:snapToGrid/>
                    <w:spacing w:line="240" w:lineRule="auto"/>
                    <w:rPr>
                      <w:rFonts w:hint="default" w:ascii="Times New Roman" w:hAnsi="Times New Roman" w:eastAsia="宋体" w:cs="Times New Roman"/>
                      <w:color w:val="auto"/>
                      <w:spacing w:val="4"/>
                      <w:kern w:val="0"/>
                      <w:szCs w:val="21"/>
                      <w:highlight w:val="none"/>
                      <w:lang w:val="en-US" w:eastAsia="zh-CN"/>
                    </w:rPr>
                  </w:pPr>
                  <w:r>
                    <w:rPr>
                      <w:rFonts w:hint="default" w:ascii="Times New Roman" w:hAnsi="Times New Roman" w:eastAsia="宋体" w:cs="Times New Roman"/>
                      <w:color w:val="auto"/>
                      <w:spacing w:val="4"/>
                      <w:kern w:val="0"/>
                      <w:szCs w:val="21"/>
                      <w:highlight w:val="none"/>
                    </w:rPr>
                    <w:t>《环境影响评价技术导则 大气环境》（HJ 2.2-2018）</w:t>
                  </w:r>
                  <w:r>
                    <w:rPr>
                      <w:rFonts w:hint="default" w:ascii="Times New Roman" w:hAnsi="Times New Roman" w:eastAsia="宋体" w:cs="Times New Roman"/>
                      <w:color w:val="auto"/>
                      <w:spacing w:val="4"/>
                      <w:kern w:val="0"/>
                      <w:szCs w:val="21"/>
                      <w:highlight w:val="none"/>
                      <w:lang w:eastAsia="zh-CN"/>
                    </w:rPr>
                    <w:t>附录</w:t>
                  </w:r>
                  <w:r>
                    <w:rPr>
                      <w:rFonts w:hint="default" w:ascii="Times New Roman" w:hAnsi="Times New Roman" w:eastAsia="宋体" w:cs="Times New Roman"/>
                      <w:color w:val="auto"/>
                      <w:spacing w:val="4"/>
                      <w:kern w:val="0"/>
                      <w:szCs w:val="21"/>
                      <w:highlight w:val="none"/>
                      <w:lang w:val="en-US" w:eastAsia="zh-CN"/>
                    </w:rPr>
                    <w:t>D</w:t>
                  </w:r>
                </w:p>
              </w:tc>
            </w:tr>
          </w:tbl>
          <w:p>
            <w:pPr>
              <w:spacing w:line="360" w:lineRule="auto"/>
              <w:ind w:firstLine="210" w:firstLineChars="100"/>
              <w:rPr>
                <w:rFonts w:hint="default" w:ascii="Times New Roman" w:hAnsi="Times New Roman" w:eastAsia="黑体" w:cs="Times New Roman"/>
                <w:color w:val="000000"/>
                <w:sz w:val="24"/>
                <w:szCs w:val="22"/>
                <w:lang w:val="en-US" w:eastAsia="zh-CN"/>
              </w:rPr>
            </w:pPr>
            <w:r>
              <w:rPr>
                <w:rFonts w:hint="default" w:ascii="Times New Roman" w:hAnsi="Times New Roman" w:eastAsia="宋体" w:cs="Times New Roman"/>
                <w:color w:val="000000"/>
                <w:sz w:val="21"/>
                <w:szCs w:val="21"/>
                <w:lang w:val="en-US" w:eastAsia="zh-CN"/>
              </w:rPr>
              <w:t>注：CO 单位为毫克/立方米（mg/m</w:t>
            </w:r>
            <w:r>
              <w:rPr>
                <w:rFonts w:hint="default" w:ascii="Times New Roman" w:hAnsi="Times New Roman" w:eastAsia="宋体" w:cs="Times New Roman"/>
                <w:color w:val="000000"/>
                <w:sz w:val="21"/>
                <w:szCs w:val="21"/>
                <w:vertAlign w:val="superscript"/>
                <w:lang w:val="en-US" w:eastAsia="zh-CN"/>
              </w:rPr>
              <w:t>3</w:t>
            </w:r>
            <w:r>
              <w:rPr>
                <w:rFonts w:hint="default" w:ascii="Times New Roman" w:hAnsi="Times New Roman" w:eastAsia="宋体" w:cs="Times New Roman"/>
                <w:color w:val="000000"/>
                <w:sz w:val="21"/>
                <w:szCs w:val="21"/>
                <w:lang w:val="en-US" w:eastAsia="zh-CN"/>
              </w:rPr>
              <w:t>），其他单位为微克/立方米（μg/m</w:t>
            </w:r>
            <w:r>
              <w:rPr>
                <w:rFonts w:hint="default" w:ascii="Times New Roman" w:hAnsi="Times New Roman" w:eastAsia="宋体" w:cs="Times New Roman"/>
                <w:color w:val="000000"/>
                <w:sz w:val="21"/>
                <w:szCs w:val="21"/>
                <w:vertAlign w:val="superscript"/>
                <w:lang w:val="en-US" w:eastAsia="zh-CN"/>
              </w:rPr>
              <w:t>3</w:t>
            </w:r>
            <w:r>
              <w:rPr>
                <w:rFonts w:hint="default" w:ascii="Times New Roman" w:hAnsi="Times New Roman" w:eastAsia="宋体" w:cs="Times New Roman"/>
                <w:color w:val="000000"/>
                <w:sz w:val="21"/>
                <w:szCs w:val="21"/>
                <w:lang w:val="en-US" w:eastAsia="zh-CN"/>
              </w:rPr>
              <w:t>）。</w:t>
            </w:r>
          </w:p>
          <w:p>
            <w:pPr>
              <w:spacing w:line="360" w:lineRule="auto"/>
              <w:rPr>
                <w:rFonts w:hint="default" w:ascii="Times New Roman" w:hAnsi="Times New Roman" w:eastAsia="黑体" w:cs="Times New Roman"/>
                <w:color w:val="000000"/>
                <w:sz w:val="24"/>
                <w:szCs w:val="22"/>
                <w:lang w:val="en-US" w:eastAsia="zh-CN"/>
              </w:rPr>
            </w:pPr>
            <w:r>
              <w:rPr>
                <w:rFonts w:hint="default" w:ascii="Times New Roman" w:hAnsi="Times New Roman" w:eastAsia="黑体" w:cs="Times New Roman"/>
                <w:color w:val="000000"/>
                <w:sz w:val="24"/>
                <w:szCs w:val="22"/>
                <w:lang w:val="en-US" w:eastAsia="zh-CN"/>
              </w:rPr>
              <w:t>4.1.2 地表水环境质量标准</w:t>
            </w:r>
          </w:p>
          <w:p>
            <w:pPr>
              <w:spacing w:line="360" w:lineRule="auto"/>
              <w:ind w:firstLine="480" w:firstLineChars="200"/>
              <w:rPr>
                <w:rFonts w:hint="default" w:ascii="Times New Roman" w:hAnsi="Times New Roman" w:eastAsia="宋体" w:cs="Times New Roman"/>
                <w:color w:val="auto"/>
                <w:kern w:val="2"/>
                <w:sz w:val="24"/>
                <w:szCs w:val="22"/>
                <w:highlight w:val="none"/>
                <w:lang w:val="en-US" w:eastAsia="zh-CN" w:bidi="ar-SA"/>
              </w:rPr>
            </w:pPr>
            <w:r>
              <w:rPr>
                <w:rFonts w:hint="default" w:ascii="Times New Roman" w:hAnsi="Times New Roman" w:cs="Times New Roman"/>
                <w:color w:val="auto"/>
                <w:kern w:val="2"/>
                <w:sz w:val="24"/>
                <w:szCs w:val="22"/>
                <w:highlight w:val="none"/>
                <w:lang w:val="en-US" w:eastAsia="zh-CN" w:bidi="ar-SA"/>
              </w:rPr>
              <w:t>金堤河濮阳大韩桥</w:t>
            </w:r>
            <w:r>
              <w:rPr>
                <w:rFonts w:hint="default" w:ascii="Times New Roman" w:hAnsi="Times New Roman" w:eastAsia="宋体" w:cs="Times New Roman"/>
                <w:color w:val="auto"/>
                <w:kern w:val="2"/>
                <w:sz w:val="24"/>
                <w:szCs w:val="22"/>
                <w:highlight w:val="none"/>
                <w:lang w:val="en-US" w:eastAsia="zh-CN" w:bidi="ar-SA"/>
              </w:rPr>
              <w:t>断面执行《地表水环境质量标准》（GB3838－2002）</w:t>
            </w:r>
            <w:r>
              <w:rPr>
                <w:rFonts w:hint="default" w:ascii="Times New Roman" w:hAnsi="Times New Roman" w:eastAsia="微软雅黑" w:cs="Times New Roman"/>
                <w:color w:val="auto"/>
                <w:kern w:val="2"/>
                <w:sz w:val="24"/>
                <w:szCs w:val="22"/>
                <w:highlight w:val="none"/>
                <w:lang w:val="en-US" w:eastAsia="zh-CN" w:bidi="ar-SA"/>
              </w:rPr>
              <w:t>Ⅴ</w:t>
            </w:r>
            <w:r>
              <w:rPr>
                <w:rFonts w:hint="default" w:ascii="Times New Roman" w:hAnsi="Times New Roman" w:eastAsia="宋体" w:cs="Times New Roman"/>
                <w:color w:val="auto"/>
                <w:kern w:val="2"/>
                <w:sz w:val="24"/>
                <w:szCs w:val="22"/>
                <w:highlight w:val="none"/>
                <w:lang w:val="en-US" w:eastAsia="zh-CN" w:bidi="ar-SA"/>
              </w:rPr>
              <w:t>类标准。</w:t>
            </w:r>
          </w:p>
          <w:p>
            <w:pPr>
              <w:spacing w:line="360" w:lineRule="auto"/>
              <w:ind w:firstLine="480" w:firstLineChars="200"/>
              <w:jc w:val="center"/>
              <w:rPr>
                <w:rFonts w:hint="default" w:ascii="Times New Roman" w:hAnsi="Times New Roman" w:eastAsia="宋体" w:cs="Times New Roman"/>
                <w:color w:val="auto"/>
                <w:kern w:val="2"/>
                <w:sz w:val="24"/>
                <w:szCs w:val="22"/>
                <w:highlight w:val="none"/>
                <w:lang w:val="en-US" w:eastAsia="zh-CN" w:bidi="ar-SA"/>
              </w:rPr>
            </w:pPr>
            <w:r>
              <w:rPr>
                <w:rFonts w:hint="default" w:ascii="Times New Roman" w:hAnsi="Times New Roman" w:eastAsia="宋体" w:cs="Times New Roman"/>
                <w:color w:val="auto"/>
                <w:kern w:val="2"/>
                <w:sz w:val="24"/>
                <w:szCs w:val="22"/>
                <w:highlight w:val="none"/>
                <w:lang w:val="en-US" w:eastAsia="zh-CN" w:bidi="ar-SA"/>
              </w:rPr>
              <w:t>表4-2  地表水环境质量标准限值  单位：mg/L（pH除外）</w:t>
            </w:r>
          </w:p>
          <w:tbl>
            <w:tblPr>
              <w:tblStyle w:val="17"/>
              <w:tblW w:w="0" w:type="auto"/>
              <w:jc w:val="center"/>
              <w:tblBorders>
                <w:top w:val="single" w:color="auto" w:sz="12" w:space="0"/>
                <w:left w:val="none" w:color="auto" w:sz="0" w:space="0"/>
                <w:bottom w:val="single" w:color="auto" w:sz="12" w:space="0"/>
                <w:right w:val="none" w:color="auto" w:sz="0" w:space="0"/>
                <w:insideH w:val="single" w:color="auto" w:sz="2" w:space="0"/>
                <w:insideV w:val="single" w:color="auto" w:sz="2" w:space="0"/>
              </w:tblBorders>
              <w:tblLayout w:type="fixed"/>
              <w:tblCellMar>
                <w:top w:w="0" w:type="dxa"/>
                <w:left w:w="108" w:type="dxa"/>
                <w:bottom w:w="0" w:type="dxa"/>
                <w:right w:w="108" w:type="dxa"/>
              </w:tblCellMar>
            </w:tblPr>
            <w:tblGrid>
              <w:gridCol w:w="1687"/>
              <w:gridCol w:w="935"/>
              <w:gridCol w:w="935"/>
              <w:gridCol w:w="935"/>
              <w:gridCol w:w="935"/>
              <w:gridCol w:w="935"/>
              <w:gridCol w:w="935"/>
              <w:gridCol w:w="941"/>
            </w:tblGrid>
            <w:tr>
              <w:tblPrEx>
                <w:tblBorders>
                  <w:top w:val="single" w:color="auto" w:sz="12" w:space="0"/>
                  <w:left w:val="none" w:color="auto" w:sz="0" w:space="0"/>
                  <w:bottom w:val="single" w:color="auto" w:sz="12" w:space="0"/>
                  <w:right w:val="none" w:color="auto" w:sz="0" w:space="0"/>
                  <w:insideH w:val="single" w:color="auto" w:sz="2" w:space="0"/>
                  <w:insideV w:val="single" w:color="auto" w:sz="2" w:space="0"/>
                </w:tblBorders>
                <w:tblCellMar>
                  <w:top w:w="0" w:type="dxa"/>
                  <w:left w:w="108" w:type="dxa"/>
                  <w:bottom w:w="0" w:type="dxa"/>
                  <w:right w:w="108" w:type="dxa"/>
                </w:tblCellMar>
              </w:tblPrEx>
              <w:trPr>
                <w:trHeight w:val="348" w:hRule="atLeast"/>
                <w:jc w:val="center"/>
              </w:trPr>
              <w:tc>
                <w:tcPr>
                  <w:tcW w:w="1687" w:type="dxa"/>
                  <w:tcBorders>
                    <w:top w:val="single" w:color="auto" w:sz="4" w:space="0"/>
                    <w:left w:val="single" w:color="auto" w:sz="4" w:space="0"/>
                    <w:right w:val="single" w:color="auto" w:sz="4" w:space="0"/>
                  </w:tcBorders>
                  <w:noWrap w:val="0"/>
                  <w:vAlign w:val="center"/>
                </w:tcPr>
                <w:p>
                  <w:pPr>
                    <w:pStyle w:val="27"/>
                    <w:adjustRightInd/>
                    <w:snapToGrid/>
                    <w:spacing w:line="240" w:lineRule="auto"/>
                    <w:rPr>
                      <w:rFonts w:hint="default" w:ascii="Times New Roman" w:hAnsi="Times New Roman" w:eastAsia="宋体" w:cs="Times New Roman"/>
                      <w:b w:val="0"/>
                      <w:bCs/>
                      <w:color w:val="auto"/>
                      <w:spacing w:val="4"/>
                      <w:kern w:val="0"/>
                      <w:szCs w:val="21"/>
                      <w:highlight w:val="none"/>
                    </w:rPr>
                  </w:pPr>
                  <w:r>
                    <w:rPr>
                      <w:rFonts w:hint="default" w:ascii="Times New Roman" w:hAnsi="Times New Roman" w:eastAsia="宋体" w:cs="Times New Roman"/>
                      <w:b w:val="0"/>
                      <w:bCs/>
                      <w:color w:val="auto"/>
                      <w:spacing w:val="4"/>
                      <w:kern w:val="0"/>
                      <w:szCs w:val="21"/>
                      <w:highlight w:val="none"/>
                    </w:rPr>
                    <w:t>水体</w:t>
                  </w:r>
                </w:p>
              </w:tc>
              <w:tc>
                <w:tcPr>
                  <w:tcW w:w="935" w:type="dxa"/>
                  <w:tcBorders>
                    <w:top w:val="single" w:color="auto" w:sz="4" w:space="0"/>
                    <w:left w:val="single" w:color="auto" w:sz="4" w:space="0"/>
                    <w:bottom w:val="single" w:color="auto" w:sz="4" w:space="0"/>
                  </w:tcBorders>
                  <w:noWrap w:val="0"/>
                  <w:vAlign w:val="center"/>
                </w:tcPr>
                <w:p>
                  <w:pPr>
                    <w:pStyle w:val="27"/>
                    <w:adjustRightInd/>
                    <w:snapToGrid/>
                    <w:spacing w:line="240" w:lineRule="auto"/>
                    <w:rPr>
                      <w:rFonts w:hint="default" w:ascii="Times New Roman" w:hAnsi="Times New Roman" w:eastAsia="宋体" w:cs="Times New Roman"/>
                      <w:b w:val="0"/>
                      <w:bCs/>
                      <w:color w:val="auto"/>
                      <w:spacing w:val="4"/>
                      <w:kern w:val="0"/>
                      <w:szCs w:val="21"/>
                      <w:highlight w:val="none"/>
                    </w:rPr>
                  </w:pPr>
                  <w:r>
                    <w:rPr>
                      <w:rFonts w:hint="default" w:ascii="Times New Roman" w:hAnsi="Times New Roman" w:eastAsia="宋体" w:cs="Times New Roman"/>
                      <w:b w:val="0"/>
                      <w:bCs/>
                      <w:color w:val="auto"/>
                      <w:spacing w:val="4"/>
                      <w:kern w:val="0"/>
                      <w:szCs w:val="21"/>
                      <w:highlight w:val="none"/>
                    </w:rPr>
                    <w:t>类别</w:t>
                  </w:r>
                </w:p>
              </w:tc>
              <w:tc>
                <w:tcPr>
                  <w:tcW w:w="935" w:type="dxa"/>
                  <w:tcBorders>
                    <w:top w:val="single" w:color="auto" w:sz="4" w:space="0"/>
                    <w:bottom w:val="single" w:color="auto" w:sz="4" w:space="0"/>
                  </w:tcBorders>
                  <w:noWrap w:val="0"/>
                  <w:vAlign w:val="center"/>
                </w:tcPr>
                <w:p>
                  <w:pPr>
                    <w:pStyle w:val="27"/>
                    <w:adjustRightInd/>
                    <w:snapToGrid/>
                    <w:spacing w:line="240" w:lineRule="auto"/>
                    <w:rPr>
                      <w:rFonts w:hint="default" w:ascii="Times New Roman" w:hAnsi="Times New Roman" w:eastAsia="宋体" w:cs="Times New Roman"/>
                      <w:b w:val="0"/>
                      <w:bCs/>
                      <w:color w:val="auto"/>
                      <w:spacing w:val="4"/>
                      <w:kern w:val="0"/>
                      <w:szCs w:val="21"/>
                      <w:highlight w:val="none"/>
                    </w:rPr>
                  </w:pPr>
                  <w:r>
                    <w:rPr>
                      <w:rFonts w:hint="default" w:ascii="Times New Roman" w:hAnsi="Times New Roman" w:eastAsia="宋体" w:cs="Times New Roman"/>
                      <w:b w:val="0"/>
                      <w:bCs/>
                      <w:color w:val="auto"/>
                      <w:spacing w:val="4"/>
                      <w:kern w:val="0"/>
                      <w:szCs w:val="21"/>
                      <w:highlight w:val="none"/>
                    </w:rPr>
                    <w:t>pH</w:t>
                  </w:r>
                </w:p>
              </w:tc>
              <w:tc>
                <w:tcPr>
                  <w:tcW w:w="935" w:type="dxa"/>
                  <w:tcBorders>
                    <w:top w:val="single" w:color="auto" w:sz="4" w:space="0"/>
                  </w:tcBorders>
                  <w:noWrap w:val="0"/>
                  <w:vAlign w:val="center"/>
                </w:tcPr>
                <w:p>
                  <w:pPr>
                    <w:pStyle w:val="27"/>
                    <w:adjustRightInd/>
                    <w:snapToGrid/>
                    <w:spacing w:line="240" w:lineRule="auto"/>
                    <w:rPr>
                      <w:rFonts w:hint="default" w:ascii="Times New Roman" w:hAnsi="Times New Roman" w:eastAsia="宋体" w:cs="Times New Roman"/>
                      <w:b w:val="0"/>
                      <w:bCs/>
                      <w:color w:val="auto"/>
                      <w:spacing w:val="4"/>
                      <w:kern w:val="0"/>
                      <w:szCs w:val="21"/>
                      <w:highlight w:val="none"/>
                    </w:rPr>
                  </w:pPr>
                  <w:r>
                    <w:rPr>
                      <w:rFonts w:hint="default" w:ascii="Times New Roman" w:hAnsi="Times New Roman" w:eastAsia="宋体" w:cs="Times New Roman"/>
                      <w:b w:val="0"/>
                      <w:bCs/>
                      <w:color w:val="auto"/>
                      <w:spacing w:val="4"/>
                      <w:kern w:val="0"/>
                      <w:szCs w:val="21"/>
                      <w:highlight w:val="none"/>
                    </w:rPr>
                    <w:t>CODcr</w:t>
                  </w:r>
                </w:p>
              </w:tc>
              <w:tc>
                <w:tcPr>
                  <w:tcW w:w="935" w:type="dxa"/>
                  <w:tcBorders>
                    <w:top w:val="single" w:color="auto" w:sz="4" w:space="0"/>
                  </w:tcBorders>
                  <w:noWrap w:val="0"/>
                  <w:vAlign w:val="center"/>
                </w:tcPr>
                <w:p>
                  <w:pPr>
                    <w:pStyle w:val="27"/>
                    <w:adjustRightInd/>
                    <w:snapToGrid/>
                    <w:spacing w:line="240" w:lineRule="auto"/>
                    <w:rPr>
                      <w:rFonts w:hint="default" w:ascii="Times New Roman" w:hAnsi="Times New Roman" w:eastAsia="宋体" w:cs="Times New Roman"/>
                      <w:b w:val="0"/>
                      <w:bCs/>
                      <w:color w:val="auto"/>
                      <w:spacing w:val="4"/>
                      <w:kern w:val="0"/>
                      <w:szCs w:val="21"/>
                      <w:highlight w:val="none"/>
                    </w:rPr>
                  </w:pPr>
                  <w:r>
                    <w:rPr>
                      <w:rFonts w:hint="default" w:ascii="Times New Roman" w:hAnsi="Times New Roman" w:eastAsia="宋体" w:cs="Times New Roman"/>
                      <w:b w:val="0"/>
                      <w:bCs/>
                      <w:color w:val="auto"/>
                      <w:spacing w:val="4"/>
                      <w:kern w:val="0"/>
                      <w:szCs w:val="21"/>
                      <w:highlight w:val="none"/>
                    </w:rPr>
                    <w:t>氨氮</w:t>
                  </w:r>
                </w:p>
              </w:tc>
              <w:tc>
                <w:tcPr>
                  <w:tcW w:w="935" w:type="dxa"/>
                  <w:tcBorders>
                    <w:top w:val="single" w:color="auto" w:sz="4" w:space="0"/>
                    <w:right w:val="single" w:color="auto" w:sz="4" w:space="0"/>
                  </w:tcBorders>
                  <w:noWrap w:val="0"/>
                  <w:vAlign w:val="top"/>
                </w:tcPr>
                <w:p>
                  <w:pPr>
                    <w:pStyle w:val="27"/>
                    <w:adjustRightInd/>
                    <w:snapToGrid/>
                    <w:spacing w:line="240" w:lineRule="auto"/>
                    <w:rPr>
                      <w:rFonts w:hint="default" w:ascii="Times New Roman" w:hAnsi="Times New Roman" w:eastAsia="宋体" w:cs="Times New Roman"/>
                      <w:b w:val="0"/>
                      <w:bCs/>
                      <w:color w:val="auto"/>
                      <w:spacing w:val="4"/>
                      <w:kern w:val="0"/>
                      <w:szCs w:val="21"/>
                      <w:highlight w:val="none"/>
                    </w:rPr>
                  </w:pPr>
                  <w:r>
                    <w:rPr>
                      <w:rFonts w:hint="default" w:ascii="Times New Roman" w:hAnsi="Times New Roman" w:eastAsia="宋体" w:cs="Times New Roman"/>
                      <w:b w:val="0"/>
                      <w:bCs/>
                      <w:color w:val="auto"/>
                      <w:spacing w:val="4"/>
                      <w:kern w:val="0"/>
                      <w:szCs w:val="21"/>
                      <w:highlight w:val="none"/>
                    </w:rPr>
                    <w:t>BOD</w:t>
                  </w:r>
                  <w:r>
                    <w:rPr>
                      <w:rFonts w:hint="default" w:ascii="Times New Roman" w:hAnsi="Times New Roman" w:eastAsia="宋体" w:cs="Times New Roman"/>
                      <w:b w:val="0"/>
                      <w:bCs/>
                      <w:color w:val="auto"/>
                      <w:spacing w:val="6"/>
                      <w:kern w:val="0"/>
                      <w:szCs w:val="21"/>
                      <w:highlight w:val="none"/>
                      <w:vertAlign w:val="subscript"/>
                    </w:rPr>
                    <w:t>5</w:t>
                  </w:r>
                </w:p>
              </w:tc>
              <w:tc>
                <w:tcPr>
                  <w:tcW w:w="935" w:type="dxa"/>
                  <w:tcBorders>
                    <w:top w:val="single" w:color="auto" w:sz="4" w:space="0"/>
                    <w:right w:val="single" w:color="auto" w:sz="4" w:space="0"/>
                  </w:tcBorders>
                  <w:noWrap w:val="0"/>
                  <w:vAlign w:val="top"/>
                </w:tcPr>
                <w:p>
                  <w:pPr>
                    <w:pStyle w:val="27"/>
                    <w:adjustRightInd/>
                    <w:snapToGrid/>
                    <w:spacing w:line="240" w:lineRule="auto"/>
                    <w:rPr>
                      <w:rFonts w:hint="default" w:ascii="Times New Roman" w:hAnsi="Times New Roman" w:eastAsia="宋体" w:cs="Times New Roman"/>
                      <w:b w:val="0"/>
                      <w:bCs/>
                      <w:color w:val="auto"/>
                      <w:spacing w:val="4"/>
                      <w:kern w:val="0"/>
                      <w:szCs w:val="21"/>
                      <w:highlight w:val="none"/>
                    </w:rPr>
                  </w:pPr>
                  <w:r>
                    <w:rPr>
                      <w:rFonts w:hint="default" w:ascii="Times New Roman" w:hAnsi="Times New Roman" w:eastAsia="宋体" w:cs="Times New Roman"/>
                      <w:b w:val="0"/>
                      <w:bCs/>
                      <w:color w:val="auto"/>
                      <w:spacing w:val="4"/>
                      <w:kern w:val="0"/>
                      <w:szCs w:val="21"/>
                      <w:highlight w:val="none"/>
                    </w:rPr>
                    <w:t>TP</w:t>
                  </w:r>
                </w:p>
              </w:tc>
              <w:tc>
                <w:tcPr>
                  <w:tcW w:w="941" w:type="dxa"/>
                  <w:tcBorders>
                    <w:top w:val="single" w:color="auto" w:sz="4" w:space="0"/>
                    <w:right w:val="single" w:color="auto" w:sz="4" w:space="0"/>
                  </w:tcBorders>
                  <w:noWrap w:val="0"/>
                  <w:vAlign w:val="top"/>
                </w:tcPr>
                <w:p>
                  <w:pPr>
                    <w:pStyle w:val="27"/>
                    <w:adjustRightInd/>
                    <w:snapToGrid/>
                    <w:spacing w:line="240" w:lineRule="auto"/>
                    <w:rPr>
                      <w:rFonts w:hint="default" w:ascii="Times New Roman" w:hAnsi="Times New Roman" w:eastAsia="宋体" w:cs="Times New Roman"/>
                      <w:b w:val="0"/>
                      <w:bCs/>
                      <w:color w:val="auto"/>
                      <w:spacing w:val="4"/>
                      <w:kern w:val="0"/>
                      <w:szCs w:val="21"/>
                      <w:highlight w:val="none"/>
                      <w:lang w:eastAsia="zh-CN"/>
                    </w:rPr>
                  </w:pPr>
                  <w:r>
                    <w:rPr>
                      <w:rFonts w:hint="default" w:ascii="Times New Roman" w:hAnsi="Times New Roman" w:eastAsia="宋体" w:cs="Times New Roman"/>
                      <w:b w:val="0"/>
                      <w:bCs/>
                      <w:color w:val="auto"/>
                      <w:spacing w:val="4"/>
                      <w:kern w:val="0"/>
                      <w:szCs w:val="21"/>
                      <w:highlight w:val="none"/>
                      <w:lang w:eastAsia="zh-CN"/>
                    </w:rPr>
                    <w:t>石油类</w:t>
                  </w:r>
                </w:p>
              </w:tc>
            </w:tr>
            <w:tr>
              <w:tblPrEx>
                <w:tblBorders>
                  <w:top w:val="single" w:color="auto" w:sz="12" w:space="0"/>
                  <w:left w:val="none" w:color="auto" w:sz="0" w:space="0"/>
                  <w:bottom w:val="single" w:color="auto" w:sz="12" w:space="0"/>
                  <w:right w:val="none" w:color="auto" w:sz="0" w:space="0"/>
                  <w:insideH w:val="single" w:color="auto" w:sz="2" w:space="0"/>
                  <w:insideV w:val="single" w:color="auto" w:sz="2" w:space="0"/>
                </w:tblBorders>
                <w:tblCellMar>
                  <w:top w:w="0" w:type="dxa"/>
                  <w:left w:w="108" w:type="dxa"/>
                  <w:bottom w:w="0" w:type="dxa"/>
                  <w:right w:w="108" w:type="dxa"/>
                </w:tblCellMar>
              </w:tblPrEx>
              <w:trPr>
                <w:trHeight w:val="348" w:hRule="atLeast"/>
                <w:jc w:val="center"/>
              </w:trPr>
              <w:tc>
                <w:tcPr>
                  <w:tcW w:w="1687" w:type="dxa"/>
                  <w:tcBorders>
                    <w:left w:val="single" w:color="auto" w:sz="4" w:space="0"/>
                    <w:bottom w:val="single" w:color="auto" w:sz="4" w:space="0"/>
                    <w:right w:val="single" w:color="auto" w:sz="4" w:space="0"/>
                  </w:tcBorders>
                  <w:noWrap w:val="0"/>
                  <w:vAlign w:val="center"/>
                </w:tcPr>
                <w:p>
                  <w:pPr>
                    <w:pStyle w:val="27"/>
                    <w:adjustRightInd/>
                    <w:snapToGrid/>
                    <w:spacing w:line="240" w:lineRule="auto"/>
                    <w:rPr>
                      <w:rFonts w:hint="default" w:ascii="Times New Roman" w:hAnsi="Times New Roman" w:eastAsia="宋体" w:cs="Times New Roman"/>
                      <w:b w:val="0"/>
                      <w:bCs/>
                      <w:color w:val="auto"/>
                      <w:spacing w:val="4"/>
                      <w:kern w:val="0"/>
                      <w:szCs w:val="21"/>
                      <w:highlight w:val="none"/>
                    </w:rPr>
                  </w:pPr>
                  <w:r>
                    <w:rPr>
                      <w:rFonts w:hint="default" w:ascii="Times New Roman" w:hAnsi="Times New Roman" w:eastAsia="宋体" w:cs="Times New Roman"/>
                      <w:b w:val="0"/>
                      <w:bCs/>
                      <w:color w:val="auto"/>
                      <w:spacing w:val="4"/>
                      <w:kern w:val="0"/>
                      <w:szCs w:val="21"/>
                      <w:highlight w:val="none"/>
                      <w:lang w:eastAsia="zh-CN"/>
                    </w:rPr>
                    <w:t>金堤河</w:t>
                  </w:r>
                </w:p>
              </w:tc>
              <w:tc>
                <w:tcPr>
                  <w:tcW w:w="935" w:type="dxa"/>
                  <w:tcBorders>
                    <w:left w:val="single" w:color="auto" w:sz="4" w:space="0"/>
                    <w:bottom w:val="single" w:color="auto" w:sz="4" w:space="0"/>
                  </w:tcBorders>
                  <w:noWrap w:val="0"/>
                  <w:vAlign w:val="center"/>
                </w:tcPr>
                <w:p>
                  <w:pPr>
                    <w:pStyle w:val="27"/>
                    <w:adjustRightInd/>
                    <w:snapToGrid/>
                    <w:spacing w:line="240" w:lineRule="auto"/>
                    <w:rPr>
                      <w:rFonts w:hint="default" w:ascii="Times New Roman" w:hAnsi="Times New Roman" w:eastAsia="宋体" w:cs="Times New Roman"/>
                      <w:b w:val="0"/>
                      <w:bCs/>
                      <w:color w:val="auto"/>
                      <w:spacing w:val="4"/>
                      <w:kern w:val="0"/>
                      <w:szCs w:val="21"/>
                      <w:highlight w:val="none"/>
                    </w:rPr>
                  </w:pPr>
                  <w:r>
                    <w:rPr>
                      <w:rFonts w:hint="default" w:ascii="Times New Roman" w:hAnsi="Times New Roman" w:eastAsia="宋体" w:cs="Times New Roman"/>
                      <w:b w:val="0"/>
                      <w:bCs/>
                      <w:color w:val="auto"/>
                      <w:spacing w:val="4"/>
                      <w:kern w:val="0"/>
                      <w:szCs w:val="21"/>
                      <w:highlight w:val="none"/>
                      <w:lang w:val="en-US" w:eastAsia="zh-CN"/>
                    </w:rPr>
                    <w:t>Ⅴ</w:t>
                  </w:r>
                  <w:r>
                    <w:rPr>
                      <w:rFonts w:hint="default" w:ascii="Times New Roman" w:hAnsi="Times New Roman" w:eastAsia="宋体" w:cs="Times New Roman"/>
                      <w:b w:val="0"/>
                      <w:bCs/>
                      <w:color w:val="auto"/>
                      <w:spacing w:val="4"/>
                      <w:kern w:val="0"/>
                      <w:szCs w:val="21"/>
                      <w:highlight w:val="none"/>
                    </w:rPr>
                    <w:t>类</w:t>
                  </w:r>
                </w:p>
              </w:tc>
              <w:tc>
                <w:tcPr>
                  <w:tcW w:w="935" w:type="dxa"/>
                  <w:tcBorders>
                    <w:top w:val="single" w:color="auto" w:sz="4" w:space="0"/>
                    <w:bottom w:val="single" w:color="auto" w:sz="4" w:space="0"/>
                  </w:tcBorders>
                  <w:noWrap w:val="0"/>
                  <w:vAlign w:val="center"/>
                </w:tcPr>
                <w:p>
                  <w:pPr>
                    <w:pStyle w:val="27"/>
                    <w:adjustRightInd/>
                    <w:snapToGrid/>
                    <w:spacing w:line="240" w:lineRule="auto"/>
                    <w:rPr>
                      <w:rFonts w:hint="default" w:ascii="Times New Roman" w:hAnsi="Times New Roman" w:eastAsia="宋体" w:cs="Times New Roman"/>
                      <w:b w:val="0"/>
                      <w:bCs/>
                      <w:color w:val="auto"/>
                      <w:spacing w:val="4"/>
                      <w:kern w:val="0"/>
                      <w:szCs w:val="21"/>
                      <w:highlight w:val="none"/>
                    </w:rPr>
                  </w:pPr>
                  <w:r>
                    <w:rPr>
                      <w:rFonts w:hint="default" w:ascii="Times New Roman" w:hAnsi="Times New Roman" w:eastAsia="宋体" w:cs="Times New Roman"/>
                      <w:b w:val="0"/>
                      <w:bCs/>
                      <w:color w:val="auto"/>
                      <w:spacing w:val="4"/>
                      <w:kern w:val="0"/>
                      <w:szCs w:val="21"/>
                      <w:highlight w:val="none"/>
                    </w:rPr>
                    <w:t>6～9</w:t>
                  </w:r>
                </w:p>
              </w:tc>
              <w:tc>
                <w:tcPr>
                  <w:tcW w:w="935" w:type="dxa"/>
                  <w:tcBorders>
                    <w:bottom w:val="single" w:color="auto" w:sz="4" w:space="0"/>
                  </w:tcBorders>
                  <w:noWrap w:val="0"/>
                  <w:vAlign w:val="center"/>
                </w:tcPr>
                <w:p>
                  <w:pPr>
                    <w:pStyle w:val="27"/>
                    <w:adjustRightInd/>
                    <w:snapToGrid/>
                    <w:spacing w:line="240" w:lineRule="auto"/>
                    <w:rPr>
                      <w:rFonts w:hint="default" w:ascii="Times New Roman" w:hAnsi="Times New Roman" w:eastAsia="宋体" w:cs="Times New Roman"/>
                      <w:b w:val="0"/>
                      <w:bCs/>
                      <w:color w:val="auto"/>
                      <w:spacing w:val="4"/>
                      <w:kern w:val="0"/>
                      <w:szCs w:val="21"/>
                      <w:highlight w:val="none"/>
                      <w:lang w:val="en-US" w:eastAsia="zh-CN"/>
                    </w:rPr>
                  </w:pPr>
                  <w:r>
                    <w:rPr>
                      <w:rFonts w:hint="default" w:ascii="Times New Roman" w:hAnsi="Times New Roman" w:eastAsia="宋体" w:cs="Times New Roman"/>
                      <w:b w:val="0"/>
                      <w:bCs/>
                      <w:color w:val="auto"/>
                      <w:spacing w:val="4"/>
                      <w:kern w:val="0"/>
                      <w:szCs w:val="21"/>
                      <w:highlight w:val="none"/>
                      <w:lang w:val="en-US" w:eastAsia="zh-CN"/>
                    </w:rPr>
                    <w:t>40</w:t>
                  </w:r>
                </w:p>
              </w:tc>
              <w:tc>
                <w:tcPr>
                  <w:tcW w:w="935" w:type="dxa"/>
                  <w:tcBorders>
                    <w:bottom w:val="single" w:color="auto" w:sz="4" w:space="0"/>
                  </w:tcBorders>
                  <w:noWrap w:val="0"/>
                  <w:vAlign w:val="center"/>
                </w:tcPr>
                <w:p>
                  <w:pPr>
                    <w:pStyle w:val="27"/>
                    <w:adjustRightInd/>
                    <w:snapToGrid/>
                    <w:spacing w:line="240" w:lineRule="auto"/>
                    <w:rPr>
                      <w:rFonts w:hint="default" w:ascii="Times New Roman" w:hAnsi="Times New Roman" w:eastAsia="宋体" w:cs="Times New Roman"/>
                      <w:b w:val="0"/>
                      <w:bCs/>
                      <w:color w:val="auto"/>
                      <w:spacing w:val="4"/>
                      <w:kern w:val="0"/>
                      <w:szCs w:val="21"/>
                      <w:highlight w:val="none"/>
                      <w:lang w:val="en-US" w:eastAsia="zh-CN"/>
                    </w:rPr>
                  </w:pPr>
                  <w:r>
                    <w:rPr>
                      <w:rFonts w:hint="default" w:ascii="Times New Roman" w:hAnsi="Times New Roman" w:eastAsia="宋体" w:cs="Times New Roman"/>
                      <w:b w:val="0"/>
                      <w:bCs/>
                      <w:color w:val="auto"/>
                      <w:spacing w:val="4"/>
                      <w:kern w:val="0"/>
                      <w:szCs w:val="21"/>
                      <w:highlight w:val="none"/>
                      <w:lang w:val="en-US" w:eastAsia="zh-CN"/>
                    </w:rPr>
                    <w:t>2.0</w:t>
                  </w:r>
                </w:p>
              </w:tc>
              <w:tc>
                <w:tcPr>
                  <w:tcW w:w="935" w:type="dxa"/>
                  <w:tcBorders>
                    <w:bottom w:val="single" w:color="auto" w:sz="4" w:space="0"/>
                    <w:right w:val="single" w:color="auto" w:sz="4" w:space="0"/>
                  </w:tcBorders>
                  <w:noWrap w:val="0"/>
                  <w:vAlign w:val="top"/>
                </w:tcPr>
                <w:p>
                  <w:pPr>
                    <w:pStyle w:val="27"/>
                    <w:adjustRightInd/>
                    <w:snapToGrid/>
                    <w:spacing w:line="240" w:lineRule="auto"/>
                    <w:rPr>
                      <w:rFonts w:hint="default" w:ascii="Times New Roman" w:hAnsi="Times New Roman" w:eastAsia="宋体" w:cs="Times New Roman"/>
                      <w:b w:val="0"/>
                      <w:bCs/>
                      <w:color w:val="auto"/>
                      <w:spacing w:val="4"/>
                      <w:kern w:val="0"/>
                      <w:szCs w:val="21"/>
                      <w:highlight w:val="none"/>
                      <w:lang w:val="en-US" w:eastAsia="zh-CN"/>
                    </w:rPr>
                  </w:pPr>
                  <w:r>
                    <w:rPr>
                      <w:rFonts w:hint="default" w:ascii="Times New Roman" w:hAnsi="Times New Roman" w:eastAsia="宋体" w:cs="Times New Roman"/>
                      <w:b w:val="0"/>
                      <w:bCs/>
                      <w:color w:val="auto"/>
                      <w:spacing w:val="4"/>
                      <w:kern w:val="0"/>
                      <w:szCs w:val="21"/>
                      <w:highlight w:val="none"/>
                      <w:lang w:val="en-US" w:eastAsia="zh-CN"/>
                    </w:rPr>
                    <w:t>10</w:t>
                  </w:r>
                </w:p>
              </w:tc>
              <w:tc>
                <w:tcPr>
                  <w:tcW w:w="935" w:type="dxa"/>
                  <w:tcBorders>
                    <w:bottom w:val="single" w:color="auto" w:sz="4" w:space="0"/>
                    <w:right w:val="single" w:color="auto" w:sz="4" w:space="0"/>
                  </w:tcBorders>
                  <w:noWrap w:val="0"/>
                  <w:vAlign w:val="top"/>
                </w:tcPr>
                <w:p>
                  <w:pPr>
                    <w:pStyle w:val="27"/>
                    <w:adjustRightInd/>
                    <w:snapToGrid/>
                    <w:spacing w:line="240" w:lineRule="auto"/>
                    <w:rPr>
                      <w:rFonts w:hint="default" w:ascii="Times New Roman" w:hAnsi="Times New Roman" w:eastAsia="宋体" w:cs="Times New Roman"/>
                      <w:b w:val="0"/>
                      <w:bCs/>
                      <w:color w:val="auto"/>
                      <w:spacing w:val="4"/>
                      <w:kern w:val="0"/>
                      <w:szCs w:val="21"/>
                      <w:highlight w:val="none"/>
                      <w:lang w:val="en-US" w:eastAsia="zh-CN"/>
                    </w:rPr>
                  </w:pPr>
                  <w:r>
                    <w:rPr>
                      <w:rFonts w:hint="default" w:ascii="Times New Roman" w:hAnsi="Times New Roman" w:eastAsia="宋体" w:cs="Times New Roman"/>
                      <w:b w:val="0"/>
                      <w:bCs/>
                      <w:color w:val="auto"/>
                      <w:spacing w:val="4"/>
                      <w:kern w:val="0"/>
                      <w:szCs w:val="21"/>
                      <w:highlight w:val="none"/>
                      <w:lang w:val="en-US" w:eastAsia="zh-CN"/>
                    </w:rPr>
                    <w:t>0.4</w:t>
                  </w:r>
                </w:p>
              </w:tc>
              <w:tc>
                <w:tcPr>
                  <w:tcW w:w="941" w:type="dxa"/>
                  <w:tcBorders>
                    <w:bottom w:val="single" w:color="auto" w:sz="4" w:space="0"/>
                    <w:right w:val="single" w:color="auto" w:sz="4" w:space="0"/>
                  </w:tcBorders>
                  <w:noWrap w:val="0"/>
                  <w:vAlign w:val="top"/>
                </w:tcPr>
                <w:p>
                  <w:pPr>
                    <w:pStyle w:val="27"/>
                    <w:adjustRightInd/>
                    <w:snapToGrid/>
                    <w:spacing w:line="240" w:lineRule="auto"/>
                    <w:rPr>
                      <w:rFonts w:hint="default" w:ascii="Times New Roman" w:hAnsi="Times New Roman" w:eastAsia="宋体" w:cs="Times New Roman"/>
                      <w:b w:val="0"/>
                      <w:bCs/>
                      <w:color w:val="auto"/>
                      <w:spacing w:val="4"/>
                      <w:kern w:val="0"/>
                      <w:szCs w:val="21"/>
                      <w:highlight w:val="none"/>
                      <w:lang w:val="en-US" w:eastAsia="zh-CN"/>
                    </w:rPr>
                  </w:pPr>
                  <w:r>
                    <w:rPr>
                      <w:rFonts w:hint="default" w:ascii="Times New Roman" w:hAnsi="Times New Roman" w:eastAsia="宋体" w:cs="Times New Roman"/>
                      <w:b w:val="0"/>
                      <w:bCs/>
                      <w:color w:val="auto"/>
                      <w:spacing w:val="4"/>
                      <w:kern w:val="0"/>
                      <w:szCs w:val="21"/>
                      <w:highlight w:val="none"/>
                      <w:lang w:val="en-US" w:eastAsia="zh-CN"/>
                    </w:rPr>
                    <w:t>1.0</w:t>
                  </w:r>
                </w:p>
              </w:tc>
            </w:tr>
          </w:tbl>
          <w:p>
            <w:pPr>
              <w:spacing w:line="360" w:lineRule="auto"/>
              <w:rPr>
                <w:rFonts w:hint="default" w:ascii="Times New Roman" w:hAnsi="Times New Roman" w:eastAsia="黑体" w:cs="Times New Roman"/>
                <w:color w:val="000000"/>
                <w:sz w:val="24"/>
                <w:szCs w:val="22"/>
                <w:lang w:val="en-US" w:eastAsia="zh-CN"/>
              </w:rPr>
            </w:pPr>
            <w:r>
              <w:rPr>
                <w:rFonts w:hint="default" w:ascii="Times New Roman" w:hAnsi="Times New Roman" w:eastAsia="黑体" w:cs="Times New Roman"/>
                <w:color w:val="000000"/>
                <w:sz w:val="24"/>
                <w:szCs w:val="22"/>
                <w:lang w:val="en-US" w:eastAsia="zh-CN"/>
              </w:rPr>
              <w:t>4.1.3 声环境质量标准</w:t>
            </w:r>
          </w:p>
          <w:p>
            <w:pPr>
              <w:spacing w:line="360" w:lineRule="auto"/>
              <w:ind w:firstLine="480" w:firstLineChars="200"/>
              <w:jc w:val="center"/>
              <w:rPr>
                <w:rFonts w:hint="default" w:ascii="Times New Roman" w:hAnsi="Times New Roman" w:eastAsia="宋体" w:cs="Times New Roman"/>
                <w:color w:val="auto"/>
                <w:kern w:val="2"/>
                <w:sz w:val="24"/>
                <w:szCs w:val="22"/>
                <w:highlight w:val="none"/>
                <w:lang w:val="en-US" w:eastAsia="zh-CN" w:bidi="ar-SA"/>
              </w:rPr>
            </w:pPr>
            <w:r>
              <w:rPr>
                <w:rFonts w:hint="default" w:ascii="Times New Roman" w:hAnsi="Times New Roman" w:eastAsia="宋体" w:cs="Times New Roman"/>
                <w:color w:val="auto"/>
                <w:kern w:val="2"/>
                <w:sz w:val="24"/>
                <w:szCs w:val="22"/>
                <w:highlight w:val="none"/>
                <w:lang w:val="en-US" w:eastAsia="zh-CN" w:bidi="ar-SA"/>
              </w:rPr>
              <w:t>建设项目区域声环境执行《声环境质量标准》（GB3096-2008）2类标准。</w:t>
            </w:r>
          </w:p>
          <w:p>
            <w:pPr>
              <w:spacing w:line="360" w:lineRule="auto"/>
              <w:jc w:val="both"/>
              <w:rPr>
                <w:rFonts w:hint="default" w:ascii="Times New Roman" w:hAnsi="Times New Roman" w:eastAsia="宋体" w:cs="Times New Roman"/>
                <w:color w:val="auto"/>
                <w:kern w:val="2"/>
                <w:sz w:val="24"/>
                <w:szCs w:val="22"/>
                <w:highlight w:val="none"/>
                <w:lang w:val="en-US" w:eastAsia="zh-CN" w:bidi="ar-SA"/>
              </w:rPr>
            </w:pPr>
          </w:p>
          <w:p>
            <w:pPr>
              <w:spacing w:line="360" w:lineRule="auto"/>
              <w:ind w:firstLine="480" w:firstLineChars="200"/>
              <w:jc w:val="center"/>
              <w:rPr>
                <w:rFonts w:hint="default" w:ascii="Times New Roman" w:hAnsi="Times New Roman" w:cs="Times New Roman"/>
                <w:b w:val="0"/>
                <w:bCs w:val="0"/>
                <w:color w:val="auto"/>
                <w:szCs w:val="21"/>
                <w:u w:val="none"/>
                <w:lang w:val="en-US" w:eastAsia="zh-CN"/>
              </w:rPr>
            </w:pPr>
            <w:r>
              <w:rPr>
                <w:rFonts w:hint="default" w:ascii="Times New Roman" w:hAnsi="Times New Roman" w:cs="Times New Roman"/>
                <w:color w:val="auto"/>
                <w:kern w:val="2"/>
                <w:sz w:val="24"/>
                <w:szCs w:val="22"/>
                <w:highlight w:val="none"/>
                <w:lang w:val="en-US" w:eastAsia="zh-CN" w:bidi="ar-SA"/>
              </w:rPr>
              <w:t xml:space="preserve">     </w:t>
            </w:r>
            <w:r>
              <w:rPr>
                <w:rFonts w:hint="default" w:ascii="Times New Roman" w:hAnsi="Times New Roman" w:eastAsia="宋体" w:cs="Times New Roman"/>
                <w:color w:val="auto"/>
                <w:kern w:val="2"/>
                <w:sz w:val="24"/>
                <w:szCs w:val="22"/>
                <w:highlight w:val="none"/>
                <w:lang w:val="en-US" w:eastAsia="zh-CN" w:bidi="ar-SA"/>
              </w:rPr>
              <w:t xml:space="preserve">表4-3  环境噪声标准限值   </w:t>
            </w:r>
            <w:r>
              <w:rPr>
                <w:rFonts w:hint="default" w:ascii="Times New Roman" w:hAnsi="Times New Roman" w:cs="Times New Roman"/>
                <w:b w:val="0"/>
                <w:bCs w:val="0"/>
                <w:color w:val="auto"/>
                <w:szCs w:val="21"/>
                <w:u w:val="none"/>
                <w:lang w:val="en-US" w:eastAsia="zh-CN"/>
              </w:rPr>
              <w:t xml:space="preserve"> 单位：等效声级:Leq[dB(A)]</w:t>
            </w:r>
          </w:p>
          <w:tbl>
            <w:tblPr>
              <w:tblStyle w:val="17"/>
              <w:tblpPr w:leftFromText="180" w:rightFromText="180" w:vertAnchor="text" w:horzAnchor="margin" w:tblpXSpec="center" w:tblpY="97"/>
              <w:tblOverlap w:val="never"/>
              <w:tblW w:w="0" w:type="auto"/>
              <w:tblInd w:w="1" w:type="dxa"/>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
            <w:tblGrid>
              <w:gridCol w:w="2659"/>
              <w:gridCol w:w="2450"/>
              <w:gridCol w:w="3150"/>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103" w:hRule="atLeast"/>
              </w:trPr>
              <w:tc>
                <w:tcPr>
                  <w:tcW w:w="2659" w:type="dxa"/>
                  <w:noWrap w:val="0"/>
                  <w:vAlign w:val="center"/>
                </w:tcPr>
                <w:p>
                  <w:pPr>
                    <w:pStyle w:val="27"/>
                    <w:adjustRightInd/>
                    <w:snapToGrid/>
                    <w:spacing w:line="240" w:lineRule="auto"/>
                    <w:rPr>
                      <w:rFonts w:hint="default" w:ascii="Times New Roman" w:hAnsi="Times New Roman" w:eastAsia="宋体" w:cs="Times New Roman"/>
                      <w:b w:val="0"/>
                      <w:bCs/>
                      <w:color w:val="auto"/>
                      <w:spacing w:val="4"/>
                      <w:kern w:val="0"/>
                      <w:szCs w:val="21"/>
                      <w:highlight w:val="none"/>
                    </w:rPr>
                  </w:pPr>
                  <w:r>
                    <w:rPr>
                      <w:rFonts w:hint="default" w:ascii="Times New Roman" w:hAnsi="Times New Roman" w:eastAsia="宋体" w:cs="Times New Roman"/>
                      <w:b w:val="0"/>
                      <w:bCs/>
                      <w:color w:val="auto"/>
                      <w:spacing w:val="4"/>
                      <w:kern w:val="0"/>
                      <w:szCs w:val="21"/>
                      <w:highlight w:val="none"/>
                    </w:rPr>
                    <w:t>类别</w:t>
                  </w:r>
                </w:p>
              </w:tc>
              <w:tc>
                <w:tcPr>
                  <w:tcW w:w="2450" w:type="dxa"/>
                  <w:noWrap w:val="0"/>
                  <w:vAlign w:val="center"/>
                </w:tcPr>
                <w:p>
                  <w:pPr>
                    <w:pStyle w:val="27"/>
                    <w:adjustRightInd/>
                    <w:snapToGrid/>
                    <w:spacing w:line="240" w:lineRule="auto"/>
                    <w:rPr>
                      <w:rFonts w:hint="default" w:ascii="Times New Roman" w:hAnsi="Times New Roman" w:eastAsia="宋体" w:cs="Times New Roman"/>
                      <w:b w:val="0"/>
                      <w:bCs/>
                      <w:color w:val="auto"/>
                      <w:spacing w:val="4"/>
                      <w:kern w:val="0"/>
                      <w:szCs w:val="21"/>
                      <w:highlight w:val="none"/>
                    </w:rPr>
                  </w:pPr>
                  <w:r>
                    <w:rPr>
                      <w:rFonts w:hint="default" w:ascii="Times New Roman" w:hAnsi="Times New Roman" w:eastAsia="宋体" w:cs="Times New Roman"/>
                      <w:b w:val="0"/>
                      <w:bCs/>
                      <w:color w:val="auto"/>
                      <w:spacing w:val="4"/>
                      <w:kern w:val="0"/>
                      <w:szCs w:val="21"/>
                      <w:highlight w:val="none"/>
                    </w:rPr>
                    <w:t>昼间</w:t>
                  </w:r>
                </w:p>
              </w:tc>
              <w:tc>
                <w:tcPr>
                  <w:tcW w:w="3150" w:type="dxa"/>
                  <w:noWrap w:val="0"/>
                  <w:vAlign w:val="center"/>
                </w:tcPr>
                <w:p>
                  <w:pPr>
                    <w:pStyle w:val="27"/>
                    <w:adjustRightInd/>
                    <w:snapToGrid/>
                    <w:spacing w:line="240" w:lineRule="auto"/>
                    <w:rPr>
                      <w:rFonts w:hint="default" w:ascii="Times New Roman" w:hAnsi="Times New Roman" w:eastAsia="宋体" w:cs="Times New Roman"/>
                      <w:b w:val="0"/>
                      <w:bCs/>
                      <w:color w:val="auto"/>
                      <w:spacing w:val="4"/>
                      <w:kern w:val="0"/>
                      <w:szCs w:val="21"/>
                      <w:highlight w:val="none"/>
                    </w:rPr>
                  </w:pPr>
                  <w:r>
                    <w:rPr>
                      <w:rFonts w:hint="default" w:ascii="Times New Roman" w:hAnsi="Times New Roman" w:eastAsia="宋体" w:cs="Times New Roman"/>
                      <w:b w:val="0"/>
                      <w:bCs/>
                      <w:color w:val="auto"/>
                      <w:spacing w:val="4"/>
                      <w:kern w:val="0"/>
                      <w:szCs w:val="21"/>
                      <w:highlight w:val="none"/>
                    </w:rPr>
                    <w:t>夜间</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348" w:hRule="atLeast"/>
              </w:trPr>
              <w:tc>
                <w:tcPr>
                  <w:tcW w:w="2659" w:type="dxa"/>
                  <w:noWrap w:val="0"/>
                  <w:vAlign w:val="center"/>
                </w:tcPr>
                <w:p>
                  <w:pPr>
                    <w:pStyle w:val="27"/>
                    <w:adjustRightInd/>
                    <w:snapToGrid/>
                    <w:spacing w:line="240" w:lineRule="auto"/>
                    <w:rPr>
                      <w:rFonts w:hint="default" w:ascii="Times New Roman" w:hAnsi="Times New Roman" w:eastAsia="宋体" w:cs="Times New Roman"/>
                      <w:b w:val="0"/>
                      <w:bCs/>
                      <w:color w:val="auto"/>
                      <w:spacing w:val="4"/>
                      <w:kern w:val="0"/>
                      <w:szCs w:val="21"/>
                      <w:highlight w:val="none"/>
                      <w:lang w:eastAsia="zh-CN"/>
                    </w:rPr>
                  </w:pPr>
                  <w:r>
                    <w:rPr>
                      <w:rFonts w:hint="default" w:ascii="Times New Roman" w:hAnsi="Times New Roman" w:eastAsia="宋体" w:cs="Times New Roman"/>
                      <w:b w:val="0"/>
                      <w:bCs/>
                      <w:color w:val="auto"/>
                      <w:spacing w:val="4"/>
                      <w:kern w:val="0"/>
                      <w:szCs w:val="21"/>
                      <w:highlight w:val="none"/>
                      <w:lang w:val="en-US" w:eastAsia="zh-CN"/>
                    </w:rPr>
                    <w:t>2</w:t>
                  </w:r>
                </w:p>
              </w:tc>
              <w:tc>
                <w:tcPr>
                  <w:tcW w:w="2450" w:type="dxa"/>
                  <w:noWrap w:val="0"/>
                  <w:vAlign w:val="center"/>
                </w:tcPr>
                <w:p>
                  <w:pPr>
                    <w:pStyle w:val="27"/>
                    <w:adjustRightInd/>
                    <w:snapToGrid/>
                    <w:spacing w:line="240" w:lineRule="auto"/>
                    <w:rPr>
                      <w:rFonts w:hint="default" w:ascii="Times New Roman" w:hAnsi="Times New Roman" w:eastAsia="宋体" w:cs="Times New Roman"/>
                      <w:b w:val="0"/>
                      <w:bCs/>
                      <w:color w:val="auto"/>
                      <w:spacing w:val="4"/>
                      <w:kern w:val="0"/>
                      <w:szCs w:val="21"/>
                      <w:highlight w:val="none"/>
                      <w:lang w:val="en-US" w:eastAsia="zh-CN"/>
                    </w:rPr>
                  </w:pPr>
                  <w:r>
                    <w:rPr>
                      <w:rFonts w:hint="default" w:ascii="Times New Roman" w:hAnsi="Times New Roman" w:eastAsia="宋体" w:cs="Times New Roman"/>
                      <w:b w:val="0"/>
                      <w:bCs/>
                      <w:color w:val="auto"/>
                      <w:spacing w:val="4"/>
                      <w:kern w:val="0"/>
                      <w:szCs w:val="21"/>
                      <w:highlight w:val="none"/>
                      <w:lang w:val="en-US" w:eastAsia="zh-CN"/>
                    </w:rPr>
                    <w:t>60</w:t>
                  </w:r>
                </w:p>
              </w:tc>
              <w:tc>
                <w:tcPr>
                  <w:tcW w:w="3150" w:type="dxa"/>
                  <w:noWrap w:val="0"/>
                  <w:vAlign w:val="center"/>
                </w:tcPr>
                <w:p>
                  <w:pPr>
                    <w:pStyle w:val="27"/>
                    <w:adjustRightInd/>
                    <w:snapToGrid/>
                    <w:spacing w:line="240" w:lineRule="auto"/>
                    <w:rPr>
                      <w:rFonts w:hint="default" w:ascii="Times New Roman" w:hAnsi="Times New Roman" w:eastAsia="宋体" w:cs="Times New Roman"/>
                      <w:b w:val="0"/>
                      <w:bCs/>
                      <w:color w:val="auto"/>
                      <w:spacing w:val="4"/>
                      <w:kern w:val="0"/>
                      <w:szCs w:val="21"/>
                      <w:highlight w:val="none"/>
                      <w:lang w:val="en-US" w:eastAsia="zh-CN"/>
                    </w:rPr>
                  </w:pPr>
                  <w:r>
                    <w:rPr>
                      <w:rFonts w:hint="default" w:ascii="Times New Roman" w:hAnsi="Times New Roman" w:eastAsia="宋体" w:cs="Times New Roman"/>
                      <w:b w:val="0"/>
                      <w:bCs/>
                      <w:color w:val="auto"/>
                      <w:spacing w:val="4"/>
                      <w:kern w:val="0"/>
                      <w:szCs w:val="21"/>
                      <w:highlight w:val="none"/>
                      <w:lang w:val="en-US" w:eastAsia="zh-CN"/>
                    </w:rPr>
                    <w:t>50</w:t>
                  </w:r>
                </w:p>
              </w:tc>
            </w:tr>
          </w:tbl>
          <w:p>
            <w:pPr>
              <w:spacing w:line="360" w:lineRule="auto"/>
              <w:rPr>
                <w:rFonts w:hint="default" w:ascii="Times New Roman" w:hAnsi="Times New Roman" w:eastAsia="黑体" w:cs="Times New Roman"/>
                <w:color w:val="000000"/>
                <w:sz w:val="24"/>
                <w:szCs w:val="22"/>
                <w:lang w:val="en-US" w:eastAsia="zh-CN"/>
              </w:rPr>
            </w:pPr>
            <w:r>
              <w:rPr>
                <w:rFonts w:hint="default" w:ascii="Times New Roman" w:hAnsi="Times New Roman" w:eastAsia="黑体" w:cs="Times New Roman"/>
                <w:color w:val="000000"/>
                <w:sz w:val="24"/>
                <w:szCs w:val="22"/>
                <w:lang w:val="en-US" w:eastAsia="zh-CN"/>
              </w:rPr>
              <w:t>4.1.4 地下水质量标准</w:t>
            </w:r>
          </w:p>
          <w:p>
            <w:pPr>
              <w:spacing w:line="360" w:lineRule="auto"/>
              <w:ind w:firstLine="480" w:firstLineChars="200"/>
              <w:rPr>
                <w:rFonts w:hint="default" w:ascii="Times New Roman" w:hAnsi="Times New Roman" w:cs="Times New Roman"/>
                <w:b w:val="0"/>
                <w:bCs w:val="0"/>
                <w:color w:val="auto"/>
                <w:sz w:val="24"/>
                <w:u w:val="none"/>
              </w:rPr>
            </w:pPr>
            <w:r>
              <w:rPr>
                <w:rFonts w:hint="default" w:ascii="Times New Roman" w:hAnsi="Times New Roman" w:cs="Times New Roman"/>
                <w:b w:val="0"/>
                <w:bCs w:val="0"/>
                <w:color w:val="auto"/>
                <w:sz w:val="24"/>
                <w:u w:val="none"/>
              </w:rPr>
              <w:t>地下水环境质量执行《地下水质量标准》（GB/T14848-2017）中的Ⅲ类水质标准。主要指标见表</w:t>
            </w:r>
            <w:r>
              <w:rPr>
                <w:rFonts w:hint="default" w:ascii="Times New Roman" w:hAnsi="Times New Roman" w:cs="Times New Roman"/>
                <w:b w:val="0"/>
                <w:bCs w:val="0"/>
                <w:color w:val="auto"/>
                <w:sz w:val="24"/>
                <w:u w:val="none"/>
                <w:lang w:val="en-US" w:eastAsia="zh-CN"/>
              </w:rPr>
              <w:t>4-4</w:t>
            </w:r>
            <w:r>
              <w:rPr>
                <w:rFonts w:hint="default" w:ascii="Times New Roman" w:hAnsi="Times New Roman" w:cs="Times New Roman"/>
                <w:b w:val="0"/>
                <w:bCs w:val="0"/>
                <w:color w:val="auto"/>
                <w:sz w:val="24"/>
                <w:u w:val="none"/>
              </w:rPr>
              <w:t>。</w:t>
            </w:r>
          </w:p>
          <w:p>
            <w:pPr>
              <w:spacing w:line="360" w:lineRule="auto"/>
              <w:ind w:firstLine="480" w:firstLineChars="200"/>
              <w:jc w:val="center"/>
              <w:rPr>
                <w:rFonts w:hint="default" w:ascii="Times New Roman" w:hAnsi="Times New Roman" w:eastAsia="宋体" w:cs="Times New Roman"/>
                <w:color w:val="auto"/>
                <w:kern w:val="2"/>
                <w:sz w:val="24"/>
                <w:szCs w:val="22"/>
                <w:highlight w:val="none"/>
                <w:lang w:val="en-US" w:eastAsia="zh-CN" w:bidi="ar-SA"/>
              </w:rPr>
            </w:pPr>
            <w:r>
              <w:rPr>
                <w:rFonts w:hint="default" w:ascii="Times New Roman" w:hAnsi="Times New Roman" w:cs="Times New Roman"/>
                <w:color w:val="auto"/>
                <w:kern w:val="2"/>
                <w:sz w:val="24"/>
                <w:szCs w:val="22"/>
                <w:highlight w:val="none"/>
                <w:lang w:val="en-US" w:eastAsia="zh-CN" w:bidi="ar-SA"/>
              </w:rPr>
              <w:t xml:space="preserve">        </w:t>
            </w:r>
            <w:r>
              <w:rPr>
                <w:rFonts w:hint="default" w:ascii="Times New Roman" w:hAnsi="Times New Roman" w:eastAsia="宋体" w:cs="Times New Roman"/>
                <w:color w:val="auto"/>
                <w:kern w:val="2"/>
                <w:sz w:val="24"/>
                <w:szCs w:val="22"/>
                <w:highlight w:val="none"/>
                <w:lang w:val="en-US" w:eastAsia="zh-CN" w:bidi="ar-SA"/>
              </w:rPr>
              <w:t xml:space="preserve">表4-4  地下水环境质量标准    </w:t>
            </w:r>
            <w:r>
              <w:rPr>
                <w:rFonts w:hint="default" w:ascii="Times New Roman" w:hAnsi="Times New Roman" w:cs="Times New Roman"/>
                <w:b w:val="0"/>
                <w:bCs w:val="0"/>
                <w:color w:val="auto"/>
                <w:szCs w:val="21"/>
                <w:u w:val="none"/>
                <w:lang w:val="en-US" w:eastAsia="zh-CN"/>
              </w:rPr>
              <w:t>单位：mg/L（pH、总大肠菌群除外）</w:t>
            </w:r>
          </w:p>
          <w:tbl>
            <w:tblPr>
              <w:tblStyle w:val="17"/>
              <w:tblW w:w="8173" w:type="dxa"/>
              <w:tblInd w:w="0" w:type="dxa"/>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935"/>
              <w:gridCol w:w="1661"/>
              <w:gridCol w:w="1396"/>
              <w:gridCol w:w="1200"/>
              <w:gridCol w:w="1433"/>
              <w:gridCol w:w="1548"/>
            </w:tblGrid>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935" w:type="dxa"/>
                  <w:noWrap w:val="0"/>
                  <w:vAlign w:val="center"/>
                </w:tcPr>
                <w:p>
                  <w:pPr>
                    <w:jc w:val="center"/>
                    <w:rPr>
                      <w:rFonts w:hint="default" w:ascii="Times New Roman" w:hAnsi="Times New Roman" w:cs="Times New Roman"/>
                      <w:b w:val="0"/>
                      <w:bCs w:val="0"/>
                      <w:color w:val="auto"/>
                      <w:szCs w:val="21"/>
                      <w:u w:val="none"/>
                    </w:rPr>
                  </w:pPr>
                  <w:r>
                    <w:rPr>
                      <w:rFonts w:hint="default" w:ascii="Times New Roman" w:hAnsi="Times New Roman" w:cs="Times New Roman"/>
                      <w:b w:val="0"/>
                      <w:bCs w:val="0"/>
                      <w:color w:val="auto"/>
                      <w:szCs w:val="21"/>
                      <w:u w:val="none"/>
                    </w:rPr>
                    <w:t>序号</w:t>
                  </w:r>
                </w:p>
              </w:tc>
              <w:tc>
                <w:tcPr>
                  <w:tcW w:w="1661" w:type="dxa"/>
                  <w:noWrap w:val="0"/>
                  <w:vAlign w:val="center"/>
                </w:tcPr>
                <w:p>
                  <w:pPr>
                    <w:jc w:val="center"/>
                    <w:rPr>
                      <w:rFonts w:hint="default" w:ascii="Times New Roman" w:hAnsi="Times New Roman" w:cs="Times New Roman"/>
                      <w:b w:val="0"/>
                      <w:bCs w:val="0"/>
                      <w:color w:val="auto"/>
                      <w:szCs w:val="21"/>
                      <w:u w:val="none"/>
                    </w:rPr>
                  </w:pPr>
                  <w:r>
                    <w:rPr>
                      <w:rFonts w:hint="default" w:ascii="Times New Roman" w:hAnsi="Times New Roman" w:cs="Times New Roman"/>
                      <w:b w:val="0"/>
                      <w:bCs w:val="0"/>
                      <w:color w:val="auto"/>
                      <w:szCs w:val="21"/>
                      <w:u w:val="none"/>
                    </w:rPr>
                    <w:t>项目</w:t>
                  </w:r>
                </w:p>
              </w:tc>
              <w:tc>
                <w:tcPr>
                  <w:tcW w:w="1396" w:type="dxa"/>
                  <w:noWrap w:val="0"/>
                  <w:vAlign w:val="center"/>
                </w:tcPr>
                <w:p>
                  <w:pPr>
                    <w:jc w:val="center"/>
                    <w:rPr>
                      <w:rFonts w:hint="default" w:ascii="Times New Roman" w:hAnsi="Times New Roman" w:cs="Times New Roman"/>
                      <w:b w:val="0"/>
                      <w:bCs w:val="0"/>
                      <w:color w:val="auto"/>
                      <w:szCs w:val="21"/>
                      <w:u w:val="none"/>
                    </w:rPr>
                  </w:pPr>
                  <w:r>
                    <w:rPr>
                      <w:rFonts w:hint="default" w:ascii="Times New Roman" w:hAnsi="Times New Roman" w:cs="Times New Roman"/>
                      <w:b w:val="0"/>
                      <w:bCs w:val="0"/>
                      <w:color w:val="auto"/>
                      <w:szCs w:val="21"/>
                      <w:u w:val="none"/>
                    </w:rPr>
                    <w:t>标准值</w:t>
                  </w:r>
                </w:p>
              </w:tc>
              <w:tc>
                <w:tcPr>
                  <w:tcW w:w="1200" w:type="dxa"/>
                  <w:noWrap w:val="0"/>
                  <w:vAlign w:val="center"/>
                </w:tcPr>
                <w:p>
                  <w:pPr>
                    <w:jc w:val="center"/>
                    <w:rPr>
                      <w:rFonts w:hint="default" w:ascii="Times New Roman" w:hAnsi="Times New Roman" w:cs="Times New Roman"/>
                      <w:b w:val="0"/>
                      <w:bCs w:val="0"/>
                      <w:color w:val="auto"/>
                      <w:szCs w:val="21"/>
                      <w:u w:val="none"/>
                    </w:rPr>
                  </w:pPr>
                  <w:r>
                    <w:rPr>
                      <w:rFonts w:hint="default" w:ascii="Times New Roman" w:hAnsi="Times New Roman" w:cs="Times New Roman"/>
                      <w:b w:val="0"/>
                      <w:bCs w:val="0"/>
                      <w:color w:val="auto"/>
                      <w:szCs w:val="21"/>
                      <w:u w:val="none"/>
                    </w:rPr>
                    <w:t>序号</w:t>
                  </w:r>
                </w:p>
              </w:tc>
              <w:tc>
                <w:tcPr>
                  <w:tcW w:w="1433" w:type="dxa"/>
                  <w:noWrap w:val="0"/>
                  <w:vAlign w:val="center"/>
                </w:tcPr>
                <w:p>
                  <w:pPr>
                    <w:jc w:val="center"/>
                    <w:rPr>
                      <w:rFonts w:hint="default" w:ascii="Times New Roman" w:hAnsi="Times New Roman" w:cs="Times New Roman"/>
                      <w:b w:val="0"/>
                      <w:bCs w:val="0"/>
                      <w:color w:val="auto"/>
                      <w:szCs w:val="21"/>
                      <w:u w:val="none"/>
                    </w:rPr>
                  </w:pPr>
                  <w:r>
                    <w:rPr>
                      <w:rFonts w:hint="default" w:ascii="Times New Roman" w:hAnsi="Times New Roman" w:cs="Times New Roman"/>
                      <w:b w:val="0"/>
                      <w:bCs w:val="0"/>
                      <w:color w:val="auto"/>
                      <w:szCs w:val="21"/>
                      <w:u w:val="none"/>
                    </w:rPr>
                    <w:t>项目</w:t>
                  </w:r>
                </w:p>
              </w:tc>
              <w:tc>
                <w:tcPr>
                  <w:tcW w:w="1548" w:type="dxa"/>
                  <w:noWrap w:val="0"/>
                  <w:vAlign w:val="center"/>
                </w:tcPr>
                <w:p>
                  <w:pPr>
                    <w:jc w:val="center"/>
                    <w:rPr>
                      <w:rFonts w:hint="default" w:ascii="Times New Roman" w:hAnsi="Times New Roman" w:cs="Times New Roman"/>
                      <w:b w:val="0"/>
                      <w:bCs w:val="0"/>
                      <w:color w:val="auto"/>
                      <w:szCs w:val="21"/>
                      <w:u w:val="none"/>
                    </w:rPr>
                  </w:pPr>
                  <w:r>
                    <w:rPr>
                      <w:rFonts w:hint="default" w:ascii="Times New Roman" w:hAnsi="Times New Roman" w:cs="Times New Roman"/>
                      <w:b w:val="0"/>
                      <w:bCs w:val="0"/>
                      <w:color w:val="auto"/>
                      <w:szCs w:val="21"/>
                      <w:u w:val="none"/>
                    </w:rPr>
                    <w:t>标准值</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935" w:type="dxa"/>
                  <w:noWrap w:val="0"/>
                  <w:vAlign w:val="center"/>
                </w:tcPr>
                <w:p>
                  <w:pPr>
                    <w:jc w:val="center"/>
                    <w:rPr>
                      <w:rFonts w:hint="default" w:ascii="Times New Roman" w:hAnsi="Times New Roman" w:cs="Times New Roman"/>
                      <w:b w:val="0"/>
                      <w:bCs w:val="0"/>
                      <w:color w:val="auto"/>
                      <w:szCs w:val="21"/>
                      <w:u w:val="none"/>
                    </w:rPr>
                  </w:pPr>
                  <w:r>
                    <w:rPr>
                      <w:rFonts w:hint="default" w:ascii="Times New Roman" w:hAnsi="Times New Roman" w:cs="Times New Roman"/>
                      <w:b w:val="0"/>
                      <w:bCs w:val="0"/>
                      <w:color w:val="auto"/>
                      <w:szCs w:val="21"/>
                      <w:u w:val="none"/>
                    </w:rPr>
                    <w:t>1</w:t>
                  </w:r>
                </w:p>
              </w:tc>
              <w:tc>
                <w:tcPr>
                  <w:tcW w:w="1661" w:type="dxa"/>
                  <w:noWrap w:val="0"/>
                  <w:vAlign w:val="center"/>
                </w:tcPr>
                <w:p>
                  <w:pPr>
                    <w:jc w:val="center"/>
                    <w:rPr>
                      <w:rFonts w:hint="default" w:ascii="Times New Roman" w:hAnsi="Times New Roman" w:cs="Times New Roman"/>
                      <w:b w:val="0"/>
                      <w:bCs w:val="0"/>
                      <w:color w:val="auto"/>
                      <w:szCs w:val="21"/>
                      <w:u w:val="none"/>
                    </w:rPr>
                  </w:pPr>
                  <w:r>
                    <w:rPr>
                      <w:rFonts w:hint="default" w:ascii="Times New Roman" w:hAnsi="Times New Roman" w:cs="Times New Roman"/>
                      <w:b w:val="0"/>
                      <w:bCs w:val="0"/>
                      <w:color w:val="auto"/>
                      <w:szCs w:val="21"/>
                      <w:u w:val="none"/>
                    </w:rPr>
                    <w:t>pH</w:t>
                  </w:r>
                </w:p>
              </w:tc>
              <w:tc>
                <w:tcPr>
                  <w:tcW w:w="1396" w:type="dxa"/>
                  <w:noWrap w:val="0"/>
                  <w:vAlign w:val="center"/>
                </w:tcPr>
                <w:p>
                  <w:pPr>
                    <w:jc w:val="center"/>
                    <w:rPr>
                      <w:rFonts w:hint="default" w:ascii="Times New Roman" w:hAnsi="Times New Roman" w:cs="Times New Roman"/>
                      <w:b w:val="0"/>
                      <w:bCs w:val="0"/>
                      <w:color w:val="auto"/>
                      <w:szCs w:val="21"/>
                      <w:u w:val="none"/>
                    </w:rPr>
                  </w:pPr>
                  <w:r>
                    <w:rPr>
                      <w:rFonts w:hint="default" w:ascii="Times New Roman" w:hAnsi="Times New Roman" w:cs="Times New Roman"/>
                      <w:b w:val="0"/>
                      <w:bCs w:val="0"/>
                      <w:color w:val="auto"/>
                      <w:szCs w:val="21"/>
                      <w:u w:val="none"/>
                    </w:rPr>
                    <w:t>6.5~8.5</w:t>
                  </w:r>
                </w:p>
              </w:tc>
              <w:tc>
                <w:tcPr>
                  <w:tcW w:w="1200" w:type="dxa"/>
                  <w:noWrap w:val="0"/>
                  <w:vAlign w:val="center"/>
                </w:tcPr>
                <w:p>
                  <w:pPr>
                    <w:jc w:val="center"/>
                    <w:rPr>
                      <w:rFonts w:hint="default" w:ascii="Times New Roman" w:hAnsi="Times New Roman" w:cs="Times New Roman"/>
                      <w:b w:val="0"/>
                      <w:bCs w:val="0"/>
                      <w:color w:val="auto"/>
                      <w:szCs w:val="21"/>
                      <w:u w:val="none"/>
                    </w:rPr>
                  </w:pPr>
                  <w:r>
                    <w:rPr>
                      <w:rFonts w:hint="default" w:ascii="Times New Roman" w:hAnsi="Times New Roman" w:cs="Times New Roman"/>
                      <w:b w:val="0"/>
                      <w:bCs w:val="0"/>
                      <w:color w:val="auto"/>
                      <w:szCs w:val="21"/>
                      <w:u w:val="none"/>
                    </w:rPr>
                    <w:t>14</w:t>
                  </w:r>
                </w:p>
              </w:tc>
              <w:tc>
                <w:tcPr>
                  <w:tcW w:w="1433" w:type="dxa"/>
                  <w:noWrap w:val="0"/>
                  <w:vAlign w:val="center"/>
                </w:tcPr>
                <w:p>
                  <w:pPr>
                    <w:jc w:val="center"/>
                    <w:rPr>
                      <w:rFonts w:hint="default" w:ascii="Times New Roman" w:hAnsi="Times New Roman" w:cs="Times New Roman"/>
                      <w:b w:val="0"/>
                      <w:bCs w:val="0"/>
                      <w:color w:val="auto"/>
                      <w:szCs w:val="21"/>
                      <w:u w:val="none"/>
                    </w:rPr>
                  </w:pPr>
                  <w:r>
                    <w:rPr>
                      <w:rFonts w:hint="default" w:ascii="Times New Roman" w:hAnsi="Times New Roman" w:cs="Times New Roman"/>
                      <w:b w:val="0"/>
                      <w:bCs w:val="0"/>
                      <w:color w:val="auto"/>
                      <w:szCs w:val="21"/>
                      <w:u w:val="none"/>
                    </w:rPr>
                    <w:t>氨氮</w:t>
                  </w:r>
                </w:p>
              </w:tc>
              <w:tc>
                <w:tcPr>
                  <w:tcW w:w="1548" w:type="dxa"/>
                  <w:noWrap w:val="0"/>
                  <w:vAlign w:val="center"/>
                </w:tcPr>
                <w:p>
                  <w:pPr>
                    <w:jc w:val="center"/>
                    <w:rPr>
                      <w:rFonts w:hint="default" w:ascii="Times New Roman" w:hAnsi="Times New Roman" w:cs="Times New Roman"/>
                      <w:b w:val="0"/>
                      <w:bCs w:val="0"/>
                      <w:color w:val="auto"/>
                      <w:szCs w:val="21"/>
                      <w:u w:val="none"/>
                    </w:rPr>
                  </w:pPr>
                  <w:r>
                    <w:rPr>
                      <w:rFonts w:hint="default" w:ascii="Times New Roman" w:hAnsi="Times New Roman" w:cs="Times New Roman"/>
                      <w:b w:val="0"/>
                      <w:bCs w:val="0"/>
                      <w:color w:val="auto"/>
                      <w:szCs w:val="21"/>
                      <w:u w:val="none"/>
                    </w:rPr>
                    <w:t>≤0.2</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935" w:type="dxa"/>
                  <w:noWrap w:val="0"/>
                  <w:vAlign w:val="center"/>
                </w:tcPr>
                <w:p>
                  <w:pPr>
                    <w:jc w:val="center"/>
                    <w:rPr>
                      <w:rFonts w:hint="default" w:ascii="Times New Roman" w:hAnsi="Times New Roman" w:cs="Times New Roman"/>
                      <w:b w:val="0"/>
                      <w:bCs w:val="0"/>
                      <w:color w:val="auto"/>
                      <w:szCs w:val="21"/>
                      <w:u w:val="none"/>
                    </w:rPr>
                  </w:pPr>
                  <w:r>
                    <w:rPr>
                      <w:rFonts w:hint="default" w:ascii="Times New Roman" w:hAnsi="Times New Roman" w:cs="Times New Roman"/>
                      <w:b w:val="0"/>
                      <w:bCs w:val="0"/>
                      <w:color w:val="auto"/>
                      <w:szCs w:val="21"/>
                      <w:u w:val="none"/>
                    </w:rPr>
                    <w:t>2</w:t>
                  </w:r>
                </w:p>
              </w:tc>
              <w:tc>
                <w:tcPr>
                  <w:tcW w:w="1661" w:type="dxa"/>
                  <w:noWrap w:val="0"/>
                  <w:vAlign w:val="center"/>
                </w:tcPr>
                <w:p>
                  <w:pPr>
                    <w:jc w:val="center"/>
                    <w:rPr>
                      <w:rFonts w:hint="default" w:ascii="Times New Roman" w:hAnsi="Times New Roman" w:cs="Times New Roman"/>
                      <w:b w:val="0"/>
                      <w:bCs w:val="0"/>
                      <w:color w:val="auto"/>
                      <w:szCs w:val="21"/>
                      <w:u w:val="none"/>
                    </w:rPr>
                  </w:pPr>
                  <w:r>
                    <w:rPr>
                      <w:rFonts w:hint="default" w:ascii="Times New Roman" w:hAnsi="Times New Roman" w:cs="Times New Roman"/>
                      <w:b w:val="0"/>
                      <w:bCs w:val="0"/>
                      <w:color w:val="auto"/>
                      <w:szCs w:val="21"/>
                      <w:u w:val="none"/>
                    </w:rPr>
                    <w:t>硫酸盐</w:t>
                  </w:r>
                </w:p>
              </w:tc>
              <w:tc>
                <w:tcPr>
                  <w:tcW w:w="1396" w:type="dxa"/>
                  <w:noWrap w:val="0"/>
                  <w:vAlign w:val="center"/>
                </w:tcPr>
                <w:p>
                  <w:pPr>
                    <w:jc w:val="center"/>
                    <w:rPr>
                      <w:rFonts w:hint="default" w:ascii="Times New Roman" w:hAnsi="Times New Roman" w:cs="Times New Roman"/>
                      <w:b w:val="0"/>
                      <w:bCs w:val="0"/>
                      <w:color w:val="auto"/>
                      <w:szCs w:val="21"/>
                      <w:u w:val="none"/>
                    </w:rPr>
                  </w:pPr>
                  <w:r>
                    <w:rPr>
                      <w:rFonts w:hint="default" w:ascii="Times New Roman" w:hAnsi="Times New Roman" w:cs="Times New Roman"/>
                      <w:b w:val="0"/>
                      <w:bCs w:val="0"/>
                      <w:color w:val="auto"/>
                      <w:szCs w:val="21"/>
                      <w:u w:val="none"/>
                    </w:rPr>
                    <w:t>≤250</w:t>
                  </w:r>
                </w:p>
              </w:tc>
              <w:tc>
                <w:tcPr>
                  <w:tcW w:w="1200" w:type="dxa"/>
                  <w:noWrap w:val="0"/>
                  <w:vAlign w:val="center"/>
                </w:tcPr>
                <w:p>
                  <w:pPr>
                    <w:jc w:val="center"/>
                    <w:rPr>
                      <w:rFonts w:hint="default" w:ascii="Times New Roman" w:hAnsi="Times New Roman" w:cs="Times New Roman"/>
                      <w:b w:val="0"/>
                      <w:bCs w:val="0"/>
                      <w:color w:val="auto"/>
                      <w:szCs w:val="21"/>
                      <w:u w:val="none"/>
                    </w:rPr>
                  </w:pPr>
                  <w:r>
                    <w:rPr>
                      <w:rFonts w:hint="default" w:ascii="Times New Roman" w:hAnsi="Times New Roman" w:cs="Times New Roman"/>
                      <w:b w:val="0"/>
                      <w:bCs w:val="0"/>
                      <w:color w:val="auto"/>
                      <w:szCs w:val="21"/>
                      <w:u w:val="none"/>
                    </w:rPr>
                    <w:t>15</w:t>
                  </w:r>
                </w:p>
              </w:tc>
              <w:tc>
                <w:tcPr>
                  <w:tcW w:w="1433" w:type="dxa"/>
                  <w:noWrap w:val="0"/>
                  <w:vAlign w:val="center"/>
                </w:tcPr>
                <w:p>
                  <w:pPr>
                    <w:jc w:val="center"/>
                    <w:rPr>
                      <w:rFonts w:hint="default" w:ascii="Times New Roman" w:hAnsi="Times New Roman" w:cs="Times New Roman"/>
                      <w:b w:val="0"/>
                      <w:bCs w:val="0"/>
                      <w:color w:val="auto"/>
                      <w:szCs w:val="21"/>
                      <w:u w:val="none"/>
                    </w:rPr>
                  </w:pPr>
                  <w:r>
                    <w:rPr>
                      <w:rFonts w:hint="default" w:ascii="Times New Roman" w:hAnsi="Times New Roman" w:cs="Times New Roman"/>
                      <w:b w:val="0"/>
                      <w:bCs w:val="0"/>
                      <w:color w:val="auto"/>
                      <w:szCs w:val="21"/>
                      <w:u w:val="none"/>
                    </w:rPr>
                    <w:t>汞</w:t>
                  </w:r>
                </w:p>
              </w:tc>
              <w:tc>
                <w:tcPr>
                  <w:tcW w:w="1548" w:type="dxa"/>
                  <w:noWrap w:val="0"/>
                  <w:vAlign w:val="center"/>
                </w:tcPr>
                <w:p>
                  <w:pPr>
                    <w:jc w:val="center"/>
                    <w:rPr>
                      <w:rFonts w:hint="default" w:ascii="Times New Roman" w:hAnsi="Times New Roman" w:cs="Times New Roman"/>
                      <w:b w:val="0"/>
                      <w:bCs w:val="0"/>
                      <w:color w:val="auto"/>
                      <w:szCs w:val="21"/>
                      <w:u w:val="none"/>
                    </w:rPr>
                  </w:pPr>
                  <w:r>
                    <w:rPr>
                      <w:rFonts w:hint="default" w:ascii="Times New Roman" w:hAnsi="Times New Roman" w:cs="Times New Roman"/>
                      <w:b w:val="0"/>
                      <w:bCs w:val="0"/>
                      <w:color w:val="auto"/>
                      <w:szCs w:val="21"/>
                      <w:u w:val="none"/>
                    </w:rPr>
                    <w:t>≤0.001</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935" w:type="dxa"/>
                  <w:noWrap w:val="0"/>
                  <w:vAlign w:val="center"/>
                </w:tcPr>
                <w:p>
                  <w:pPr>
                    <w:jc w:val="center"/>
                    <w:rPr>
                      <w:rFonts w:hint="default" w:ascii="Times New Roman" w:hAnsi="Times New Roman" w:cs="Times New Roman"/>
                      <w:b w:val="0"/>
                      <w:bCs w:val="0"/>
                      <w:color w:val="auto"/>
                      <w:szCs w:val="21"/>
                      <w:u w:val="none"/>
                    </w:rPr>
                  </w:pPr>
                  <w:r>
                    <w:rPr>
                      <w:rFonts w:hint="default" w:ascii="Times New Roman" w:hAnsi="Times New Roman" w:cs="Times New Roman"/>
                      <w:b w:val="0"/>
                      <w:bCs w:val="0"/>
                      <w:color w:val="auto"/>
                      <w:szCs w:val="21"/>
                      <w:u w:val="none"/>
                    </w:rPr>
                    <w:t>3</w:t>
                  </w:r>
                </w:p>
              </w:tc>
              <w:tc>
                <w:tcPr>
                  <w:tcW w:w="1661" w:type="dxa"/>
                  <w:noWrap w:val="0"/>
                  <w:vAlign w:val="center"/>
                </w:tcPr>
                <w:p>
                  <w:pPr>
                    <w:jc w:val="center"/>
                    <w:rPr>
                      <w:rFonts w:hint="default" w:ascii="Times New Roman" w:hAnsi="Times New Roman" w:cs="Times New Roman"/>
                      <w:b w:val="0"/>
                      <w:bCs w:val="0"/>
                      <w:color w:val="auto"/>
                      <w:szCs w:val="21"/>
                      <w:u w:val="none"/>
                    </w:rPr>
                  </w:pPr>
                  <w:r>
                    <w:rPr>
                      <w:rFonts w:hint="default" w:ascii="Times New Roman" w:hAnsi="Times New Roman" w:cs="Times New Roman"/>
                      <w:b w:val="0"/>
                      <w:bCs w:val="0"/>
                      <w:color w:val="auto"/>
                      <w:szCs w:val="21"/>
                      <w:u w:val="none"/>
                    </w:rPr>
                    <w:t>氯化物</w:t>
                  </w:r>
                </w:p>
              </w:tc>
              <w:tc>
                <w:tcPr>
                  <w:tcW w:w="1396" w:type="dxa"/>
                  <w:noWrap w:val="0"/>
                  <w:vAlign w:val="center"/>
                </w:tcPr>
                <w:p>
                  <w:pPr>
                    <w:jc w:val="center"/>
                    <w:rPr>
                      <w:rFonts w:hint="default" w:ascii="Times New Roman" w:hAnsi="Times New Roman" w:cs="Times New Roman"/>
                      <w:b w:val="0"/>
                      <w:bCs w:val="0"/>
                      <w:color w:val="auto"/>
                      <w:szCs w:val="21"/>
                      <w:u w:val="none"/>
                    </w:rPr>
                  </w:pPr>
                  <w:r>
                    <w:rPr>
                      <w:rFonts w:hint="default" w:ascii="Times New Roman" w:hAnsi="Times New Roman" w:cs="Times New Roman"/>
                      <w:b w:val="0"/>
                      <w:bCs w:val="0"/>
                      <w:color w:val="auto"/>
                      <w:szCs w:val="21"/>
                      <w:u w:val="none"/>
                    </w:rPr>
                    <w:t>≤250</w:t>
                  </w:r>
                </w:p>
              </w:tc>
              <w:tc>
                <w:tcPr>
                  <w:tcW w:w="1200" w:type="dxa"/>
                  <w:noWrap w:val="0"/>
                  <w:vAlign w:val="center"/>
                </w:tcPr>
                <w:p>
                  <w:pPr>
                    <w:jc w:val="center"/>
                    <w:rPr>
                      <w:rFonts w:hint="default" w:ascii="Times New Roman" w:hAnsi="Times New Roman" w:cs="Times New Roman"/>
                      <w:b w:val="0"/>
                      <w:bCs w:val="0"/>
                      <w:color w:val="auto"/>
                      <w:szCs w:val="21"/>
                      <w:u w:val="none"/>
                    </w:rPr>
                  </w:pPr>
                  <w:r>
                    <w:rPr>
                      <w:rFonts w:hint="default" w:ascii="Times New Roman" w:hAnsi="Times New Roman" w:cs="Times New Roman"/>
                      <w:b w:val="0"/>
                      <w:bCs w:val="0"/>
                      <w:color w:val="auto"/>
                      <w:szCs w:val="21"/>
                      <w:u w:val="none"/>
                    </w:rPr>
                    <w:t>16</w:t>
                  </w:r>
                </w:p>
              </w:tc>
              <w:tc>
                <w:tcPr>
                  <w:tcW w:w="1433" w:type="dxa"/>
                  <w:noWrap w:val="0"/>
                  <w:vAlign w:val="center"/>
                </w:tcPr>
                <w:p>
                  <w:pPr>
                    <w:jc w:val="center"/>
                    <w:rPr>
                      <w:rFonts w:hint="default" w:ascii="Times New Roman" w:hAnsi="Times New Roman" w:cs="Times New Roman"/>
                      <w:b w:val="0"/>
                      <w:bCs w:val="0"/>
                      <w:color w:val="auto"/>
                      <w:szCs w:val="21"/>
                      <w:u w:val="none"/>
                    </w:rPr>
                  </w:pPr>
                  <w:r>
                    <w:rPr>
                      <w:rFonts w:hint="default" w:ascii="Times New Roman" w:hAnsi="Times New Roman" w:cs="Times New Roman"/>
                      <w:b w:val="0"/>
                      <w:bCs w:val="0"/>
                      <w:color w:val="auto"/>
                      <w:szCs w:val="21"/>
                      <w:u w:val="none"/>
                    </w:rPr>
                    <w:t>砷</w:t>
                  </w:r>
                </w:p>
              </w:tc>
              <w:tc>
                <w:tcPr>
                  <w:tcW w:w="1548" w:type="dxa"/>
                  <w:noWrap w:val="0"/>
                  <w:vAlign w:val="center"/>
                </w:tcPr>
                <w:p>
                  <w:pPr>
                    <w:jc w:val="center"/>
                    <w:rPr>
                      <w:rFonts w:hint="default" w:ascii="Times New Roman" w:hAnsi="Times New Roman" w:cs="Times New Roman"/>
                      <w:b w:val="0"/>
                      <w:bCs w:val="0"/>
                      <w:color w:val="auto"/>
                      <w:szCs w:val="21"/>
                      <w:u w:val="none"/>
                    </w:rPr>
                  </w:pPr>
                  <w:r>
                    <w:rPr>
                      <w:rFonts w:hint="default" w:ascii="Times New Roman" w:hAnsi="Times New Roman" w:cs="Times New Roman"/>
                      <w:b w:val="0"/>
                      <w:bCs w:val="0"/>
                      <w:color w:val="auto"/>
                      <w:szCs w:val="21"/>
                      <w:u w:val="none"/>
                    </w:rPr>
                    <w:t>≤0.001</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935" w:type="dxa"/>
                  <w:noWrap w:val="0"/>
                  <w:vAlign w:val="center"/>
                </w:tcPr>
                <w:p>
                  <w:pPr>
                    <w:jc w:val="center"/>
                    <w:rPr>
                      <w:rFonts w:hint="default" w:ascii="Times New Roman" w:hAnsi="Times New Roman" w:cs="Times New Roman"/>
                      <w:b w:val="0"/>
                      <w:bCs w:val="0"/>
                      <w:color w:val="auto"/>
                      <w:szCs w:val="21"/>
                      <w:u w:val="none"/>
                    </w:rPr>
                  </w:pPr>
                  <w:r>
                    <w:rPr>
                      <w:rFonts w:hint="default" w:ascii="Times New Roman" w:hAnsi="Times New Roman" w:cs="Times New Roman"/>
                      <w:b w:val="0"/>
                      <w:bCs w:val="0"/>
                      <w:color w:val="auto"/>
                      <w:szCs w:val="21"/>
                      <w:u w:val="none"/>
                    </w:rPr>
                    <w:t>4</w:t>
                  </w:r>
                </w:p>
              </w:tc>
              <w:tc>
                <w:tcPr>
                  <w:tcW w:w="1661" w:type="dxa"/>
                  <w:noWrap w:val="0"/>
                  <w:vAlign w:val="center"/>
                </w:tcPr>
                <w:p>
                  <w:pPr>
                    <w:jc w:val="center"/>
                    <w:rPr>
                      <w:rFonts w:hint="default" w:ascii="Times New Roman" w:hAnsi="Times New Roman" w:cs="Times New Roman"/>
                      <w:b w:val="0"/>
                      <w:bCs w:val="0"/>
                      <w:color w:val="auto"/>
                      <w:szCs w:val="21"/>
                      <w:u w:val="none"/>
                    </w:rPr>
                  </w:pPr>
                  <w:r>
                    <w:rPr>
                      <w:rFonts w:hint="default" w:ascii="Times New Roman" w:hAnsi="Times New Roman" w:cs="Times New Roman"/>
                      <w:b w:val="0"/>
                      <w:bCs w:val="0"/>
                      <w:color w:val="auto"/>
                      <w:szCs w:val="21"/>
                      <w:u w:val="none"/>
                    </w:rPr>
                    <w:t>总硬度</w:t>
                  </w:r>
                </w:p>
              </w:tc>
              <w:tc>
                <w:tcPr>
                  <w:tcW w:w="1396" w:type="dxa"/>
                  <w:noWrap w:val="0"/>
                  <w:vAlign w:val="center"/>
                </w:tcPr>
                <w:p>
                  <w:pPr>
                    <w:jc w:val="center"/>
                    <w:rPr>
                      <w:rFonts w:hint="default" w:ascii="Times New Roman" w:hAnsi="Times New Roman" w:cs="Times New Roman"/>
                      <w:b w:val="0"/>
                      <w:bCs w:val="0"/>
                      <w:color w:val="auto"/>
                      <w:szCs w:val="21"/>
                      <w:u w:val="none"/>
                    </w:rPr>
                  </w:pPr>
                  <w:r>
                    <w:rPr>
                      <w:rFonts w:hint="default" w:ascii="Times New Roman" w:hAnsi="Times New Roman" w:cs="Times New Roman"/>
                      <w:b w:val="0"/>
                      <w:bCs w:val="0"/>
                      <w:color w:val="auto"/>
                      <w:szCs w:val="21"/>
                      <w:u w:val="none"/>
                    </w:rPr>
                    <w:t>≤450</w:t>
                  </w:r>
                </w:p>
              </w:tc>
              <w:tc>
                <w:tcPr>
                  <w:tcW w:w="1200" w:type="dxa"/>
                  <w:noWrap w:val="0"/>
                  <w:vAlign w:val="center"/>
                </w:tcPr>
                <w:p>
                  <w:pPr>
                    <w:jc w:val="center"/>
                    <w:rPr>
                      <w:rFonts w:hint="default" w:ascii="Times New Roman" w:hAnsi="Times New Roman" w:cs="Times New Roman"/>
                      <w:b w:val="0"/>
                      <w:bCs w:val="0"/>
                      <w:color w:val="auto"/>
                      <w:szCs w:val="21"/>
                      <w:u w:val="none"/>
                    </w:rPr>
                  </w:pPr>
                  <w:r>
                    <w:rPr>
                      <w:rFonts w:hint="default" w:ascii="Times New Roman" w:hAnsi="Times New Roman" w:cs="Times New Roman"/>
                      <w:b w:val="0"/>
                      <w:bCs w:val="0"/>
                      <w:color w:val="auto"/>
                      <w:szCs w:val="21"/>
                      <w:u w:val="none"/>
                    </w:rPr>
                    <w:t>17</w:t>
                  </w:r>
                </w:p>
              </w:tc>
              <w:tc>
                <w:tcPr>
                  <w:tcW w:w="1433" w:type="dxa"/>
                  <w:noWrap w:val="0"/>
                  <w:vAlign w:val="center"/>
                </w:tcPr>
                <w:p>
                  <w:pPr>
                    <w:jc w:val="center"/>
                    <w:rPr>
                      <w:rFonts w:hint="default" w:ascii="Times New Roman" w:hAnsi="Times New Roman" w:cs="Times New Roman"/>
                      <w:b w:val="0"/>
                      <w:bCs w:val="0"/>
                      <w:color w:val="auto"/>
                      <w:szCs w:val="21"/>
                      <w:u w:val="none"/>
                    </w:rPr>
                  </w:pPr>
                  <w:r>
                    <w:rPr>
                      <w:rFonts w:hint="default" w:ascii="Times New Roman" w:hAnsi="Times New Roman" w:cs="Times New Roman"/>
                      <w:b w:val="0"/>
                      <w:bCs w:val="0"/>
                      <w:color w:val="auto"/>
                      <w:szCs w:val="21"/>
                      <w:u w:val="none"/>
                    </w:rPr>
                    <w:t>铜</w:t>
                  </w:r>
                </w:p>
              </w:tc>
              <w:tc>
                <w:tcPr>
                  <w:tcW w:w="1548" w:type="dxa"/>
                  <w:noWrap w:val="0"/>
                  <w:vAlign w:val="center"/>
                </w:tcPr>
                <w:p>
                  <w:pPr>
                    <w:jc w:val="center"/>
                    <w:rPr>
                      <w:rFonts w:hint="default" w:ascii="Times New Roman" w:hAnsi="Times New Roman" w:cs="Times New Roman"/>
                      <w:b w:val="0"/>
                      <w:bCs w:val="0"/>
                      <w:color w:val="auto"/>
                      <w:szCs w:val="21"/>
                      <w:u w:val="none"/>
                    </w:rPr>
                  </w:pPr>
                  <w:r>
                    <w:rPr>
                      <w:rFonts w:hint="default" w:ascii="Times New Roman" w:hAnsi="Times New Roman" w:cs="Times New Roman"/>
                      <w:b w:val="0"/>
                      <w:bCs w:val="0"/>
                      <w:color w:val="auto"/>
                      <w:szCs w:val="21"/>
                      <w:u w:val="none"/>
                    </w:rPr>
                    <w:t>≤1.0</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935" w:type="dxa"/>
                  <w:noWrap w:val="0"/>
                  <w:vAlign w:val="center"/>
                </w:tcPr>
                <w:p>
                  <w:pPr>
                    <w:jc w:val="center"/>
                    <w:rPr>
                      <w:rFonts w:hint="default" w:ascii="Times New Roman" w:hAnsi="Times New Roman" w:cs="Times New Roman"/>
                      <w:b w:val="0"/>
                      <w:bCs w:val="0"/>
                      <w:color w:val="auto"/>
                      <w:szCs w:val="21"/>
                      <w:u w:val="none"/>
                    </w:rPr>
                  </w:pPr>
                  <w:r>
                    <w:rPr>
                      <w:rFonts w:hint="default" w:ascii="Times New Roman" w:hAnsi="Times New Roman" w:cs="Times New Roman"/>
                      <w:b w:val="0"/>
                      <w:bCs w:val="0"/>
                      <w:color w:val="auto"/>
                      <w:szCs w:val="21"/>
                      <w:u w:val="none"/>
                    </w:rPr>
                    <w:t>5</w:t>
                  </w:r>
                </w:p>
              </w:tc>
              <w:tc>
                <w:tcPr>
                  <w:tcW w:w="1661" w:type="dxa"/>
                  <w:noWrap w:val="0"/>
                  <w:vAlign w:val="center"/>
                </w:tcPr>
                <w:p>
                  <w:pPr>
                    <w:jc w:val="center"/>
                    <w:rPr>
                      <w:rFonts w:hint="default" w:ascii="Times New Roman" w:hAnsi="Times New Roman" w:cs="Times New Roman"/>
                      <w:b w:val="0"/>
                      <w:bCs w:val="0"/>
                      <w:color w:val="auto"/>
                      <w:szCs w:val="21"/>
                      <w:u w:val="none"/>
                    </w:rPr>
                  </w:pPr>
                  <w:r>
                    <w:rPr>
                      <w:rFonts w:hint="default" w:ascii="Times New Roman" w:hAnsi="Times New Roman" w:cs="Times New Roman"/>
                      <w:b w:val="0"/>
                      <w:bCs w:val="0"/>
                      <w:color w:val="auto"/>
                      <w:szCs w:val="21"/>
                      <w:u w:val="none"/>
                    </w:rPr>
                    <w:t>溶解性总固体</w:t>
                  </w:r>
                </w:p>
              </w:tc>
              <w:tc>
                <w:tcPr>
                  <w:tcW w:w="1396" w:type="dxa"/>
                  <w:noWrap w:val="0"/>
                  <w:vAlign w:val="center"/>
                </w:tcPr>
                <w:p>
                  <w:pPr>
                    <w:jc w:val="center"/>
                    <w:rPr>
                      <w:rFonts w:hint="default" w:ascii="Times New Roman" w:hAnsi="Times New Roman" w:cs="Times New Roman"/>
                      <w:b w:val="0"/>
                      <w:bCs w:val="0"/>
                      <w:color w:val="auto"/>
                      <w:szCs w:val="21"/>
                      <w:u w:val="none"/>
                    </w:rPr>
                  </w:pPr>
                  <w:r>
                    <w:rPr>
                      <w:rFonts w:hint="default" w:ascii="Times New Roman" w:hAnsi="Times New Roman" w:cs="Times New Roman"/>
                      <w:b w:val="0"/>
                      <w:bCs w:val="0"/>
                      <w:color w:val="auto"/>
                      <w:szCs w:val="21"/>
                      <w:u w:val="none"/>
                    </w:rPr>
                    <w:t>≤1000</w:t>
                  </w:r>
                </w:p>
              </w:tc>
              <w:tc>
                <w:tcPr>
                  <w:tcW w:w="1200" w:type="dxa"/>
                  <w:noWrap w:val="0"/>
                  <w:vAlign w:val="center"/>
                </w:tcPr>
                <w:p>
                  <w:pPr>
                    <w:jc w:val="center"/>
                    <w:rPr>
                      <w:rFonts w:hint="default" w:ascii="Times New Roman" w:hAnsi="Times New Roman" w:cs="Times New Roman"/>
                      <w:b w:val="0"/>
                      <w:bCs w:val="0"/>
                      <w:color w:val="auto"/>
                      <w:szCs w:val="21"/>
                      <w:u w:val="none"/>
                    </w:rPr>
                  </w:pPr>
                  <w:r>
                    <w:rPr>
                      <w:rFonts w:hint="default" w:ascii="Times New Roman" w:hAnsi="Times New Roman" w:cs="Times New Roman"/>
                      <w:b w:val="0"/>
                      <w:bCs w:val="0"/>
                      <w:color w:val="auto"/>
                      <w:szCs w:val="21"/>
                      <w:u w:val="none"/>
                    </w:rPr>
                    <w:t>18</w:t>
                  </w:r>
                </w:p>
              </w:tc>
              <w:tc>
                <w:tcPr>
                  <w:tcW w:w="1433" w:type="dxa"/>
                  <w:noWrap w:val="0"/>
                  <w:vAlign w:val="center"/>
                </w:tcPr>
                <w:p>
                  <w:pPr>
                    <w:jc w:val="center"/>
                    <w:rPr>
                      <w:rFonts w:hint="default" w:ascii="Times New Roman" w:hAnsi="Times New Roman" w:cs="Times New Roman"/>
                      <w:b w:val="0"/>
                      <w:bCs w:val="0"/>
                      <w:color w:val="auto"/>
                      <w:szCs w:val="21"/>
                      <w:u w:val="none"/>
                    </w:rPr>
                  </w:pPr>
                  <w:r>
                    <w:rPr>
                      <w:rFonts w:hint="default" w:ascii="Times New Roman" w:hAnsi="Times New Roman" w:cs="Times New Roman"/>
                      <w:b w:val="0"/>
                      <w:bCs w:val="0"/>
                      <w:color w:val="auto"/>
                      <w:szCs w:val="21"/>
                      <w:u w:val="none"/>
                    </w:rPr>
                    <w:t>锌</w:t>
                  </w:r>
                </w:p>
              </w:tc>
              <w:tc>
                <w:tcPr>
                  <w:tcW w:w="1548" w:type="dxa"/>
                  <w:noWrap w:val="0"/>
                  <w:vAlign w:val="center"/>
                </w:tcPr>
                <w:p>
                  <w:pPr>
                    <w:jc w:val="center"/>
                    <w:rPr>
                      <w:rFonts w:hint="default" w:ascii="Times New Roman" w:hAnsi="Times New Roman" w:cs="Times New Roman"/>
                      <w:b w:val="0"/>
                      <w:bCs w:val="0"/>
                      <w:color w:val="auto"/>
                      <w:szCs w:val="21"/>
                      <w:u w:val="none"/>
                    </w:rPr>
                  </w:pPr>
                  <w:r>
                    <w:rPr>
                      <w:rFonts w:hint="default" w:ascii="Times New Roman" w:hAnsi="Times New Roman" w:cs="Times New Roman"/>
                      <w:b w:val="0"/>
                      <w:bCs w:val="0"/>
                      <w:color w:val="auto"/>
                      <w:szCs w:val="21"/>
                      <w:u w:val="none"/>
                    </w:rPr>
                    <w:t>≤1.0</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935" w:type="dxa"/>
                  <w:noWrap w:val="0"/>
                  <w:vAlign w:val="center"/>
                </w:tcPr>
                <w:p>
                  <w:pPr>
                    <w:jc w:val="center"/>
                    <w:rPr>
                      <w:rFonts w:hint="default" w:ascii="Times New Roman" w:hAnsi="Times New Roman" w:cs="Times New Roman"/>
                      <w:b w:val="0"/>
                      <w:bCs w:val="0"/>
                      <w:color w:val="auto"/>
                      <w:szCs w:val="21"/>
                      <w:u w:val="none"/>
                    </w:rPr>
                  </w:pPr>
                  <w:r>
                    <w:rPr>
                      <w:rFonts w:hint="default" w:ascii="Times New Roman" w:hAnsi="Times New Roman" w:cs="Times New Roman"/>
                      <w:b w:val="0"/>
                      <w:bCs w:val="0"/>
                      <w:color w:val="auto"/>
                      <w:szCs w:val="21"/>
                      <w:u w:val="none"/>
                    </w:rPr>
                    <w:t>6</w:t>
                  </w:r>
                </w:p>
              </w:tc>
              <w:tc>
                <w:tcPr>
                  <w:tcW w:w="1661" w:type="dxa"/>
                  <w:noWrap w:val="0"/>
                  <w:vAlign w:val="center"/>
                </w:tcPr>
                <w:p>
                  <w:pPr>
                    <w:jc w:val="center"/>
                    <w:rPr>
                      <w:rFonts w:hint="default" w:ascii="Times New Roman" w:hAnsi="Times New Roman" w:cs="Times New Roman"/>
                      <w:b w:val="0"/>
                      <w:bCs w:val="0"/>
                      <w:color w:val="auto"/>
                      <w:szCs w:val="21"/>
                      <w:u w:val="none"/>
                    </w:rPr>
                  </w:pPr>
                  <w:r>
                    <w:rPr>
                      <w:rFonts w:hint="default" w:ascii="Times New Roman" w:hAnsi="Times New Roman" w:cs="Times New Roman"/>
                      <w:b w:val="0"/>
                      <w:bCs w:val="0"/>
                      <w:color w:val="auto"/>
                      <w:szCs w:val="21"/>
                      <w:u w:val="none"/>
                    </w:rPr>
                    <w:t>亚硝酸盐</w:t>
                  </w:r>
                </w:p>
              </w:tc>
              <w:tc>
                <w:tcPr>
                  <w:tcW w:w="1396" w:type="dxa"/>
                  <w:noWrap w:val="0"/>
                  <w:vAlign w:val="center"/>
                </w:tcPr>
                <w:p>
                  <w:pPr>
                    <w:jc w:val="center"/>
                    <w:rPr>
                      <w:rFonts w:hint="default" w:ascii="Times New Roman" w:hAnsi="Times New Roman" w:cs="Times New Roman"/>
                      <w:b w:val="0"/>
                      <w:bCs w:val="0"/>
                      <w:color w:val="auto"/>
                      <w:szCs w:val="21"/>
                      <w:u w:val="none"/>
                    </w:rPr>
                  </w:pPr>
                  <w:r>
                    <w:rPr>
                      <w:rFonts w:hint="default" w:ascii="Times New Roman" w:hAnsi="Times New Roman" w:cs="Times New Roman"/>
                      <w:b w:val="0"/>
                      <w:bCs w:val="0"/>
                      <w:color w:val="auto"/>
                      <w:szCs w:val="21"/>
                      <w:u w:val="none"/>
                    </w:rPr>
                    <w:t>≤0.02</w:t>
                  </w:r>
                </w:p>
              </w:tc>
              <w:tc>
                <w:tcPr>
                  <w:tcW w:w="1200" w:type="dxa"/>
                  <w:noWrap w:val="0"/>
                  <w:vAlign w:val="center"/>
                </w:tcPr>
                <w:p>
                  <w:pPr>
                    <w:jc w:val="center"/>
                    <w:rPr>
                      <w:rFonts w:hint="default" w:ascii="Times New Roman" w:hAnsi="Times New Roman" w:cs="Times New Roman"/>
                      <w:b w:val="0"/>
                      <w:bCs w:val="0"/>
                      <w:color w:val="auto"/>
                      <w:szCs w:val="21"/>
                      <w:u w:val="none"/>
                    </w:rPr>
                  </w:pPr>
                  <w:r>
                    <w:rPr>
                      <w:rFonts w:hint="default" w:ascii="Times New Roman" w:hAnsi="Times New Roman" w:cs="Times New Roman"/>
                      <w:b w:val="0"/>
                      <w:bCs w:val="0"/>
                      <w:color w:val="auto"/>
                      <w:szCs w:val="21"/>
                      <w:u w:val="none"/>
                    </w:rPr>
                    <w:t>19</w:t>
                  </w:r>
                </w:p>
              </w:tc>
              <w:tc>
                <w:tcPr>
                  <w:tcW w:w="1433" w:type="dxa"/>
                  <w:noWrap w:val="0"/>
                  <w:vAlign w:val="center"/>
                </w:tcPr>
                <w:p>
                  <w:pPr>
                    <w:jc w:val="center"/>
                    <w:rPr>
                      <w:rFonts w:hint="default" w:ascii="Times New Roman" w:hAnsi="Times New Roman" w:cs="Times New Roman"/>
                      <w:b w:val="0"/>
                      <w:bCs w:val="0"/>
                      <w:color w:val="auto"/>
                      <w:szCs w:val="21"/>
                      <w:u w:val="none"/>
                    </w:rPr>
                  </w:pPr>
                  <w:r>
                    <w:rPr>
                      <w:rFonts w:hint="default" w:ascii="Times New Roman" w:hAnsi="Times New Roman" w:cs="Times New Roman"/>
                      <w:b w:val="0"/>
                      <w:bCs w:val="0"/>
                      <w:color w:val="auto"/>
                      <w:szCs w:val="21"/>
                      <w:u w:val="none"/>
                    </w:rPr>
                    <w:t>氰化物</w:t>
                  </w:r>
                </w:p>
              </w:tc>
              <w:tc>
                <w:tcPr>
                  <w:tcW w:w="1548" w:type="dxa"/>
                  <w:noWrap w:val="0"/>
                  <w:vAlign w:val="center"/>
                </w:tcPr>
                <w:p>
                  <w:pPr>
                    <w:jc w:val="center"/>
                    <w:rPr>
                      <w:rFonts w:hint="default" w:ascii="Times New Roman" w:hAnsi="Times New Roman" w:cs="Times New Roman"/>
                      <w:b w:val="0"/>
                      <w:bCs w:val="0"/>
                      <w:color w:val="auto"/>
                      <w:szCs w:val="21"/>
                      <w:u w:val="none"/>
                    </w:rPr>
                  </w:pPr>
                  <w:r>
                    <w:rPr>
                      <w:rFonts w:hint="default" w:ascii="Times New Roman" w:hAnsi="Times New Roman" w:cs="Times New Roman"/>
                      <w:b w:val="0"/>
                      <w:bCs w:val="0"/>
                      <w:color w:val="auto"/>
                      <w:szCs w:val="21"/>
                      <w:u w:val="none"/>
                    </w:rPr>
                    <w:t>≤0.05</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935" w:type="dxa"/>
                  <w:noWrap w:val="0"/>
                  <w:vAlign w:val="center"/>
                </w:tcPr>
                <w:p>
                  <w:pPr>
                    <w:jc w:val="center"/>
                    <w:rPr>
                      <w:rFonts w:hint="default" w:ascii="Times New Roman" w:hAnsi="Times New Roman" w:cs="Times New Roman"/>
                      <w:b w:val="0"/>
                      <w:bCs w:val="0"/>
                      <w:color w:val="auto"/>
                      <w:szCs w:val="21"/>
                      <w:u w:val="none"/>
                    </w:rPr>
                  </w:pPr>
                  <w:r>
                    <w:rPr>
                      <w:rFonts w:hint="default" w:ascii="Times New Roman" w:hAnsi="Times New Roman" w:cs="Times New Roman"/>
                      <w:b w:val="0"/>
                      <w:bCs w:val="0"/>
                      <w:color w:val="auto"/>
                      <w:szCs w:val="21"/>
                      <w:u w:val="none"/>
                    </w:rPr>
                    <w:t>7</w:t>
                  </w:r>
                </w:p>
              </w:tc>
              <w:tc>
                <w:tcPr>
                  <w:tcW w:w="1661" w:type="dxa"/>
                  <w:noWrap w:val="0"/>
                  <w:vAlign w:val="center"/>
                </w:tcPr>
                <w:p>
                  <w:pPr>
                    <w:jc w:val="center"/>
                    <w:rPr>
                      <w:rFonts w:hint="default" w:ascii="Times New Roman" w:hAnsi="Times New Roman" w:cs="Times New Roman"/>
                      <w:b w:val="0"/>
                      <w:bCs w:val="0"/>
                      <w:color w:val="auto"/>
                      <w:szCs w:val="21"/>
                      <w:u w:val="none"/>
                    </w:rPr>
                  </w:pPr>
                  <w:r>
                    <w:rPr>
                      <w:rFonts w:hint="default" w:ascii="Times New Roman" w:hAnsi="Times New Roman" w:cs="Times New Roman"/>
                      <w:b w:val="0"/>
                      <w:bCs w:val="0"/>
                      <w:color w:val="auto"/>
                      <w:szCs w:val="21"/>
                      <w:u w:val="none"/>
                    </w:rPr>
                    <w:t>硝酸盐</w:t>
                  </w:r>
                </w:p>
              </w:tc>
              <w:tc>
                <w:tcPr>
                  <w:tcW w:w="1396" w:type="dxa"/>
                  <w:noWrap w:val="0"/>
                  <w:vAlign w:val="center"/>
                </w:tcPr>
                <w:p>
                  <w:pPr>
                    <w:jc w:val="center"/>
                    <w:rPr>
                      <w:rFonts w:hint="default" w:ascii="Times New Roman" w:hAnsi="Times New Roman" w:cs="Times New Roman"/>
                      <w:b w:val="0"/>
                      <w:bCs w:val="0"/>
                      <w:color w:val="auto"/>
                      <w:szCs w:val="21"/>
                      <w:u w:val="none"/>
                    </w:rPr>
                  </w:pPr>
                  <w:r>
                    <w:rPr>
                      <w:rFonts w:hint="default" w:ascii="Times New Roman" w:hAnsi="Times New Roman" w:cs="Times New Roman"/>
                      <w:b w:val="0"/>
                      <w:bCs w:val="0"/>
                      <w:color w:val="auto"/>
                      <w:szCs w:val="21"/>
                      <w:u w:val="none"/>
                    </w:rPr>
                    <w:t>≤20</w:t>
                  </w:r>
                </w:p>
              </w:tc>
              <w:tc>
                <w:tcPr>
                  <w:tcW w:w="1200" w:type="dxa"/>
                  <w:noWrap w:val="0"/>
                  <w:vAlign w:val="center"/>
                </w:tcPr>
                <w:p>
                  <w:pPr>
                    <w:jc w:val="center"/>
                    <w:rPr>
                      <w:rFonts w:hint="default" w:ascii="Times New Roman" w:hAnsi="Times New Roman" w:cs="Times New Roman"/>
                      <w:b w:val="0"/>
                      <w:bCs w:val="0"/>
                      <w:color w:val="auto"/>
                      <w:szCs w:val="21"/>
                      <w:u w:val="none"/>
                    </w:rPr>
                  </w:pPr>
                  <w:r>
                    <w:rPr>
                      <w:rFonts w:hint="default" w:ascii="Times New Roman" w:hAnsi="Times New Roman" w:cs="Times New Roman"/>
                      <w:b w:val="0"/>
                      <w:bCs w:val="0"/>
                      <w:color w:val="auto"/>
                      <w:szCs w:val="21"/>
                      <w:u w:val="none"/>
                    </w:rPr>
                    <w:t>20</w:t>
                  </w:r>
                </w:p>
              </w:tc>
              <w:tc>
                <w:tcPr>
                  <w:tcW w:w="1433" w:type="dxa"/>
                  <w:noWrap w:val="0"/>
                  <w:vAlign w:val="center"/>
                </w:tcPr>
                <w:p>
                  <w:pPr>
                    <w:jc w:val="center"/>
                    <w:rPr>
                      <w:rFonts w:hint="default" w:ascii="Times New Roman" w:hAnsi="Times New Roman" w:cs="Times New Roman"/>
                      <w:b w:val="0"/>
                      <w:bCs w:val="0"/>
                      <w:color w:val="auto"/>
                      <w:szCs w:val="21"/>
                      <w:u w:val="none"/>
                    </w:rPr>
                  </w:pPr>
                  <w:r>
                    <w:rPr>
                      <w:rFonts w:hint="default" w:ascii="Times New Roman" w:hAnsi="Times New Roman" w:cs="Times New Roman"/>
                      <w:b w:val="0"/>
                      <w:bCs w:val="0"/>
                      <w:color w:val="auto"/>
                      <w:szCs w:val="21"/>
                      <w:u w:val="none"/>
                    </w:rPr>
                    <w:t>挥发酚</w:t>
                  </w:r>
                </w:p>
              </w:tc>
              <w:tc>
                <w:tcPr>
                  <w:tcW w:w="1548" w:type="dxa"/>
                  <w:noWrap w:val="0"/>
                  <w:vAlign w:val="center"/>
                </w:tcPr>
                <w:p>
                  <w:pPr>
                    <w:jc w:val="center"/>
                    <w:rPr>
                      <w:rFonts w:hint="default" w:ascii="Times New Roman" w:hAnsi="Times New Roman" w:cs="Times New Roman"/>
                      <w:b w:val="0"/>
                      <w:bCs w:val="0"/>
                      <w:color w:val="auto"/>
                      <w:szCs w:val="21"/>
                      <w:u w:val="none"/>
                    </w:rPr>
                  </w:pPr>
                  <w:r>
                    <w:rPr>
                      <w:rFonts w:hint="default" w:ascii="Times New Roman" w:hAnsi="Times New Roman" w:cs="Times New Roman"/>
                      <w:b w:val="0"/>
                      <w:bCs w:val="0"/>
                      <w:color w:val="auto"/>
                      <w:szCs w:val="21"/>
                      <w:u w:val="none"/>
                    </w:rPr>
                    <w:t>≤0.002</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935" w:type="dxa"/>
                  <w:noWrap w:val="0"/>
                  <w:vAlign w:val="center"/>
                </w:tcPr>
                <w:p>
                  <w:pPr>
                    <w:jc w:val="center"/>
                    <w:rPr>
                      <w:rFonts w:hint="default" w:ascii="Times New Roman" w:hAnsi="Times New Roman" w:cs="Times New Roman"/>
                      <w:b w:val="0"/>
                      <w:bCs w:val="0"/>
                      <w:color w:val="auto"/>
                      <w:szCs w:val="21"/>
                      <w:u w:val="none"/>
                    </w:rPr>
                  </w:pPr>
                  <w:r>
                    <w:rPr>
                      <w:rFonts w:hint="default" w:ascii="Times New Roman" w:hAnsi="Times New Roman" w:cs="Times New Roman"/>
                      <w:b w:val="0"/>
                      <w:bCs w:val="0"/>
                      <w:color w:val="auto"/>
                      <w:szCs w:val="21"/>
                      <w:u w:val="none"/>
                    </w:rPr>
                    <w:t>8</w:t>
                  </w:r>
                </w:p>
              </w:tc>
              <w:tc>
                <w:tcPr>
                  <w:tcW w:w="1661" w:type="dxa"/>
                  <w:noWrap w:val="0"/>
                  <w:vAlign w:val="center"/>
                </w:tcPr>
                <w:p>
                  <w:pPr>
                    <w:jc w:val="center"/>
                    <w:rPr>
                      <w:rFonts w:hint="default" w:ascii="Times New Roman" w:hAnsi="Times New Roman" w:cs="Times New Roman"/>
                      <w:b w:val="0"/>
                      <w:bCs w:val="0"/>
                      <w:color w:val="auto"/>
                      <w:szCs w:val="21"/>
                      <w:u w:val="none"/>
                    </w:rPr>
                  </w:pPr>
                  <w:r>
                    <w:rPr>
                      <w:rFonts w:hint="default" w:ascii="Times New Roman" w:hAnsi="Times New Roman" w:cs="Times New Roman"/>
                      <w:b w:val="0"/>
                      <w:bCs w:val="0"/>
                      <w:color w:val="auto"/>
                      <w:szCs w:val="21"/>
                      <w:u w:val="none"/>
                    </w:rPr>
                    <w:t>六价铬</w:t>
                  </w:r>
                </w:p>
              </w:tc>
              <w:tc>
                <w:tcPr>
                  <w:tcW w:w="1396" w:type="dxa"/>
                  <w:noWrap w:val="0"/>
                  <w:vAlign w:val="center"/>
                </w:tcPr>
                <w:p>
                  <w:pPr>
                    <w:jc w:val="center"/>
                    <w:rPr>
                      <w:rFonts w:hint="default" w:ascii="Times New Roman" w:hAnsi="Times New Roman" w:cs="Times New Roman"/>
                      <w:b w:val="0"/>
                      <w:bCs w:val="0"/>
                      <w:color w:val="auto"/>
                      <w:szCs w:val="21"/>
                      <w:u w:val="none"/>
                    </w:rPr>
                  </w:pPr>
                  <w:r>
                    <w:rPr>
                      <w:rFonts w:hint="default" w:ascii="Times New Roman" w:hAnsi="Times New Roman" w:cs="Times New Roman"/>
                      <w:b w:val="0"/>
                      <w:bCs w:val="0"/>
                      <w:color w:val="auto"/>
                      <w:szCs w:val="21"/>
                      <w:u w:val="none"/>
                    </w:rPr>
                    <w:t>≤0.05</w:t>
                  </w:r>
                </w:p>
              </w:tc>
              <w:tc>
                <w:tcPr>
                  <w:tcW w:w="1200" w:type="dxa"/>
                  <w:noWrap w:val="0"/>
                  <w:vAlign w:val="center"/>
                </w:tcPr>
                <w:p>
                  <w:pPr>
                    <w:jc w:val="center"/>
                    <w:rPr>
                      <w:rFonts w:hint="default" w:ascii="Times New Roman" w:hAnsi="Times New Roman" w:cs="Times New Roman"/>
                      <w:b w:val="0"/>
                      <w:bCs w:val="0"/>
                      <w:color w:val="auto"/>
                      <w:szCs w:val="21"/>
                      <w:u w:val="none"/>
                    </w:rPr>
                  </w:pPr>
                  <w:r>
                    <w:rPr>
                      <w:rFonts w:hint="default" w:ascii="Times New Roman" w:hAnsi="Times New Roman" w:cs="Times New Roman"/>
                      <w:b w:val="0"/>
                      <w:bCs w:val="0"/>
                      <w:color w:val="auto"/>
                      <w:szCs w:val="21"/>
                      <w:u w:val="none"/>
                    </w:rPr>
                    <w:t>21</w:t>
                  </w:r>
                </w:p>
              </w:tc>
              <w:tc>
                <w:tcPr>
                  <w:tcW w:w="1433" w:type="dxa"/>
                  <w:noWrap w:val="0"/>
                  <w:vAlign w:val="center"/>
                </w:tcPr>
                <w:p>
                  <w:pPr>
                    <w:jc w:val="center"/>
                    <w:rPr>
                      <w:rFonts w:hint="default" w:ascii="Times New Roman" w:hAnsi="Times New Roman" w:cs="Times New Roman"/>
                      <w:b w:val="0"/>
                      <w:bCs w:val="0"/>
                      <w:color w:val="auto"/>
                      <w:szCs w:val="21"/>
                      <w:u w:val="none"/>
                    </w:rPr>
                  </w:pPr>
                  <w:r>
                    <w:rPr>
                      <w:rFonts w:hint="default" w:ascii="Times New Roman" w:hAnsi="Times New Roman" w:cs="Times New Roman"/>
                      <w:b w:val="0"/>
                      <w:bCs w:val="0"/>
                      <w:color w:val="auto"/>
                      <w:szCs w:val="21"/>
                      <w:u w:val="none"/>
                    </w:rPr>
                    <w:t>铝</w:t>
                  </w:r>
                </w:p>
              </w:tc>
              <w:tc>
                <w:tcPr>
                  <w:tcW w:w="1548" w:type="dxa"/>
                  <w:noWrap w:val="0"/>
                  <w:vAlign w:val="center"/>
                </w:tcPr>
                <w:p>
                  <w:pPr>
                    <w:jc w:val="center"/>
                    <w:rPr>
                      <w:rFonts w:hint="default" w:ascii="Times New Roman" w:hAnsi="Times New Roman" w:cs="Times New Roman"/>
                      <w:b w:val="0"/>
                      <w:bCs w:val="0"/>
                      <w:color w:val="auto"/>
                      <w:szCs w:val="21"/>
                      <w:u w:val="none"/>
                    </w:rPr>
                  </w:pPr>
                  <w:r>
                    <w:rPr>
                      <w:rFonts w:hint="default" w:ascii="Times New Roman" w:hAnsi="Times New Roman" w:cs="Times New Roman"/>
                      <w:b w:val="0"/>
                      <w:bCs w:val="0"/>
                      <w:color w:val="auto"/>
                      <w:szCs w:val="21"/>
                      <w:u w:val="none"/>
                    </w:rPr>
                    <w:t>≤0.20</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935" w:type="dxa"/>
                  <w:noWrap w:val="0"/>
                  <w:vAlign w:val="center"/>
                </w:tcPr>
                <w:p>
                  <w:pPr>
                    <w:jc w:val="center"/>
                    <w:rPr>
                      <w:rFonts w:hint="default" w:ascii="Times New Roman" w:hAnsi="Times New Roman" w:cs="Times New Roman"/>
                      <w:b w:val="0"/>
                      <w:bCs w:val="0"/>
                      <w:color w:val="auto"/>
                      <w:szCs w:val="21"/>
                      <w:u w:val="none"/>
                    </w:rPr>
                  </w:pPr>
                  <w:r>
                    <w:rPr>
                      <w:rFonts w:hint="default" w:ascii="Times New Roman" w:hAnsi="Times New Roman" w:cs="Times New Roman"/>
                      <w:b w:val="0"/>
                      <w:bCs w:val="0"/>
                      <w:color w:val="auto"/>
                      <w:szCs w:val="21"/>
                      <w:u w:val="none"/>
                    </w:rPr>
                    <w:t>9</w:t>
                  </w:r>
                </w:p>
              </w:tc>
              <w:tc>
                <w:tcPr>
                  <w:tcW w:w="1661" w:type="dxa"/>
                  <w:noWrap w:val="0"/>
                  <w:vAlign w:val="center"/>
                </w:tcPr>
                <w:p>
                  <w:pPr>
                    <w:jc w:val="center"/>
                    <w:rPr>
                      <w:rFonts w:hint="default" w:ascii="Times New Roman" w:hAnsi="Times New Roman" w:cs="Times New Roman"/>
                      <w:b w:val="0"/>
                      <w:bCs w:val="0"/>
                      <w:color w:val="auto"/>
                      <w:szCs w:val="21"/>
                      <w:u w:val="none"/>
                    </w:rPr>
                  </w:pPr>
                  <w:r>
                    <w:rPr>
                      <w:rFonts w:hint="default" w:ascii="Times New Roman" w:hAnsi="Times New Roman" w:cs="Times New Roman"/>
                      <w:b w:val="0"/>
                      <w:bCs w:val="0"/>
                      <w:color w:val="auto"/>
                      <w:szCs w:val="21"/>
                      <w:u w:val="none"/>
                    </w:rPr>
                    <w:t>氟化物</w:t>
                  </w:r>
                </w:p>
              </w:tc>
              <w:tc>
                <w:tcPr>
                  <w:tcW w:w="1396" w:type="dxa"/>
                  <w:noWrap w:val="0"/>
                  <w:vAlign w:val="center"/>
                </w:tcPr>
                <w:p>
                  <w:pPr>
                    <w:jc w:val="center"/>
                    <w:rPr>
                      <w:rFonts w:hint="default" w:ascii="Times New Roman" w:hAnsi="Times New Roman" w:cs="Times New Roman"/>
                      <w:b w:val="0"/>
                      <w:bCs w:val="0"/>
                      <w:color w:val="auto"/>
                      <w:szCs w:val="21"/>
                      <w:u w:val="none"/>
                    </w:rPr>
                  </w:pPr>
                  <w:r>
                    <w:rPr>
                      <w:rFonts w:hint="default" w:ascii="Times New Roman" w:hAnsi="Times New Roman" w:cs="Times New Roman"/>
                      <w:b w:val="0"/>
                      <w:bCs w:val="0"/>
                      <w:color w:val="auto"/>
                      <w:szCs w:val="21"/>
                      <w:u w:val="none"/>
                    </w:rPr>
                    <w:t>≤1.0</w:t>
                  </w:r>
                </w:p>
              </w:tc>
              <w:tc>
                <w:tcPr>
                  <w:tcW w:w="1200" w:type="dxa"/>
                  <w:noWrap w:val="0"/>
                  <w:vAlign w:val="center"/>
                </w:tcPr>
                <w:p>
                  <w:pPr>
                    <w:jc w:val="center"/>
                    <w:rPr>
                      <w:rFonts w:hint="default" w:ascii="Times New Roman" w:hAnsi="Times New Roman" w:cs="Times New Roman"/>
                      <w:b w:val="0"/>
                      <w:bCs w:val="0"/>
                      <w:color w:val="auto"/>
                      <w:szCs w:val="21"/>
                      <w:u w:val="none"/>
                    </w:rPr>
                  </w:pPr>
                  <w:r>
                    <w:rPr>
                      <w:rFonts w:hint="default" w:ascii="Times New Roman" w:hAnsi="Times New Roman" w:cs="Times New Roman"/>
                      <w:b w:val="0"/>
                      <w:bCs w:val="0"/>
                      <w:color w:val="auto"/>
                      <w:szCs w:val="21"/>
                      <w:u w:val="none"/>
                    </w:rPr>
                    <w:t>22</w:t>
                  </w:r>
                </w:p>
              </w:tc>
              <w:tc>
                <w:tcPr>
                  <w:tcW w:w="1433" w:type="dxa"/>
                  <w:noWrap w:val="0"/>
                  <w:vAlign w:val="center"/>
                </w:tcPr>
                <w:p>
                  <w:pPr>
                    <w:jc w:val="center"/>
                    <w:rPr>
                      <w:rFonts w:hint="default" w:ascii="Times New Roman" w:hAnsi="Times New Roman" w:cs="Times New Roman"/>
                      <w:b w:val="0"/>
                      <w:bCs w:val="0"/>
                      <w:color w:val="auto"/>
                      <w:szCs w:val="21"/>
                      <w:u w:val="none"/>
                    </w:rPr>
                  </w:pPr>
                  <w:r>
                    <w:rPr>
                      <w:rFonts w:hint="default" w:ascii="Times New Roman" w:hAnsi="Times New Roman" w:cs="Times New Roman"/>
                      <w:b w:val="0"/>
                      <w:bCs w:val="0"/>
                      <w:color w:val="auto"/>
                      <w:szCs w:val="21"/>
                      <w:u w:val="none"/>
                    </w:rPr>
                    <w:t>硼</w:t>
                  </w:r>
                </w:p>
              </w:tc>
              <w:tc>
                <w:tcPr>
                  <w:tcW w:w="1548" w:type="dxa"/>
                  <w:noWrap w:val="0"/>
                  <w:vAlign w:val="center"/>
                </w:tcPr>
                <w:p>
                  <w:pPr>
                    <w:jc w:val="center"/>
                    <w:rPr>
                      <w:rFonts w:hint="default" w:ascii="Times New Roman" w:hAnsi="Times New Roman" w:cs="Times New Roman"/>
                      <w:b w:val="0"/>
                      <w:bCs w:val="0"/>
                      <w:color w:val="auto"/>
                      <w:szCs w:val="21"/>
                      <w:u w:val="none"/>
                    </w:rPr>
                  </w:pPr>
                  <w:r>
                    <w:rPr>
                      <w:rFonts w:hint="default" w:ascii="Times New Roman" w:hAnsi="Times New Roman" w:cs="Times New Roman"/>
                      <w:b w:val="0"/>
                      <w:bCs w:val="0"/>
                      <w:color w:val="auto"/>
                      <w:szCs w:val="21"/>
                      <w:u w:val="none"/>
                    </w:rPr>
                    <w:t>≤0.50</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935" w:type="dxa"/>
                  <w:noWrap w:val="0"/>
                  <w:vAlign w:val="center"/>
                </w:tcPr>
                <w:p>
                  <w:pPr>
                    <w:jc w:val="center"/>
                    <w:rPr>
                      <w:rFonts w:hint="default" w:ascii="Times New Roman" w:hAnsi="Times New Roman" w:cs="Times New Roman"/>
                      <w:b w:val="0"/>
                      <w:bCs w:val="0"/>
                      <w:color w:val="auto"/>
                      <w:szCs w:val="21"/>
                      <w:u w:val="none"/>
                    </w:rPr>
                  </w:pPr>
                  <w:r>
                    <w:rPr>
                      <w:rFonts w:hint="default" w:ascii="Times New Roman" w:hAnsi="Times New Roman" w:cs="Times New Roman"/>
                      <w:b w:val="0"/>
                      <w:bCs w:val="0"/>
                      <w:color w:val="auto"/>
                      <w:szCs w:val="21"/>
                      <w:u w:val="none"/>
                    </w:rPr>
                    <w:t>10</w:t>
                  </w:r>
                </w:p>
              </w:tc>
              <w:tc>
                <w:tcPr>
                  <w:tcW w:w="1661" w:type="dxa"/>
                  <w:noWrap w:val="0"/>
                  <w:vAlign w:val="center"/>
                </w:tcPr>
                <w:p>
                  <w:pPr>
                    <w:jc w:val="center"/>
                    <w:rPr>
                      <w:rFonts w:hint="default" w:ascii="Times New Roman" w:hAnsi="Times New Roman" w:cs="Times New Roman"/>
                      <w:b w:val="0"/>
                      <w:bCs w:val="0"/>
                      <w:color w:val="auto"/>
                      <w:szCs w:val="21"/>
                      <w:u w:val="none"/>
                    </w:rPr>
                  </w:pPr>
                  <w:r>
                    <w:rPr>
                      <w:rFonts w:hint="default" w:ascii="Times New Roman" w:hAnsi="Times New Roman" w:cs="Times New Roman"/>
                      <w:b w:val="0"/>
                      <w:bCs w:val="0"/>
                      <w:color w:val="auto"/>
                      <w:szCs w:val="21"/>
                      <w:u w:val="none"/>
                    </w:rPr>
                    <w:t>镉</w:t>
                  </w:r>
                </w:p>
              </w:tc>
              <w:tc>
                <w:tcPr>
                  <w:tcW w:w="1396" w:type="dxa"/>
                  <w:noWrap w:val="0"/>
                  <w:vAlign w:val="center"/>
                </w:tcPr>
                <w:p>
                  <w:pPr>
                    <w:jc w:val="center"/>
                    <w:rPr>
                      <w:rFonts w:hint="default" w:ascii="Times New Roman" w:hAnsi="Times New Roman" w:cs="Times New Roman"/>
                      <w:b w:val="0"/>
                      <w:bCs w:val="0"/>
                      <w:color w:val="auto"/>
                      <w:szCs w:val="21"/>
                      <w:u w:val="none"/>
                    </w:rPr>
                  </w:pPr>
                  <w:r>
                    <w:rPr>
                      <w:rFonts w:hint="default" w:ascii="Times New Roman" w:hAnsi="Times New Roman" w:cs="Times New Roman"/>
                      <w:b w:val="0"/>
                      <w:bCs w:val="0"/>
                      <w:color w:val="auto"/>
                      <w:szCs w:val="21"/>
                      <w:u w:val="none"/>
                    </w:rPr>
                    <w:t>≤0.005</w:t>
                  </w:r>
                </w:p>
              </w:tc>
              <w:tc>
                <w:tcPr>
                  <w:tcW w:w="1200" w:type="dxa"/>
                  <w:noWrap w:val="0"/>
                  <w:vAlign w:val="center"/>
                </w:tcPr>
                <w:p>
                  <w:pPr>
                    <w:jc w:val="center"/>
                    <w:rPr>
                      <w:rFonts w:hint="default" w:ascii="Times New Roman" w:hAnsi="Times New Roman" w:cs="Times New Roman"/>
                      <w:b w:val="0"/>
                      <w:bCs w:val="0"/>
                      <w:color w:val="auto"/>
                      <w:szCs w:val="21"/>
                      <w:u w:val="none"/>
                    </w:rPr>
                  </w:pPr>
                  <w:r>
                    <w:rPr>
                      <w:rFonts w:hint="default" w:ascii="Times New Roman" w:hAnsi="Times New Roman" w:cs="Times New Roman"/>
                      <w:b w:val="0"/>
                      <w:bCs w:val="0"/>
                      <w:color w:val="auto"/>
                      <w:szCs w:val="21"/>
                      <w:u w:val="none"/>
                    </w:rPr>
                    <w:t>23</w:t>
                  </w:r>
                </w:p>
              </w:tc>
              <w:tc>
                <w:tcPr>
                  <w:tcW w:w="1433" w:type="dxa"/>
                  <w:noWrap w:val="0"/>
                  <w:vAlign w:val="center"/>
                </w:tcPr>
                <w:p>
                  <w:pPr>
                    <w:jc w:val="center"/>
                    <w:rPr>
                      <w:rFonts w:hint="default" w:ascii="Times New Roman" w:hAnsi="Times New Roman" w:cs="Times New Roman"/>
                      <w:b w:val="0"/>
                      <w:bCs w:val="0"/>
                      <w:color w:val="auto"/>
                      <w:szCs w:val="21"/>
                      <w:u w:val="none"/>
                    </w:rPr>
                  </w:pPr>
                  <w:r>
                    <w:rPr>
                      <w:rFonts w:hint="default" w:ascii="Times New Roman" w:hAnsi="Times New Roman" w:cs="Times New Roman"/>
                      <w:b w:val="0"/>
                      <w:bCs w:val="0"/>
                      <w:color w:val="auto"/>
                      <w:szCs w:val="21"/>
                      <w:u w:val="none"/>
                    </w:rPr>
                    <w:t>镍</w:t>
                  </w:r>
                </w:p>
              </w:tc>
              <w:tc>
                <w:tcPr>
                  <w:tcW w:w="1548" w:type="dxa"/>
                  <w:noWrap w:val="0"/>
                  <w:vAlign w:val="center"/>
                </w:tcPr>
                <w:p>
                  <w:pPr>
                    <w:jc w:val="center"/>
                    <w:rPr>
                      <w:rFonts w:hint="default" w:ascii="Times New Roman" w:hAnsi="Times New Roman" w:cs="Times New Roman"/>
                      <w:b w:val="0"/>
                      <w:bCs w:val="0"/>
                      <w:color w:val="auto"/>
                      <w:szCs w:val="21"/>
                      <w:u w:val="none"/>
                    </w:rPr>
                  </w:pPr>
                  <w:r>
                    <w:rPr>
                      <w:rFonts w:hint="default" w:ascii="Times New Roman" w:hAnsi="Times New Roman" w:cs="Times New Roman"/>
                      <w:b w:val="0"/>
                      <w:bCs w:val="0"/>
                      <w:color w:val="auto"/>
                      <w:szCs w:val="21"/>
                      <w:u w:val="none"/>
                    </w:rPr>
                    <w:t>≤0.05</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935" w:type="dxa"/>
                  <w:noWrap w:val="0"/>
                  <w:vAlign w:val="center"/>
                </w:tcPr>
                <w:p>
                  <w:pPr>
                    <w:jc w:val="center"/>
                    <w:rPr>
                      <w:rFonts w:hint="default" w:ascii="Times New Roman" w:hAnsi="Times New Roman" w:cs="Times New Roman"/>
                      <w:b w:val="0"/>
                      <w:bCs w:val="0"/>
                      <w:color w:val="auto"/>
                      <w:szCs w:val="21"/>
                      <w:u w:val="none"/>
                    </w:rPr>
                  </w:pPr>
                  <w:r>
                    <w:rPr>
                      <w:rFonts w:hint="default" w:ascii="Times New Roman" w:hAnsi="Times New Roman" w:cs="Times New Roman"/>
                      <w:b w:val="0"/>
                      <w:bCs w:val="0"/>
                      <w:color w:val="auto"/>
                      <w:szCs w:val="21"/>
                      <w:u w:val="none"/>
                    </w:rPr>
                    <w:t>11</w:t>
                  </w:r>
                </w:p>
              </w:tc>
              <w:tc>
                <w:tcPr>
                  <w:tcW w:w="1661" w:type="dxa"/>
                  <w:noWrap w:val="0"/>
                  <w:vAlign w:val="center"/>
                </w:tcPr>
                <w:p>
                  <w:pPr>
                    <w:jc w:val="center"/>
                    <w:rPr>
                      <w:rFonts w:hint="default" w:ascii="Times New Roman" w:hAnsi="Times New Roman" w:cs="Times New Roman"/>
                      <w:b w:val="0"/>
                      <w:bCs w:val="0"/>
                      <w:color w:val="auto"/>
                      <w:szCs w:val="21"/>
                      <w:u w:val="none"/>
                    </w:rPr>
                  </w:pPr>
                  <w:r>
                    <w:rPr>
                      <w:rFonts w:hint="default" w:ascii="Times New Roman" w:hAnsi="Times New Roman" w:cs="Times New Roman"/>
                      <w:b w:val="0"/>
                      <w:bCs w:val="0"/>
                      <w:color w:val="auto"/>
                      <w:szCs w:val="21"/>
                      <w:u w:val="none"/>
                    </w:rPr>
                    <w:t>铁</w:t>
                  </w:r>
                </w:p>
              </w:tc>
              <w:tc>
                <w:tcPr>
                  <w:tcW w:w="1396" w:type="dxa"/>
                  <w:noWrap w:val="0"/>
                  <w:vAlign w:val="center"/>
                </w:tcPr>
                <w:p>
                  <w:pPr>
                    <w:jc w:val="center"/>
                    <w:rPr>
                      <w:rFonts w:hint="default" w:ascii="Times New Roman" w:hAnsi="Times New Roman" w:cs="Times New Roman"/>
                      <w:b w:val="0"/>
                      <w:bCs w:val="0"/>
                      <w:color w:val="auto"/>
                      <w:szCs w:val="21"/>
                      <w:u w:val="none"/>
                    </w:rPr>
                  </w:pPr>
                  <w:r>
                    <w:rPr>
                      <w:rFonts w:hint="default" w:ascii="Times New Roman" w:hAnsi="Times New Roman" w:cs="Times New Roman"/>
                      <w:b w:val="0"/>
                      <w:bCs w:val="0"/>
                      <w:color w:val="auto"/>
                      <w:szCs w:val="21"/>
                      <w:u w:val="none"/>
                    </w:rPr>
                    <w:t>≤0.3</w:t>
                  </w:r>
                </w:p>
              </w:tc>
              <w:tc>
                <w:tcPr>
                  <w:tcW w:w="1200" w:type="dxa"/>
                  <w:noWrap w:val="0"/>
                  <w:vAlign w:val="center"/>
                </w:tcPr>
                <w:p>
                  <w:pPr>
                    <w:jc w:val="center"/>
                    <w:rPr>
                      <w:rFonts w:hint="default" w:ascii="Times New Roman" w:hAnsi="Times New Roman" w:cs="Times New Roman"/>
                      <w:b w:val="0"/>
                      <w:bCs w:val="0"/>
                      <w:color w:val="auto"/>
                      <w:szCs w:val="21"/>
                      <w:u w:val="none"/>
                    </w:rPr>
                  </w:pPr>
                  <w:r>
                    <w:rPr>
                      <w:rFonts w:hint="default" w:ascii="Times New Roman" w:hAnsi="Times New Roman" w:cs="Times New Roman"/>
                      <w:b w:val="0"/>
                      <w:bCs w:val="0"/>
                      <w:color w:val="auto"/>
                      <w:szCs w:val="21"/>
                      <w:u w:val="none"/>
                    </w:rPr>
                    <w:t>24</w:t>
                  </w:r>
                </w:p>
              </w:tc>
              <w:tc>
                <w:tcPr>
                  <w:tcW w:w="1433" w:type="dxa"/>
                  <w:noWrap w:val="0"/>
                  <w:vAlign w:val="center"/>
                </w:tcPr>
                <w:p>
                  <w:pPr>
                    <w:jc w:val="center"/>
                    <w:rPr>
                      <w:rFonts w:hint="default" w:ascii="Times New Roman" w:hAnsi="Times New Roman" w:cs="Times New Roman"/>
                      <w:b w:val="0"/>
                      <w:bCs w:val="0"/>
                      <w:color w:val="auto"/>
                      <w:szCs w:val="21"/>
                      <w:u w:val="none"/>
                    </w:rPr>
                  </w:pPr>
                  <w:r>
                    <w:rPr>
                      <w:rFonts w:hint="default" w:ascii="Times New Roman" w:hAnsi="Times New Roman" w:cs="Times New Roman"/>
                      <w:b w:val="0"/>
                      <w:bCs w:val="0"/>
                      <w:color w:val="auto"/>
                      <w:szCs w:val="21"/>
                      <w:u w:val="none"/>
                    </w:rPr>
                    <w:t>菌落总数</w:t>
                  </w:r>
                </w:p>
              </w:tc>
              <w:tc>
                <w:tcPr>
                  <w:tcW w:w="1548" w:type="dxa"/>
                  <w:noWrap w:val="0"/>
                  <w:vAlign w:val="center"/>
                </w:tcPr>
                <w:p>
                  <w:pPr>
                    <w:jc w:val="center"/>
                    <w:rPr>
                      <w:rFonts w:hint="default" w:ascii="Times New Roman" w:hAnsi="Times New Roman" w:cs="Times New Roman"/>
                      <w:b w:val="0"/>
                      <w:bCs w:val="0"/>
                      <w:color w:val="auto"/>
                      <w:szCs w:val="21"/>
                      <w:u w:val="none"/>
                    </w:rPr>
                  </w:pPr>
                  <w:r>
                    <w:rPr>
                      <w:rFonts w:hint="default" w:ascii="Times New Roman" w:hAnsi="Times New Roman" w:cs="Times New Roman"/>
                      <w:b w:val="0"/>
                      <w:bCs w:val="0"/>
                      <w:color w:val="auto"/>
                      <w:szCs w:val="21"/>
                      <w:u w:val="none"/>
                    </w:rPr>
                    <w:t>≤100</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935" w:type="dxa"/>
                  <w:noWrap w:val="0"/>
                  <w:vAlign w:val="center"/>
                </w:tcPr>
                <w:p>
                  <w:pPr>
                    <w:jc w:val="center"/>
                    <w:rPr>
                      <w:rFonts w:hint="default" w:ascii="Times New Roman" w:hAnsi="Times New Roman" w:cs="Times New Roman"/>
                      <w:b w:val="0"/>
                      <w:bCs w:val="0"/>
                      <w:color w:val="auto"/>
                      <w:szCs w:val="21"/>
                      <w:u w:val="none"/>
                    </w:rPr>
                  </w:pPr>
                  <w:r>
                    <w:rPr>
                      <w:rFonts w:hint="default" w:ascii="Times New Roman" w:hAnsi="Times New Roman" w:cs="Times New Roman"/>
                      <w:b w:val="0"/>
                      <w:bCs w:val="0"/>
                      <w:color w:val="auto"/>
                      <w:szCs w:val="21"/>
                      <w:u w:val="none"/>
                    </w:rPr>
                    <w:t>12</w:t>
                  </w:r>
                </w:p>
              </w:tc>
              <w:tc>
                <w:tcPr>
                  <w:tcW w:w="1661" w:type="dxa"/>
                  <w:noWrap w:val="0"/>
                  <w:vAlign w:val="center"/>
                </w:tcPr>
                <w:p>
                  <w:pPr>
                    <w:jc w:val="center"/>
                    <w:rPr>
                      <w:rFonts w:hint="default" w:ascii="Times New Roman" w:hAnsi="Times New Roman" w:cs="Times New Roman"/>
                      <w:b w:val="0"/>
                      <w:bCs w:val="0"/>
                      <w:color w:val="auto"/>
                      <w:szCs w:val="21"/>
                      <w:u w:val="none"/>
                    </w:rPr>
                  </w:pPr>
                  <w:r>
                    <w:rPr>
                      <w:rFonts w:hint="default" w:ascii="Times New Roman" w:hAnsi="Times New Roman" w:cs="Times New Roman"/>
                      <w:b w:val="0"/>
                      <w:bCs w:val="0"/>
                      <w:color w:val="auto"/>
                      <w:szCs w:val="21"/>
                      <w:u w:val="none"/>
                    </w:rPr>
                    <w:t>锰</w:t>
                  </w:r>
                </w:p>
              </w:tc>
              <w:tc>
                <w:tcPr>
                  <w:tcW w:w="1396" w:type="dxa"/>
                  <w:noWrap w:val="0"/>
                  <w:vAlign w:val="center"/>
                </w:tcPr>
                <w:p>
                  <w:pPr>
                    <w:jc w:val="center"/>
                    <w:rPr>
                      <w:rFonts w:hint="default" w:ascii="Times New Roman" w:hAnsi="Times New Roman" w:cs="Times New Roman"/>
                      <w:b w:val="0"/>
                      <w:bCs w:val="0"/>
                      <w:color w:val="auto"/>
                      <w:szCs w:val="21"/>
                      <w:u w:val="none"/>
                    </w:rPr>
                  </w:pPr>
                  <w:r>
                    <w:rPr>
                      <w:rFonts w:hint="default" w:ascii="Times New Roman" w:hAnsi="Times New Roman" w:cs="Times New Roman"/>
                      <w:b w:val="0"/>
                      <w:bCs w:val="0"/>
                      <w:color w:val="auto"/>
                      <w:szCs w:val="21"/>
                      <w:u w:val="none"/>
                    </w:rPr>
                    <w:t>≤0.10</w:t>
                  </w:r>
                </w:p>
              </w:tc>
              <w:tc>
                <w:tcPr>
                  <w:tcW w:w="1200" w:type="dxa"/>
                  <w:noWrap w:val="0"/>
                  <w:vAlign w:val="center"/>
                </w:tcPr>
                <w:p>
                  <w:pPr>
                    <w:jc w:val="center"/>
                    <w:rPr>
                      <w:rFonts w:hint="default" w:ascii="Times New Roman" w:hAnsi="Times New Roman" w:cs="Times New Roman"/>
                      <w:b w:val="0"/>
                      <w:bCs w:val="0"/>
                      <w:color w:val="auto"/>
                      <w:szCs w:val="21"/>
                      <w:u w:val="none"/>
                    </w:rPr>
                  </w:pPr>
                  <w:r>
                    <w:rPr>
                      <w:rFonts w:hint="default" w:ascii="Times New Roman" w:hAnsi="Times New Roman" w:cs="Times New Roman"/>
                      <w:b w:val="0"/>
                      <w:bCs w:val="0"/>
                      <w:color w:val="auto"/>
                      <w:szCs w:val="21"/>
                      <w:u w:val="none"/>
                    </w:rPr>
                    <w:t>25</w:t>
                  </w:r>
                </w:p>
              </w:tc>
              <w:tc>
                <w:tcPr>
                  <w:tcW w:w="1433" w:type="dxa"/>
                  <w:noWrap w:val="0"/>
                  <w:vAlign w:val="center"/>
                </w:tcPr>
                <w:p>
                  <w:pPr>
                    <w:jc w:val="center"/>
                    <w:rPr>
                      <w:rFonts w:hint="default" w:ascii="Times New Roman" w:hAnsi="Times New Roman" w:cs="Times New Roman"/>
                      <w:b w:val="0"/>
                      <w:bCs w:val="0"/>
                      <w:color w:val="auto"/>
                      <w:szCs w:val="21"/>
                      <w:u w:val="none"/>
                    </w:rPr>
                  </w:pPr>
                  <w:r>
                    <w:rPr>
                      <w:rFonts w:hint="default" w:ascii="Times New Roman" w:hAnsi="Times New Roman" w:cs="Times New Roman"/>
                      <w:b w:val="0"/>
                      <w:bCs w:val="0"/>
                      <w:color w:val="auto"/>
                      <w:szCs w:val="21"/>
                      <w:u w:val="none"/>
                    </w:rPr>
                    <w:t>总大肠菌群</w:t>
                  </w:r>
                </w:p>
              </w:tc>
              <w:tc>
                <w:tcPr>
                  <w:tcW w:w="1548" w:type="dxa"/>
                  <w:noWrap w:val="0"/>
                  <w:vAlign w:val="center"/>
                </w:tcPr>
                <w:p>
                  <w:pPr>
                    <w:jc w:val="center"/>
                    <w:rPr>
                      <w:rFonts w:hint="default" w:ascii="Times New Roman" w:hAnsi="Times New Roman" w:cs="Times New Roman"/>
                      <w:b w:val="0"/>
                      <w:bCs w:val="0"/>
                      <w:color w:val="auto"/>
                      <w:szCs w:val="21"/>
                      <w:u w:val="none"/>
                    </w:rPr>
                  </w:pPr>
                  <w:r>
                    <w:rPr>
                      <w:rFonts w:hint="default" w:ascii="Times New Roman" w:hAnsi="Times New Roman" w:cs="Times New Roman"/>
                      <w:b w:val="0"/>
                      <w:bCs w:val="0"/>
                      <w:color w:val="auto"/>
                      <w:szCs w:val="21"/>
                      <w:u w:val="none"/>
                    </w:rPr>
                    <w:t>≤3.0</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935" w:type="dxa"/>
                  <w:noWrap w:val="0"/>
                  <w:vAlign w:val="center"/>
                </w:tcPr>
                <w:p>
                  <w:pPr>
                    <w:jc w:val="center"/>
                    <w:rPr>
                      <w:rFonts w:hint="default" w:ascii="Times New Roman" w:hAnsi="Times New Roman" w:cs="Times New Roman"/>
                      <w:b w:val="0"/>
                      <w:bCs w:val="0"/>
                      <w:color w:val="auto"/>
                      <w:szCs w:val="21"/>
                      <w:u w:val="none"/>
                    </w:rPr>
                  </w:pPr>
                  <w:r>
                    <w:rPr>
                      <w:rFonts w:hint="default" w:ascii="Times New Roman" w:hAnsi="Times New Roman" w:cs="Times New Roman"/>
                      <w:b w:val="0"/>
                      <w:bCs w:val="0"/>
                      <w:color w:val="auto"/>
                      <w:szCs w:val="21"/>
                      <w:u w:val="none"/>
                    </w:rPr>
                    <w:t>13</w:t>
                  </w:r>
                </w:p>
              </w:tc>
              <w:tc>
                <w:tcPr>
                  <w:tcW w:w="1661" w:type="dxa"/>
                  <w:noWrap w:val="0"/>
                  <w:vAlign w:val="center"/>
                </w:tcPr>
                <w:p>
                  <w:pPr>
                    <w:jc w:val="center"/>
                    <w:rPr>
                      <w:rFonts w:hint="default" w:ascii="Times New Roman" w:hAnsi="Times New Roman" w:cs="Times New Roman"/>
                      <w:b w:val="0"/>
                      <w:bCs w:val="0"/>
                      <w:color w:val="auto"/>
                      <w:szCs w:val="21"/>
                      <w:u w:val="none"/>
                    </w:rPr>
                  </w:pPr>
                  <w:r>
                    <w:rPr>
                      <w:rFonts w:hint="default" w:ascii="Times New Roman" w:hAnsi="Times New Roman" w:cs="Times New Roman"/>
                      <w:b w:val="0"/>
                      <w:bCs w:val="0"/>
                      <w:color w:val="auto"/>
                      <w:szCs w:val="21"/>
                      <w:u w:val="none"/>
                    </w:rPr>
                    <w:t>耗氧量</w:t>
                  </w:r>
                </w:p>
              </w:tc>
              <w:tc>
                <w:tcPr>
                  <w:tcW w:w="1396" w:type="dxa"/>
                  <w:noWrap w:val="0"/>
                  <w:vAlign w:val="center"/>
                </w:tcPr>
                <w:p>
                  <w:pPr>
                    <w:jc w:val="center"/>
                    <w:rPr>
                      <w:rFonts w:hint="default" w:ascii="Times New Roman" w:hAnsi="Times New Roman" w:cs="Times New Roman"/>
                      <w:b w:val="0"/>
                      <w:bCs w:val="0"/>
                      <w:color w:val="auto"/>
                      <w:szCs w:val="21"/>
                      <w:u w:val="none"/>
                    </w:rPr>
                  </w:pPr>
                  <w:r>
                    <w:rPr>
                      <w:rFonts w:hint="default" w:ascii="Times New Roman" w:hAnsi="Times New Roman" w:cs="Times New Roman"/>
                      <w:b w:val="0"/>
                      <w:bCs w:val="0"/>
                      <w:color w:val="auto"/>
                      <w:szCs w:val="21"/>
                      <w:u w:val="none"/>
                    </w:rPr>
                    <w:t>≤3.0</w:t>
                  </w:r>
                </w:p>
              </w:tc>
              <w:tc>
                <w:tcPr>
                  <w:tcW w:w="1200" w:type="dxa"/>
                  <w:noWrap w:val="0"/>
                  <w:vAlign w:val="center"/>
                </w:tcPr>
                <w:p>
                  <w:pPr>
                    <w:jc w:val="center"/>
                    <w:rPr>
                      <w:rFonts w:hint="default" w:ascii="Times New Roman" w:hAnsi="Times New Roman" w:cs="Times New Roman"/>
                      <w:b w:val="0"/>
                      <w:bCs w:val="0"/>
                      <w:color w:val="auto"/>
                      <w:szCs w:val="21"/>
                      <w:u w:val="none"/>
                    </w:rPr>
                  </w:pPr>
                  <w:r>
                    <w:rPr>
                      <w:rFonts w:hint="default" w:ascii="Times New Roman" w:hAnsi="Times New Roman" w:cs="Times New Roman"/>
                      <w:b w:val="0"/>
                      <w:bCs w:val="0"/>
                      <w:color w:val="auto"/>
                      <w:szCs w:val="21"/>
                      <w:u w:val="none"/>
                    </w:rPr>
                    <w:t>--</w:t>
                  </w:r>
                </w:p>
              </w:tc>
              <w:tc>
                <w:tcPr>
                  <w:tcW w:w="1433" w:type="dxa"/>
                  <w:noWrap w:val="0"/>
                  <w:vAlign w:val="center"/>
                </w:tcPr>
                <w:p>
                  <w:pPr>
                    <w:jc w:val="center"/>
                    <w:rPr>
                      <w:rFonts w:hint="default" w:ascii="Times New Roman" w:hAnsi="Times New Roman" w:cs="Times New Roman"/>
                      <w:b w:val="0"/>
                      <w:bCs w:val="0"/>
                      <w:color w:val="auto"/>
                      <w:szCs w:val="21"/>
                      <w:u w:val="none"/>
                    </w:rPr>
                  </w:pPr>
                  <w:r>
                    <w:rPr>
                      <w:rFonts w:hint="default" w:ascii="Times New Roman" w:hAnsi="Times New Roman" w:cs="Times New Roman"/>
                      <w:b w:val="0"/>
                      <w:bCs w:val="0"/>
                      <w:color w:val="auto"/>
                      <w:szCs w:val="21"/>
                      <w:u w:val="none"/>
                    </w:rPr>
                    <w:t>--</w:t>
                  </w:r>
                </w:p>
              </w:tc>
              <w:tc>
                <w:tcPr>
                  <w:tcW w:w="1548" w:type="dxa"/>
                  <w:noWrap w:val="0"/>
                  <w:vAlign w:val="center"/>
                </w:tcPr>
                <w:p>
                  <w:pPr>
                    <w:jc w:val="center"/>
                    <w:rPr>
                      <w:rFonts w:hint="default" w:ascii="Times New Roman" w:hAnsi="Times New Roman" w:cs="Times New Roman"/>
                      <w:b w:val="0"/>
                      <w:bCs w:val="0"/>
                      <w:color w:val="auto"/>
                      <w:szCs w:val="21"/>
                      <w:u w:val="none"/>
                    </w:rPr>
                  </w:pPr>
                  <w:r>
                    <w:rPr>
                      <w:rFonts w:hint="default" w:ascii="Times New Roman" w:hAnsi="Times New Roman" w:cs="Times New Roman"/>
                      <w:b w:val="0"/>
                      <w:bCs w:val="0"/>
                      <w:color w:val="auto"/>
                      <w:szCs w:val="21"/>
                      <w:u w:val="none"/>
                    </w:rPr>
                    <w:t>--</w:t>
                  </w:r>
                </w:p>
              </w:tc>
            </w:tr>
          </w:tbl>
          <w:p>
            <w:pPr>
              <w:spacing w:line="360" w:lineRule="auto"/>
              <w:rPr>
                <w:rFonts w:hint="default" w:ascii="Times New Roman" w:hAnsi="Times New Roman" w:eastAsia="宋体" w:cs="Times New Roman"/>
                <w:sz w:val="24"/>
                <w:szCs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7" w:hRule="atLeast"/>
          <w:jc w:val="center"/>
        </w:trPr>
        <w:tc>
          <w:tcPr>
            <w:tcW w:w="463" w:type="dxa"/>
            <w:noWrap w:val="0"/>
            <w:vAlign w:val="center"/>
          </w:tcPr>
          <w:p>
            <w:pPr>
              <w:spacing w:line="360" w:lineRule="auto"/>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污染物排放标准</w:t>
            </w:r>
          </w:p>
        </w:tc>
        <w:tc>
          <w:tcPr>
            <w:tcW w:w="8608" w:type="dxa"/>
            <w:noWrap w:val="0"/>
            <w:vAlign w:val="center"/>
          </w:tcPr>
          <w:p>
            <w:pPr>
              <w:spacing w:line="360" w:lineRule="auto"/>
              <w:rPr>
                <w:rFonts w:hint="default" w:ascii="Times New Roman" w:hAnsi="Times New Roman" w:eastAsia="黑体" w:cs="Times New Roman"/>
                <w:color w:val="000000"/>
                <w:sz w:val="24"/>
                <w:szCs w:val="22"/>
                <w:lang w:val="en-US" w:eastAsia="zh-CN"/>
              </w:rPr>
            </w:pPr>
            <w:r>
              <w:rPr>
                <w:rFonts w:hint="default" w:ascii="Times New Roman" w:hAnsi="Times New Roman" w:eastAsia="黑体" w:cs="Times New Roman"/>
                <w:color w:val="000000"/>
                <w:sz w:val="24"/>
                <w:szCs w:val="22"/>
                <w:lang w:val="en-US" w:eastAsia="zh-CN"/>
              </w:rPr>
              <w:t>4.2.1 污水污染物排放标准</w:t>
            </w:r>
          </w:p>
          <w:p>
            <w:pPr>
              <w:spacing w:line="360" w:lineRule="auto"/>
              <w:ind w:firstLine="480" w:firstLineChars="200"/>
              <w:rPr>
                <w:rFonts w:hint="default" w:ascii="Times New Roman" w:hAnsi="Times New Roman" w:cs="Times New Roman"/>
                <w:sz w:val="24"/>
                <w:szCs w:val="24"/>
              </w:rPr>
            </w:pPr>
            <w:r>
              <w:rPr>
                <w:rFonts w:hint="default" w:ascii="Times New Roman" w:hAnsi="Times New Roman" w:cs="Times New Roman"/>
                <w:sz w:val="24"/>
                <w:szCs w:val="24"/>
                <w:lang w:val="en-US" w:eastAsia="zh-CN"/>
              </w:rPr>
              <w:t>本项目无废水外排。</w:t>
            </w:r>
          </w:p>
          <w:p>
            <w:pPr>
              <w:spacing w:line="360" w:lineRule="auto"/>
              <w:rPr>
                <w:rFonts w:hint="default" w:ascii="Times New Roman" w:hAnsi="Times New Roman" w:eastAsia="黑体" w:cs="Times New Roman"/>
                <w:color w:val="000000"/>
                <w:sz w:val="24"/>
                <w:szCs w:val="22"/>
                <w:lang w:val="en-US" w:eastAsia="zh-CN"/>
              </w:rPr>
            </w:pPr>
            <w:r>
              <w:rPr>
                <w:rFonts w:hint="default" w:ascii="Times New Roman" w:hAnsi="Times New Roman" w:eastAsia="黑体" w:cs="Times New Roman"/>
                <w:color w:val="000000"/>
                <w:sz w:val="24"/>
                <w:szCs w:val="22"/>
                <w:lang w:val="en-US" w:eastAsia="zh-CN"/>
              </w:rPr>
              <w:t>4.2.2 大气污染物排放标准</w:t>
            </w:r>
          </w:p>
          <w:p>
            <w:pPr>
              <w:spacing w:line="360" w:lineRule="auto"/>
              <w:ind w:firstLine="480" w:firstLineChars="200"/>
              <w:rPr>
                <w:rFonts w:hint="default" w:ascii="Times New Roman" w:hAnsi="Times New Roman" w:cs="Times New Roman"/>
                <w:color w:val="auto"/>
                <w:sz w:val="24"/>
                <w:szCs w:val="24"/>
                <w:lang w:val="en-US" w:eastAsia="zh-CN"/>
              </w:rPr>
            </w:pPr>
            <w:r>
              <w:rPr>
                <w:rFonts w:hint="default" w:ascii="Times New Roman" w:hAnsi="Times New Roman" w:cs="Times New Roman"/>
                <w:color w:val="auto"/>
                <w:sz w:val="24"/>
                <w:szCs w:val="24"/>
                <w:lang w:val="en-US" w:eastAsia="zh-CN"/>
              </w:rPr>
              <w:t>本项目隧道窑烟气排放参照执行《工业窑炉大气污染物排放标准》</w:t>
            </w:r>
            <w:r>
              <w:rPr>
                <w:rFonts w:hint="default" w:ascii="Times New Roman" w:hAnsi="Times New Roman" w:cs="Times New Roman"/>
                <w:b w:val="0"/>
                <w:bCs w:val="0"/>
                <w:color w:val="auto"/>
                <w:szCs w:val="21"/>
                <w:u w:val="none"/>
                <w:lang w:val="en-US" w:eastAsia="zh-CN"/>
              </w:rPr>
              <w:t>DB41/1066-2020</w:t>
            </w:r>
            <w:r>
              <w:rPr>
                <w:rFonts w:hint="default" w:ascii="Times New Roman" w:hAnsi="Times New Roman" w:cs="Times New Roman"/>
                <w:color w:val="auto"/>
                <w:sz w:val="24"/>
                <w:szCs w:val="24"/>
                <w:lang w:val="en-US" w:eastAsia="zh-CN"/>
              </w:rPr>
              <w:t>)具体详见下表</w:t>
            </w:r>
          </w:p>
          <w:p>
            <w:pPr>
              <w:spacing w:line="360" w:lineRule="auto"/>
              <w:ind w:firstLine="480"/>
              <w:jc w:val="center"/>
              <w:rPr>
                <w:rFonts w:hint="default" w:ascii="Times New Roman" w:hAnsi="Times New Roman" w:cs="Times New Roman"/>
                <w:color w:val="auto"/>
                <w:sz w:val="24"/>
                <w:szCs w:val="24"/>
                <w:lang w:val="en-US" w:eastAsia="zh-CN"/>
              </w:rPr>
            </w:pPr>
            <w:r>
              <w:rPr>
                <w:rFonts w:hint="default" w:ascii="Times New Roman" w:hAnsi="Times New Roman" w:cs="Times New Roman"/>
                <w:color w:val="auto"/>
                <w:sz w:val="24"/>
                <w:szCs w:val="24"/>
                <w:lang w:val="en-US" w:eastAsia="zh-CN"/>
              </w:rPr>
              <w:t>表4-5  大气污染物有组织排放管理要求</w:t>
            </w:r>
          </w:p>
          <w:tbl>
            <w:tblPr>
              <w:tblStyle w:val="17"/>
              <w:tblW w:w="7932" w:type="dxa"/>
              <w:jc w:val="center"/>
              <w:tblBorders>
                <w:top w:val="single" w:color="auto" w:sz="2" w:space="0"/>
                <w:left w:val="single" w:color="auto" w:sz="2" w:space="0"/>
                <w:bottom w:val="single" w:color="auto" w:sz="2" w:space="0"/>
                <w:right w:val="single" w:color="auto" w:sz="2" w:space="0"/>
                <w:insideH w:val="single" w:color="auto" w:sz="2" w:space="0"/>
                <w:insideV w:val="single" w:color="auto" w:sz="4" w:space="0"/>
              </w:tblBorders>
              <w:tblLayout w:type="fixed"/>
              <w:tblCellMar>
                <w:top w:w="0" w:type="dxa"/>
                <w:left w:w="108" w:type="dxa"/>
                <w:bottom w:w="0" w:type="dxa"/>
                <w:right w:w="108" w:type="dxa"/>
              </w:tblCellMar>
            </w:tblPr>
            <w:tblGrid>
              <w:gridCol w:w="593"/>
              <w:gridCol w:w="876"/>
              <w:gridCol w:w="2111"/>
              <w:gridCol w:w="2176"/>
              <w:gridCol w:w="2176"/>
            </w:tblGrid>
            <w:tr>
              <w:tblPrEx>
                <w:tblBorders>
                  <w:top w:val="single" w:color="auto" w:sz="2" w:space="0"/>
                  <w:left w:val="single" w:color="auto" w:sz="2" w:space="0"/>
                  <w:bottom w:val="single" w:color="auto" w:sz="2" w:space="0"/>
                  <w:right w:val="single" w:color="auto" w:sz="2" w:space="0"/>
                  <w:insideH w:val="single" w:color="auto" w:sz="2" w:space="0"/>
                  <w:insideV w:val="single" w:color="auto" w:sz="4" w:space="0"/>
                </w:tblBorders>
                <w:tblCellMar>
                  <w:top w:w="0" w:type="dxa"/>
                  <w:left w:w="108" w:type="dxa"/>
                  <w:bottom w:w="0" w:type="dxa"/>
                  <w:right w:w="108" w:type="dxa"/>
                </w:tblCellMar>
              </w:tblPrEx>
              <w:trPr>
                <w:trHeight w:val="909" w:hRule="atLeast"/>
                <w:jc w:val="center"/>
              </w:trPr>
              <w:tc>
                <w:tcPr>
                  <w:tcW w:w="593" w:type="dxa"/>
                  <w:vMerge w:val="restart"/>
                  <w:tcBorders>
                    <w:right w:val="single" w:color="000000" w:sz="2" w:space="0"/>
                    <w:tl2br w:val="nil"/>
                    <w:tr2bl w:val="nil"/>
                  </w:tcBorders>
                  <w:noWrap w:val="0"/>
                  <w:vAlign w:val="center"/>
                </w:tcPr>
                <w:p>
                  <w:pPr>
                    <w:pStyle w:val="27"/>
                    <w:adjustRightInd/>
                    <w:snapToGrid/>
                    <w:spacing w:line="240" w:lineRule="auto"/>
                    <w:jc w:val="center"/>
                    <w:rPr>
                      <w:rFonts w:hint="eastAsia" w:ascii="宋体" w:hAnsi="宋体" w:eastAsia="宋体" w:cs="宋体"/>
                      <w:color w:val="auto"/>
                      <w:sz w:val="21"/>
                      <w:szCs w:val="21"/>
                      <w:lang w:eastAsia="zh-CN"/>
                    </w:rPr>
                  </w:pPr>
                  <w:r>
                    <w:rPr>
                      <w:rFonts w:hint="eastAsia" w:ascii="宋体" w:hAnsi="宋体" w:eastAsia="宋体" w:cs="宋体"/>
                      <w:color w:val="auto"/>
                      <w:sz w:val="21"/>
                      <w:szCs w:val="21"/>
                      <w:lang w:eastAsia="zh-CN"/>
                    </w:rPr>
                    <w:t>废气</w:t>
                  </w:r>
                </w:p>
              </w:tc>
              <w:tc>
                <w:tcPr>
                  <w:tcW w:w="876" w:type="dxa"/>
                  <w:vMerge w:val="restart"/>
                  <w:tcBorders>
                    <w:left w:val="single" w:color="000000" w:sz="2" w:space="0"/>
                    <w:tl2br w:val="nil"/>
                    <w:tr2bl w:val="nil"/>
                  </w:tcBorders>
                  <w:noWrap w:val="0"/>
                  <w:vAlign w:val="center"/>
                </w:tcPr>
                <w:p>
                  <w:pPr>
                    <w:pStyle w:val="27"/>
                    <w:adjustRightInd/>
                    <w:snapToGrid/>
                    <w:spacing w:line="240" w:lineRule="auto"/>
                    <w:jc w:val="center"/>
                    <w:rPr>
                      <w:rFonts w:hint="eastAsia" w:ascii="宋体" w:hAnsi="宋体" w:eastAsia="宋体" w:cs="宋体"/>
                      <w:color w:val="auto"/>
                      <w:sz w:val="21"/>
                      <w:szCs w:val="21"/>
                      <w:lang w:eastAsia="zh-CN"/>
                    </w:rPr>
                  </w:pPr>
                  <w:r>
                    <w:rPr>
                      <w:rFonts w:hint="eastAsia" w:ascii="宋体" w:hAnsi="宋体" w:eastAsia="宋体" w:cs="宋体"/>
                      <w:color w:val="auto"/>
                      <w:sz w:val="21"/>
                      <w:szCs w:val="21"/>
                      <w:lang w:eastAsia="zh-CN"/>
                    </w:rPr>
                    <w:t>污染物名称</w:t>
                  </w:r>
                </w:p>
              </w:tc>
              <w:tc>
                <w:tcPr>
                  <w:tcW w:w="2111" w:type="dxa"/>
                  <w:tcBorders>
                    <w:tl2br w:val="nil"/>
                    <w:tr2bl w:val="nil"/>
                  </w:tcBorders>
                  <w:noWrap w:val="0"/>
                  <w:vAlign w:val="center"/>
                </w:tcPr>
                <w:p>
                  <w:pPr>
                    <w:pStyle w:val="27"/>
                    <w:adjustRightInd/>
                    <w:snapToGrid/>
                    <w:spacing w:line="240" w:lineRule="auto"/>
                    <w:jc w:val="center"/>
                    <w:rPr>
                      <w:rFonts w:hint="eastAsia" w:ascii="宋体" w:hAnsi="宋体" w:eastAsia="宋体" w:cs="宋体"/>
                      <w:color w:val="auto"/>
                      <w:sz w:val="21"/>
                      <w:szCs w:val="21"/>
                      <w:lang w:eastAsia="zh-CN"/>
                    </w:rPr>
                  </w:pPr>
                  <w:r>
                    <w:rPr>
                      <w:rFonts w:hint="eastAsia" w:ascii="宋体" w:hAnsi="宋体" w:cs="宋体"/>
                      <w:color w:val="auto"/>
                      <w:sz w:val="21"/>
                      <w:szCs w:val="21"/>
                      <w:lang w:val="en-US" w:eastAsia="zh-CN"/>
                    </w:rPr>
                    <w:t>《</w:t>
                  </w:r>
                  <w:r>
                    <w:rPr>
                      <w:rFonts w:hint="eastAsia" w:ascii="宋体" w:hAnsi="宋体" w:eastAsia="宋体" w:cs="宋体"/>
                      <w:color w:val="auto"/>
                      <w:sz w:val="21"/>
                      <w:szCs w:val="21"/>
                      <w:lang w:val="en-US" w:eastAsia="zh-CN"/>
                    </w:rPr>
                    <w:t>工业窑炉大气污染物排放标准》（DB41/1066-2020)</w:t>
                  </w:r>
                </w:p>
              </w:tc>
              <w:tc>
                <w:tcPr>
                  <w:tcW w:w="2176" w:type="dxa"/>
                  <w:tcBorders>
                    <w:tl2br w:val="nil"/>
                    <w:tr2bl w:val="nil"/>
                  </w:tcBorders>
                  <w:noWrap w:val="0"/>
                  <w:vAlign w:val="center"/>
                </w:tcPr>
                <w:p>
                  <w:pPr>
                    <w:pStyle w:val="27"/>
                    <w:adjustRightInd/>
                    <w:snapToGrid/>
                    <w:spacing w:line="240" w:lineRule="auto"/>
                    <w:jc w:val="center"/>
                    <w:rPr>
                      <w:rFonts w:hint="eastAsia" w:ascii="宋体" w:hAnsi="宋体" w:eastAsia="宋体" w:cs="宋体"/>
                      <w:color w:val="auto"/>
                      <w:sz w:val="21"/>
                      <w:szCs w:val="21"/>
                      <w:lang w:eastAsia="zh-CN"/>
                    </w:rPr>
                  </w:pPr>
                  <w:r>
                    <w:rPr>
                      <w:rFonts w:hint="eastAsia" w:ascii="宋体" w:hAnsi="宋体" w:eastAsia="宋体" w:cs="宋体"/>
                      <w:color w:val="auto"/>
                      <w:sz w:val="21"/>
                      <w:szCs w:val="21"/>
                      <w:lang w:val="en-US" w:eastAsia="zh-CN"/>
                    </w:rPr>
                    <w:t>《安阳市 2019 年工业大气污染治理 5 个专项实施方案》（安环攻坚办〔2019〕196 号）</w:t>
                  </w:r>
                </w:p>
              </w:tc>
              <w:tc>
                <w:tcPr>
                  <w:tcW w:w="2176" w:type="dxa"/>
                  <w:vMerge w:val="restart"/>
                  <w:tcBorders>
                    <w:tl2br w:val="nil"/>
                    <w:tr2bl w:val="nil"/>
                  </w:tcBorders>
                  <w:noWrap w:val="0"/>
                  <w:vAlign w:val="center"/>
                </w:tcPr>
                <w:p>
                  <w:pPr>
                    <w:pStyle w:val="27"/>
                    <w:adjustRightInd/>
                    <w:snapToGrid/>
                    <w:spacing w:line="240" w:lineRule="auto"/>
                    <w:jc w:val="center"/>
                    <w:rPr>
                      <w:rFonts w:hint="default"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排气筒高度</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4" w:space="0"/>
                </w:tblBorders>
                <w:tblCellMar>
                  <w:top w:w="0" w:type="dxa"/>
                  <w:left w:w="108" w:type="dxa"/>
                  <w:bottom w:w="0" w:type="dxa"/>
                  <w:right w:w="108" w:type="dxa"/>
                </w:tblCellMar>
              </w:tblPrEx>
              <w:trPr>
                <w:trHeight w:val="909" w:hRule="atLeast"/>
                <w:jc w:val="center"/>
              </w:trPr>
              <w:tc>
                <w:tcPr>
                  <w:tcW w:w="593" w:type="dxa"/>
                  <w:vMerge w:val="continue"/>
                  <w:tcBorders>
                    <w:right w:val="single" w:color="000000" w:sz="2" w:space="0"/>
                    <w:tl2br w:val="nil"/>
                    <w:tr2bl w:val="nil"/>
                  </w:tcBorders>
                  <w:noWrap w:val="0"/>
                  <w:vAlign w:val="center"/>
                </w:tcPr>
                <w:p>
                  <w:pPr>
                    <w:pStyle w:val="27"/>
                    <w:adjustRightInd/>
                    <w:snapToGrid/>
                    <w:spacing w:line="240" w:lineRule="auto"/>
                    <w:jc w:val="center"/>
                    <w:rPr>
                      <w:rFonts w:hint="eastAsia" w:ascii="宋体" w:hAnsi="宋体" w:eastAsia="宋体" w:cs="宋体"/>
                      <w:color w:val="auto"/>
                      <w:sz w:val="21"/>
                      <w:szCs w:val="21"/>
                      <w:lang w:eastAsia="zh-CN"/>
                    </w:rPr>
                  </w:pPr>
                </w:p>
              </w:tc>
              <w:tc>
                <w:tcPr>
                  <w:tcW w:w="876" w:type="dxa"/>
                  <w:vMerge w:val="continue"/>
                  <w:tcBorders>
                    <w:left w:val="single" w:color="000000" w:sz="2" w:space="0"/>
                    <w:tl2br w:val="nil"/>
                    <w:tr2bl w:val="nil"/>
                  </w:tcBorders>
                  <w:noWrap w:val="0"/>
                  <w:vAlign w:val="center"/>
                </w:tcPr>
                <w:p>
                  <w:pPr>
                    <w:pStyle w:val="27"/>
                    <w:adjustRightInd/>
                    <w:snapToGrid/>
                    <w:spacing w:line="240" w:lineRule="auto"/>
                    <w:jc w:val="center"/>
                    <w:rPr>
                      <w:rFonts w:hint="eastAsia" w:ascii="宋体" w:hAnsi="宋体" w:eastAsia="宋体" w:cs="宋体"/>
                      <w:color w:val="auto"/>
                      <w:sz w:val="21"/>
                      <w:szCs w:val="21"/>
                      <w:lang w:eastAsia="zh-CN"/>
                    </w:rPr>
                  </w:pPr>
                </w:p>
              </w:tc>
              <w:tc>
                <w:tcPr>
                  <w:tcW w:w="4287" w:type="dxa"/>
                  <w:gridSpan w:val="2"/>
                  <w:tcBorders>
                    <w:tl2br w:val="nil"/>
                    <w:tr2bl w:val="nil"/>
                  </w:tcBorders>
                  <w:noWrap w:val="0"/>
                  <w:vAlign w:val="center"/>
                </w:tcPr>
                <w:p>
                  <w:pPr>
                    <w:pStyle w:val="27"/>
                    <w:adjustRightInd/>
                    <w:snapToGrid/>
                    <w:spacing w:line="240" w:lineRule="auto"/>
                    <w:jc w:val="center"/>
                    <w:rPr>
                      <w:rFonts w:hint="eastAsia" w:ascii="宋体" w:hAnsi="宋体" w:eastAsia="宋体" w:cs="宋体"/>
                      <w:color w:val="auto"/>
                      <w:sz w:val="21"/>
                      <w:szCs w:val="21"/>
                      <w:lang w:eastAsia="zh-CN"/>
                    </w:rPr>
                  </w:pPr>
                  <w:r>
                    <w:rPr>
                      <w:rFonts w:hint="eastAsia" w:ascii="宋体" w:hAnsi="宋体" w:eastAsia="宋体" w:cs="宋体"/>
                      <w:color w:val="auto"/>
                      <w:sz w:val="21"/>
                      <w:szCs w:val="21"/>
                      <w:lang w:eastAsia="zh-CN"/>
                    </w:rPr>
                    <w:t>排放浓度（mg/m</w:t>
                  </w:r>
                  <w:r>
                    <w:rPr>
                      <w:rFonts w:hint="eastAsia" w:ascii="宋体" w:hAnsi="宋体" w:eastAsia="宋体" w:cs="宋体"/>
                      <w:color w:val="auto"/>
                      <w:sz w:val="21"/>
                      <w:szCs w:val="21"/>
                      <w:vertAlign w:val="superscript"/>
                      <w:lang w:eastAsia="zh-CN"/>
                    </w:rPr>
                    <w:t>3</w:t>
                  </w:r>
                  <w:r>
                    <w:rPr>
                      <w:rFonts w:hint="eastAsia" w:ascii="宋体" w:hAnsi="宋体" w:eastAsia="宋体" w:cs="宋体"/>
                      <w:color w:val="auto"/>
                      <w:sz w:val="21"/>
                      <w:szCs w:val="21"/>
                      <w:lang w:eastAsia="zh-CN"/>
                    </w:rPr>
                    <w:t>）</w:t>
                  </w:r>
                </w:p>
              </w:tc>
              <w:tc>
                <w:tcPr>
                  <w:tcW w:w="2176" w:type="dxa"/>
                  <w:vMerge w:val="continue"/>
                  <w:tcBorders>
                    <w:tl2br w:val="nil"/>
                    <w:tr2bl w:val="nil"/>
                  </w:tcBorders>
                  <w:noWrap w:val="0"/>
                  <w:vAlign w:val="center"/>
                </w:tcPr>
                <w:p>
                  <w:pPr>
                    <w:pStyle w:val="27"/>
                    <w:adjustRightInd/>
                    <w:snapToGrid/>
                    <w:spacing w:line="240" w:lineRule="auto"/>
                    <w:jc w:val="center"/>
                    <w:rPr>
                      <w:rFonts w:hint="eastAsia" w:ascii="宋体" w:hAnsi="宋体" w:eastAsia="宋体" w:cs="宋体"/>
                      <w:color w:val="auto"/>
                      <w:sz w:val="21"/>
                      <w:szCs w:val="21"/>
                      <w:lang w:eastAsia="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4" w:space="0"/>
                </w:tblBorders>
                <w:tblCellMar>
                  <w:top w:w="0" w:type="dxa"/>
                  <w:left w:w="108" w:type="dxa"/>
                  <w:bottom w:w="0" w:type="dxa"/>
                  <w:right w:w="108" w:type="dxa"/>
                </w:tblCellMar>
              </w:tblPrEx>
              <w:trPr>
                <w:trHeight w:val="340" w:hRule="atLeast"/>
                <w:jc w:val="center"/>
              </w:trPr>
              <w:tc>
                <w:tcPr>
                  <w:tcW w:w="593" w:type="dxa"/>
                  <w:vMerge w:val="continue"/>
                  <w:tcBorders>
                    <w:right w:val="single" w:color="000000" w:sz="2" w:space="0"/>
                    <w:tl2br w:val="nil"/>
                    <w:tr2bl w:val="nil"/>
                  </w:tcBorders>
                  <w:noWrap w:val="0"/>
                  <w:vAlign w:val="center"/>
                </w:tcPr>
                <w:p>
                  <w:pPr>
                    <w:pStyle w:val="27"/>
                    <w:adjustRightInd/>
                    <w:snapToGrid/>
                    <w:spacing w:line="240" w:lineRule="auto"/>
                    <w:jc w:val="center"/>
                    <w:rPr>
                      <w:rFonts w:hint="eastAsia" w:ascii="宋体" w:hAnsi="宋体" w:eastAsia="宋体" w:cs="宋体"/>
                      <w:color w:val="auto"/>
                      <w:sz w:val="21"/>
                      <w:szCs w:val="21"/>
                      <w:lang w:eastAsia="zh-CN"/>
                    </w:rPr>
                  </w:pPr>
                </w:p>
              </w:tc>
              <w:tc>
                <w:tcPr>
                  <w:tcW w:w="876" w:type="dxa"/>
                  <w:tcBorders>
                    <w:top w:val="single" w:color="000000" w:sz="2" w:space="0"/>
                    <w:left w:val="single" w:color="000000" w:sz="2" w:space="0"/>
                    <w:bottom w:val="single" w:color="000000" w:sz="2" w:space="0"/>
                    <w:tl2br w:val="nil"/>
                    <w:tr2bl w:val="nil"/>
                  </w:tcBorders>
                  <w:noWrap w:val="0"/>
                  <w:vAlign w:val="center"/>
                </w:tcPr>
                <w:p>
                  <w:pPr>
                    <w:pStyle w:val="27"/>
                    <w:adjustRightInd/>
                    <w:snapToGrid/>
                    <w:spacing w:line="240" w:lineRule="auto"/>
                    <w:jc w:val="center"/>
                    <w:rPr>
                      <w:rFonts w:hint="eastAsia" w:ascii="宋体" w:hAnsi="宋体" w:eastAsia="宋体" w:cs="宋体"/>
                      <w:color w:val="auto"/>
                      <w:sz w:val="21"/>
                      <w:szCs w:val="21"/>
                      <w:lang w:eastAsia="zh-CN"/>
                    </w:rPr>
                  </w:pPr>
                  <w:r>
                    <w:rPr>
                      <w:rFonts w:hint="eastAsia" w:ascii="宋体" w:hAnsi="宋体" w:eastAsia="宋体" w:cs="宋体"/>
                      <w:color w:val="auto"/>
                      <w:sz w:val="21"/>
                      <w:szCs w:val="21"/>
                      <w:lang w:val="en-US" w:eastAsia="zh-CN"/>
                    </w:rPr>
                    <w:t>氨</w:t>
                  </w:r>
                </w:p>
              </w:tc>
              <w:tc>
                <w:tcPr>
                  <w:tcW w:w="2111" w:type="dxa"/>
                  <w:tcBorders>
                    <w:top w:val="single" w:color="000000" w:sz="2" w:space="0"/>
                    <w:bottom w:val="single" w:color="000000" w:sz="2" w:space="0"/>
                    <w:tl2br w:val="nil"/>
                    <w:tr2bl w:val="nil"/>
                  </w:tcBorders>
                  <w:noWrap w:val="0"/>
                  <w:vAlign w:val="center"/>
                </w:tcPr>
                <w:p>
                  <w:pPr>
                    <w:pStyle w:val="27"/>
                    <w:adjustRightInd/>
                    <w:snapToGrid/>
                    <w:spacing w:line="240" w:lineRule="auto"/>
                    <w:jc w:val="cente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8</w:t>
                  </w:r>
                </w:p>
              </w:tc>
              <w:tc>
                <w:tcPr>
                  <w:tcW w:w="2176" w:type="dxa"/>
                  <w:tcBorders>
                    <w:tl2br w:val="nil"/>
                    <w:tr2bl w:val="nil"/>
                  </w:tcBorders>
                  <w:noWrap w:val="0"/>
                  <w:vAlign w:val="center"/>
                </w:tcPr>
                <w:p>
                  <w:pPr>
                    <w:pStyle w:val="27"/>
                    <w:adjustRightInd/>
                    <w:snapToGrid/>
                    <w:spacing w:line="240" w:lineRule="auto"/>
                    <w:jc w:val="center"/>
                    <w:rPr>
                      <w:rFonts w:hint="default" w:ascii="宋体" w:hAnsi="宋体" w:eastAsia="宋体" w:cs="宋体"/>
                      <w:color w:val="auto"/>
                      <w:sz w:val="21"/>
                      <w:szCs w:val="21"/>
                      <w:lang w:val="en-US" w:eastAsia="zh-CN"/>
                    </w:rPr>
                  </w:pPr>
                  <w:r>
                    <w:rPr>
                      <w:rFonts w:hint="eastAsia" w:ascii="微软雅黑" w:hAnsi="微软雅黑" w:eastAsia="微软雅黑" w:cs="微软雅黑"/>
                      <w:color w:val="auto"/>
                      <w:sz w:val="21"/>
                      <w:szCs w:val="21"/>
                      <w:lang w:eastAsia="zh-CN"/>
                    </w:rPr>
                    <w:t>&lt;</w:t>
                  </w:r>
                  <w:r>
                    <w:rPr>
                      <w:rFonts w:hint="eastAsia" w:ascii="宋体" w:hAnsi="宋体" w:eastAsia="宋体" w:cs="宋体"/>
                      <w:color w:val="auto"/>
                      <w:sz w:val="21"/>
                      <w:szCs w:val="21"/>
                      <w:lang w:val="en-US" w:eastAsia="zh-CN"/>
                    </w:rPr>
                    <w:t>5</w:t>
                  </w:r>
                </w:p>
              </w:tc>
              <w:tc>
                <w:tcPr>
                  <w:tcW w:w="2176" w:type="dxa"/>
                  <w:tcBorders>
                    <w:tl2br w:val="nil"/>
                    <w:tr2bl w:val="nil"/>
                  </w:tcBorders>
                  <w:noWrap w:val="0"/>
                  <w:vAlign w:val="center"/>
                </w:tcPr>
                <w:p>
                  <w:pPr>
                    <w:pStyle w:val="27"/>
                    <w:adjustRightInd/>
                    <w:snapToGrid/>
                    <w:spacing w:line="240" w:lineRule="auto"/>
                    <w:jc w:val="center"/>
                    <w:rPr>
                      <w:rFonts w:hint="eastAsia" w:ascii="微软雅黑" w:hAnsi="微软雅黑" w:eastAsia="微软雅黑" w:cs="微软雅黑"/>
                      <w:color w:val="auto"/>
                      <w:sz w:val="21"/>
                      <w:szCs w:val="21"/>
                      <w:lang w:eastAsia="zh-CN"/>
                    </w:rPr>
                  </w:pPr>
                  <w:r>
                    <w:rPr>
                      <w:rFonts w:hint="eastAsia" w:ascii="宋体" w:hAnsi="宋体" w:cs="宋体"/>
                      <w:color w:val="auto"/>
                      <w:sz w:val="21"/>
                      <w:szCs w:val="21"/>
                      <w:lang w:val="en-US" w:eastAsia="zh-CN"/>
                    </w:rPr>
                    <w:t>15</w:t>
                  </w:r>
                </w:p>
              </w:tc>
            </w:tr>
          </w:tbl>
          <w:p>
            <w:pPr>
              <w:spacing w:line="360" w:lineRule="auto"/>
              <w:ind w:firstLine="480" w:firstLineChars="200"/>
              <w:rPr>
                <w:rFonts w:hint="default" w:ascii="Times New Roman" w:hAnsi="Times New Roman" w:cs="Times New Roman"/>
                <w:color w:val="auto"/>
                <w:sz w:val="24"/>
                <w:szCs w:val="24"/>
                <w:vertAlign w:val="baseline"/>
                <w:lang w:val="en-US" w:eastAsia="zh-CN"/>
              </w:rPr>
            </w:pPr>
            <w:r>
              <w:rPr>
                <w:rFonts w:hint="default" w:ascii="Times New Roman" w:hAnsi="Times New Roman" w:cs="Times New Roman"/>
                <w:color w:val="auto"/>
                <w:sz w:val="24"/>
                <w:szCs w:val="24"/>
                <w:lang w:val="en-US" w:eastAsia="zh-CN"/>
              </w:rPr>
              <w:t>无组织排放颗粒物执行《工业窑炉大气污染物排放标准》（DB41/1066-2020)表3周界外最高允许浓度1.0</w:t>
            </w:r>
            <w:r>
              <w:rPr>
                <w:rFonts w:hint="default" w:ascii="Times New Roman" w:hAnsi="Times New Roman" w:eastAsia="宋体" w:cs="Times New Roman"/>
                <w:color w:val="auto"/>
                <w:sz w:val="21"/>
                <w:szCs w:val="21"/>
                <w:lang w:eastAsia="zh-CN"/>
              </w:rPr>
              <w:t>mg/m</w:t>
            </w:r>
            <w:r>
              <w:rPr>
                <w:rFonts w:hint="default" w:ascii="Times New Roman" w:hAnsi="Times New Roman" w:eastAsia="宋体" w:cs="Times New Roman"/>
                <w:color w:val="auto"/>
                <w:sz w:val="21"/>
                <w:szCs w:val="21"/>
                <w:vertAlign w:val="superscript"/>
                <w:lang w:eastAsia="zh-CN"/>
              </w:rPr>
              <w:t>3</w:t>
            </w:r>
            <w:r>
              <w:rPr>
                <w:rFonts w:hint="default" w:ascii="Times New Roman" w:hAnsi="Times New Roman" w:cs="Times New Roman"/>
                <w:color w:val="auto"/>
                <w:sz w:val="21"/>
                <w:szCs w:val="21"/>
                <w:vertAlign w:val="baseline"/>
                <w:lang w:eastAsia="zh-CN"/>
              </w:rPr>
              <w:t>。</w:t>
            </w:r>
          </w:p>
          <w:p>
            <w:pPr>
              <w:spacing w:line="360" w:lineRule="auto"/>
              <w:rPr>
                <w:rFonts w:hint="default" w:ascii="Times New Roman" w:hAnsi="Times New Roman" w:eastAsia="黑体" w:cs="Times New Roman"/>
                <w:color w:val="000000"/>
                <w:sz w:val="24"/>
                <w:szCs w:val="22"/>
                <w:lang w:val="en-US" w:eastAsia="zh-CN"/>
              </w:rPr>
            </w:pPr>
            <w:r>
              <w:rPr>
                <w:rFonts w:hint="default" w:ascii="Times New Roman" w:hAnsi="Times New Roman" w:eastAsia="黑体" w:cs="Times New Roman"/>
                <w:color w:val="000000"/>
                <w:sz w:val="24"/>
                <w:szCs w:val="22"/>
                <w:lang w:val="en-US" w:eastAsia="zh-CN"/>
              </w:rPr>
              <w:t>4.2.3 噪声排放执行标准</w:t>
            </w:r>
          </w:p>
          <w:p>
            <w:pPr>
              <w:spacing w:line="360" w:lineRule="auto"/>
              <w:ind w:firstLine="480" w:firstLineChars="200"/>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营运期间项目场界噪声执行《工业企业场界环境噪声排放标准》</w:t>
            </w:r>
            <w:r>
              <w:rPr>
                <w:rFonts w:hint="default" w:ascii="Times New Roman" w:hAnsi="Times New Roman" w:cs="Times New Roman"/>
                <w:color w:val="auto"/>
                <w:sz w:val="24"/>
                <w:szCs w:val="24"/>
                <w:lang w:val="en-US" w:eastAsia="zh-CN"/>
              </w:rPr>
              <w:t>（GB12348-2008）</w:t>
            </w:r>
            <w:r>
              <w:rPr>
                <w:rFonts w:hint="default" w:ascii="Times New Roman" w:hAnsi="Times New Roman" w:cs="Times New Roman"/>
                <w:sz w:val="24"/>
                <w:szCs w:val="24"/>
                <w:lang w:val="en-US" w:eastAsia="zh-CN"/>
              </w:rPr>
              <w:t>中的</w:t>
            </w:r>
            <w:r>
              <w:rPr>
                <w:rFonts w:hint="default" w:ascii="Times New Roman" w:hAnsi="Times New Roman" w:cs="Times New Roman"/>
                <w:color w:val="auto"/>
                <w:sz w:val="24"/>
                <w:szCs w:val="24"/>
                <w:lang w:val="en-US" w:eastAsia="zh-CN"/>
              </w:rPr>
              <w:t>2</w:t>
            </w:r>
            <w:r>
              <w:rPr>
                <w:rFonts w:hint="default" w:ascii="Times New Roman" w:hAnsi="Times New Roman" w:cs="Times New Roman"/>
                <w:sz w:val="24"/>
                <w:szCs w:val="24"/>
                <w:lang w:val="en-US" w:eastAsia="zh-CN"/>
              </w:rPr>
              <w:t>类标准（昼间60dB(A)，夜间50dB(A)）。</w:t>
            </w:r>
          </w:p>
          <w:p>
            <w:pPr>
              <w:spacing w:line="360" w:lineRule="auto"/>
              <w:rPr>
                <w:rFonts w:hint="default" w:ascii="Times New Roman" w:hAnsi="Times New Roman" w:eastAsia="黑体" w:cs="Times New Roman"/>
                <w:color w:val="000000"/>
                <w:sz w:val="24"/>
                <w:szCs w:val="22"/>
                <w:lang w:val="en-US" w:eastAsia="zh-CN"/>
              </w:rPr>
            </w:pPr>
            <w:r>
              <w:rPr>
                <w:rFonts w:hint="default" w:ascii="Times New Roman" w:hAnsi="Times New Roman" w:eastAsia="黑体" w:cs="Times New Roman"/>
                <w:color w:val="000000"/>
                <w:sz w:val="24"/>
                <w:szCs w:val="22"/>
                <w:lang w:val="en-US" w:eastAsia="zh-CN"/>
              </w:rPr>
              <w:t>4.2.4 固废排放执行标准</w:t>
            </w:r>
          </w:p>
          <w:p>
            <w:pPr>
              <w:spacing w:line="360" w:lineRule="auto"/>
              <w:ind w:firstLine="480" w:firstLineChars="200"/>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一般固废执行《一般工业固体废物贮存、处置场污染控制标准》（GB18599-2001）及2013年修改单中的有关规定；</w:t>
            </w:r>
          </w:p>
          <w:p>
            <w:pPr>
              <w:pStyle w:val="21"/>
              <w:rPr>
                <w:rFonts w:hint="default" w:ascii="Times New Roman" w:hAnsi="Times New Roman"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jc w:val="center"/>
        </w:trPr>
        <w:tc>
          <w:tcPr>
            <w:tcW w:w="463" w:type="dxa"/>
            <w:noWrap w:val="0"/>
            <w:vAlign w:val="center"/>
          </w:tcPr>
          <w:p>
            <w:pPr>
              <w:spacing w:line="360" w:lineRule="auto"/>
              <w:jc w:val="center"/>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总量控制指标</w:t>
            </w:r>
          </w:p>
        </w:tc>
        <w:tc>
          <w:tcPr>
            <w:tcW w:w="8608" w:type="dxa"/>
            <w:noWrap w:val="0"/>
            <w:vAlign w:val="center"/>
          </w:tcPr>
          <w:p>
            <w:pPr>
              <w:spacing w:line="360" w:lineRule="auto"/>
              <w:rPr>
                <w:rFonts w:hint="default" w:ascii="Times New Roman" w:hAnsi="Times New Roman" w:eastAsia="黑体" w:cs="Times New Roman"/>
                <w:color w:val="000000"/>
                <w:sz w:val="24"/>
                <w:szCs w:val="22"/>
                <w:lang w:val="en-US" w:eastAsia="zh-CN"/>
              </w:rPr>
            </w:pPr>
            <w:r>
              <w:rPr>
                <w:rFonts w:hint="default" w:ascii="Times New Roman" w:hAnsi="Times New Roman" w:eastAsia="黑体" w:cs="Times New Roman"/>
                <w:color w:val="000000"/>
                <w:sz w:val="24"/>
                <w:szCs w:val="22"/>
                <w:lang w:val="en-US" w:eastAsia="zh-CN"/>
              </w:rPr>
              <w:t>4.3总量控制</w:t>
            </w:r>
          </w:p>
          <w:p>
            <w:pPr>
              <w:bidi w:val="0"/>
              <w:spacing w:line="360" w:lineRule="auto"/>
              <w:rPr>
                <w:rFonts w:hint="default" w:ascii="Times New Roman" w:hAnsi="Times New Roman" w:cs="Times New Roman"/>
                <w:highlight w:val="none"/>
              </w:rPr>
            </w:pPr>
            <w:r>
              <w:rPr>
                <w:rFonts w:hint="default" w:ascii="Times New Roman" w:hAnsi="Times New Roman" w:eastAsia="宋体" w:cs="Times New Roman"/>
                <w:sz w:val="24"/>
                <w:szCs w:val="22"/>
                <w:lang w:val="en-US" w:eastAsia="zh-CN"/>
              </w:rPr>
              <w:t xml:space="preserve">    </w:t>
            </w:r>
            <w:r>
              <w:rPr>
                <w:rFonts w:hint="default" w:ascii="Times New Roman" w:hAnsi="Times New Roman" w:eastAsia="宋体" w:cs="Times New Roman"/>
                <w:b w:val="0"/>
                <w:bCs w:val="0"/>
                <w:sz w:val="24"/>
                <w:szCs w:val="22"/>
                <w:u w:val="none"/>
                <w:lang w:val="en-US" w:eastAsia="zh-CN"/>
              </w:rPr>
              <w:t>本项目</w:t>
            </w:r>
            <w:r>
              <w:rPr>
                <w:rFonts w:hint="default" w:ascii="Times New Roman" w:hAnsi="Times New Roman" w:cs="Times New Roman"/>
                <w:b w:val="0"/>
                <w:bCs w:val="0"/>
                <w:sz w:val="24"/>
                <w:szCs w:val="22"/>
                <w:u w:val="none"/>
                <w:lang w:val="en-US" w:eastAsia="zh-CN"/>
              </w:rPr>
              <w:t>为环保设备增配不涉及</w:t>
            </w:r>
            <w:r>
              <w:rPr>
                <w:rFonts w:hint="default" w:ascii="Times New Roman" w:hAnsi="Times New Roman" w:eastAsia="宋体" w:cs="Times New Roman"/>
                <w:b w:val="0"/>
                <w:bCs w:val="0"/>
                <w:sz w:val="24"/>
                <w:szCs w:val="22"/>
                <w:u w:val="none"/>
                <w:lang w:val="en-US" w:eastAsia="zh-CN"/>
              </w:rPr>
              <w:t>污染物总量控制。</w:t>
            </w:r>
          </w:p>
        </w:tc>
      </w:tr>
    </w:tbl>
    <w:p>
      <w:pPr>
        <w:spacing w:line="360" w:lineRule="auto"/>
        <w:outlineLvl w:val="0"/>
        <w:rPr>
          <w:rFonts w:hint="default" w:ascii="Times New Roman" w:hAnsi="Times New Roman" w:eastAsia="黑体" w:cs="Times New Roman"/>
          <w:b/>
          <w:bCs/>
          <w:sz w:val="30"/>
          <w:szCs w:val="24"/>
          <w:highlight w:val="none"/>
        </w:rPr>
        <w:sectPr>
          <w:pgSz w:w="11906" w:h="16838"/>
          <w:pgMar w:top="1440" w:right="1797" w:bottom="1440" w:left="1797" w:header="851" w:footer="992" w:gutter="0"/>
          <w:pgBorders>
            <w:top w:val="none" w:sz="0" w:space="0"/>
            <w:left w:val="none" w:sz="0" w:space="0"/>
            <w:bottom w:val="none" w:sz="0" w:space="0"/>
            <w:right w:val="none" w:sz="0" w:space="0"/>
          </w:pgBorders>
          <w:pgNumType w:fmt="decimal"/>
          <w:cols w:space="720" w:num="1"/>
          <w:docGrid w:type="linesAndChars" w:linePitch="312" w:charSpace="0"/>
        </w:sectPr>
      </w:pPr>
    </w:p>
    <w:p>
      <w:pPr>
        <w:spacing w:line="360" w:lineRule="auto"/>
        <w:outlineLvl w:val="0"/>
        <w:rPr>
          <w:rFonts w:hint="default" w:ascii="Times New Roman" w:hAnsi="Times New Roman" w:eastAsia="黑体" w:cs="Times New Roman"/>
          <w:b/>
          <w:bCs/>
          <w:sz w:val="30"/>
          <w:szCs w:val="24"/>
          <w:highlight w:val="none"/>
          <w:lang w:eastAsia="zh-CN"/>
        </w:rPr>
      </w:pPr>
      <w:bookmarkStart w:id="9" w:name="_Toc25025"/>
      <w:bookmarkStart w:id="10" w:name="_Toc300728382"/>
      <w:r>
        <w:rPr>
          <w:rFonts w:hint="eastAsia" w:ascii="Times New Roman" w:hAnsi="Times New Roman" w:eastAsia="黑体" w:cs="Times New Roman"/>
          <w:b/>
          <w:bCs/>
          <w:sz w:val="30"/>
          <w:szCs w:val="24"/>
          <w:highlight w:val="none"/>
          <w:lang w:eastAsia="zh-CN"/>
        </w:rPr>
        <w:t>五、</w:t>
      </w:r>
      <w:r>
        <w:rPr>
          <w:rFonts w:hint="default" w:ascii="Times New Roman" w:hAnsi="Times New Roman" w:eastAsia="黑体" w:cs="Times New Roman"/>
          <w:b/>
          <w:bCs/>
          <w:sz w:val="30"/>
          <w:szCs w:val="24"/>
          <w:highlight w:val="none"/>
          <w:lang w:eastAsia="zh-CN"/>
        </w:rPr>
        <w:t>建设项目工程分析</w:t>
      </w:r>
      <w:bookmarkEnd w:id="9"/>
      <w:bookmarkEnd w:id="10"/>
    </w:p>
    <w:tbl>
      <w:tblPr>
        <w:tblStyle w:val="17"/>
        <w:tblW w:w="907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747" w:type="dxa"/>
            <w:noWrap w:val="0"/>
            <w:vAlign w:val="top"/>
          </w:tcPr>
          <w:p>
            <w:pPr>
              <w:spacing w:line="360" w:lineRule="auto"/>
              <w:rPr>
                <w:rFonts w:hint="default" w:ascii="Times New Roman" w:hAnsi="Times New Roman" w:eastAsia="宋体" w:cs="Times New Roman"/>
                <w:b/>
                <w:bCs/>
                <w:sz w:val="24"/>
                <w:szCs w:val="22"/>
                <w:highlight w:val="none"/>
                <w:lang w:val="en-US" w:eastAsia="zh-CN"/>
              </w:rPr>
            </w:pPr>
            <w:r>
              <w:rPr>
                <w:rFonts w:hint="default" w:ascii="Times New Roman" w:hAnsi="Times New Roman" w:eastAsia="宋体" w:cs="Times New Roman"/>
                <w:b/>
                <w:bCs/>
                <w:sz w:val="24"/>
                <w:szCs w:val="22"/>
                <w:highlight w:val="none"/>
                <w:lang w:val="en-US" w:eastAsia="zh-CN"/>
              </w:rPr>
              <w:t>5.1工艺流程简述</w:t>
            </w:r>
          </w:p>
          <w:p>
            <w:pPr>
              <w:tabs>
                <w:tab w:val="left" w:pos="0"/>
              </w:tabs>
              <w:spacing w:line="520" w:lineRule="exact"/>
              <w:jc w:val="left"/>
              <w:rPr>
                <w:rFonts w:hint="default" w:ascii="Times New Roman" w:hAnsi="Times New Roman" w:cs="Times New Roman"/>
                <w:b w:val="0"/>
                <w:bCs/>
                <w:i w:val="0"/>
                <w:iCs w:val="0"/>
                <w:color w:val="000000"/>
                <w:sz w:val="24"/>
              </w:rPr>
            </w:pPr>
            <w:r>
              <w:rPr>
                <w:rFonts w:hint="default" w:ascii="Times New Roman" w:hAnsi="Times New Roman" w:cs="Times New Roman"/>
                <w:b w:val="0"/>
                <w:bCs/>
                <w:i w:val="0"/>
                <w:iCs w:val="0"/>
                <w:color w:val="000000"/>
                <w:sz w:val="24"/>
              </w:rPr>
              <w:t>运营期工艺流程图</w:t>
            </w:r>
          </w:p>
          <w:p>
            <w:pPr>
              <w:tabs>
                <w:tab w:val="left" w:pos="0"/>
              </w:tabs>
              <w:spacing w:line="520" w:lineRule="exact"/>
              <w:ind w:firstLine="480" w:firstLineChars="200"/>
              <w:rPr>
                <w:rFonts w:hint="default" w:ascii="Times New Roman" w:hAnsi="Times New Roman" w:cs="Times New Roman"/>
                <w:bCs/>
                <w:color w:val="000000"/>
                <w:sz w:val="24"/>
              </w:rPr>
            </w:pPr>
            <w:r>
              <w:rPr>
                <w:rFonts w:hint="default" w:ascii="Times New Roman" w:hAnsi="Times New Roman" w:cs="Times New Roman"/>
                <w:bCs/>
                <w:color w:val="000000"/>
                <w:sz w:val="24"/>
              </w:rPr>
              <w:t>本次工程在现有工程基础上新增环保设施，包含湿电除尘系统1套、脱硝系统1套、销售区域干雾喷淋降尘系统</w:t>
            </w:r>
            <w:r>
              <w:rPr>
                <w:rFonts w:hint="default" w:ascii="Times New Roman" w:hAnsi="Times New Roman" w:cs="Times New Roman"/>
                <w:bCs/>
                <w:color w:val="000000"/>
                <w:sz w:val="24"/>
                <w:lang w:val="en-US" w:eastAsia="zh-CN"/>
              </w:rPr>
              <w:t>1</w:t>
            </w:r>
            <w:r>
              <w:rPr>
                <w:rFonts w:hint="default" w:ascii="Times New Roman" w:hAnsi="Times New Roman" w:cs="Times New Roman"/>
                <w:bCs/>
                <w:color w:val="000000"/>
                <w:sz w:val="24"/>
              </w:rPr>
              <w:t>套、制坯车间干雾喷淋降尘系统1套、陈化车间干雾喷淋降尘系统1套、原料库干雾喷淋降尘系统1套、烧结道进出口干雾喷淋降尘系统</w:t>
            </w:r>
            <w:r>
              <w:rPr>
                <w:rFonts w:hint="default" w:ascii="Times New Roman" w:hAnsi="Times New Roman" w:cs="Times New Roman"/>
                <w:bCs/>
                <w:color w:val="000000"/>
                <w:sz w:val="24"/>
                <w:lang w:val="en-US" w:eastAsia="zh-CN"/>
              </w:rPr>
              <w:t>1</w:t>
            </w:r>
            <w:r>
              <w:rPr>
                <w:rFonts w:hint="default" w:ascii="Times New Roman" w:hAnsi="Times New Roman" w:cs="Times New Roman"/>
                <w:bCs/>
                <w:color w:val="000000"/>
                <w:sz w:val="24"/>
              </w:rPr>
              <w:t>套，不新增产能。</w:t>
            </w:r>
          </w:p>
          <w:p>
            <w:pPr>
              <w:tabs>
                <w:tab w:val="left" w:pos="0"/>
              </w:tabs>
              <w:spacing w:line="520" w:lineRule="exact"/>
              <w:ind w:firstLine="480" w:firstLineChars="200"/>
              <w:rPr>
                <w:rFonts w:hint="default" w:ascii="Times New Roman" w:hAnsi="Times New Roman" w:cs="Times New Roman"/>
                <w:bCs/>
                <w:color w:val="000000"/>
                <w:sz w:val="24"/>
              </w:rPr>
            </w:pPr>
          </w:p>
          <w:p>
            <w:pPr>
              <w:tabs>
                <w:tab w:val="left" w:pos="0"/>
              </w:tabs>
              <w:spacing w:line="520" w:lineRule="exact"/>
              <w:ind w:firstLine="480" w:firstLineChars="200"/>
              <w:rPr>
                <w:rFonts w:hint="default" w:ascii="Times New Roman" w:hAnsi="Times New Roman" w:cs="Times New Roman"/>
                <w:bCs/>
                <w:color w:val="000000"/>
                <w:sz w:val="24"/>
              </w:rPr>
            </w:pPr>
          </w:p>
          <w:p>
            <w:pPr>
              <w:tabs>
                <w:tab w:val="left" w:pos="0"/>
              </w:tabs>
              <w:spacing w:line="520" w:lineRule="exact"/>
              <w:ind w:firstLine="480" w:firstLineChars="200"/>
              <w:rPr>
                <w:rFonts w:hint="default" w:ascii="Times New Roman" w:hAnsi="Times New Roman" w:cs="Times New Roman"/>
                <w:bCs/>
                <w:color w:val="000000"/>
                <w:sz w:val="24"/>
              </w:rPr>
            </w:pPr>
          </w:p>
          <w:p>
            <w:pPr>
              <w:tabs>
                <w:tab w:val="left" w:pos="0"/>
              </w:tabs>
              <w:spacing w:line="520" w:lineRule="exact"/>
              <w:ind w:firstLine="480" w:firstLineChars="200"/>
              <w:rPr>
                <w:rFonts w:hint="default" w:ascii="Times New Roman" w:hAnsi="Times New Roman" w:cs="Times New Roman"/>
                <w:bCs/>
                <w:color w:val="000000"/>
                <w:sz w:val="24"/>
              </w:rPr>
            </w:pPr>
          </w:p>
          <w:p>
            <w:pPr>
              <w:tabs>
                <w:tab w:val="left" w:pos="0"/>
              </w:tabs>
              <w:spacing w:line="520" w:lineRule="exact"/>
              <w:ind w:firstLine="480" w:firstLineChars="200"/>
              <w:rPr>
                <w:rFonts w:hint="default" w:ascii="Times New Roman" w:hAnsi="Times New Roman" w:cs="Times New Roman"/>
                <w:bCs/>
                <w:color w:val="000000"/>
                <w:sz w:val="24"/>
              </w:rPr>
            </w:pPr>
            <w:r>
              <w:rPr>
                <w:rFonts w:hint="default" w:ascii="Times New Roman" w:hAnsi="Times New Roman" w:eastAsia="黑体" w:cs="Times New Roman"/>
                <w:color w:val="000000"/>
                <w:sz w:val="24"/>
              </w:rPr>
              <mc:AlternateContent>
                <mc:Choice Requires="wpc">
                  <w:drawing>
                    <wp:inline distT="0" distB="0" distL="114300" distR="114300">
                      <wp:extent cx="5543550" cy="1674495"/>
                      <wp:effectExtent l="0" t="0" r="0" b="0"/>
                      <wp:docPr id="15" name="画布 15"/>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2" name="矩形 2"/>
                              <wps:cNvSpPr/>
                              <wps:spPr>
                                <a:xfrm>
                                  <a:off x="1112520" y="382905"/>
                                  <a:ext cx="905510" cy="294005"/>
                                </a:xfrm>
                                <a:prstGeom prst="rect">
                                  <a:avLst/>
                                </a:prstGeom>
                                <a:noFill/>
                                <a:ln w="19050">
                                  <a:noFill/>
                                </a:ln>
                              </wps:spPr>
                              <wps:txbx>
                                <w:txbxContent>
                                  <w:p>
                                    <w:r>
                                      <w:rPr>
                                        <w:rFonts w:hint="eastAsia"/>
                                      </w:rPr>
                                      <w:t>无组织粉尘</w:t>
                                    </w:r>
                                  </w:p>
                                </w:txbxContent>
                              </wps:txbx>
                              <wps:bodyPr upright="1"/>
                            </wps:wsp>
                            <wps:wsp>
                              <wps:cNvPr id="6" name="直接箭头连接符 6"/>
                              <wps:cNvCnPr/>
                              <wps:spPr>
                                <a:xfrm flipV="1">
                                  <a:off x="2018030" y="526415"/>
                                  <a:ext cx="351790" cy="3810"/>
                                </a:xfrm>
                                <a:prstGeom prst="straightConnector1">
                                  <a:avLst/>
                                </a:prstGeom>
                                <a:ln w="19050" cap="flat" cmpd="sng">
                                  <a:solidFill>
                                    <a:srgbClr val="000000"/>
                                  </a:solidFill>
                                  <a:prstDash val="solid"/>
                                  <a:headEnd type="none" w="med" len="med"/>
                                  <a:tailEnd type="triangle" w="med" len="med"/>
                                </a:ln>
                              </wps:spPr>
                              <wps:bodyPr/>
                            </wps:wsp>
                            <wps:wsp>
                              <wps:cNvPr id="7" name="矩形 7"/>
                              <wps:cNvSpPr/>
                              <wps:spPr>
                                <a:xfrm>
                                  <a:off x="2379980" y="382905"/>
                                  <a:ext cx="905510" cy="294005"/>
                                </a:xfrm>
                                <a:prstGeom prst="rect">
                                  <a:avLst/>
                                </a:prstGeom>
                                <a:noFill/>
                                <a:ln w="19050" cap="flat" cmpd="sng">
                                  <a:solidFill>
                                    <a:srgbClr val="000000"/>
                                  </a:solidFill>
                                  <a:prstDash val="solid"/>
                                  <a:miter/>
                                  <a:headEnd type="none" w="med" len="med"/>
                                  <a:tailEnd type="none" w="med" len="med"/>
                                </a:ln>
                              </wps:spPr>
                              <wps:txbx>
                                <w:txbxContent>
                                  <w:p>
                                    <w:pPr>
                                      <w:jc w:val="center"/>
                                    </w:pPr>
                                    <w:r>
                                      <w:rPr>
                                        <w:rFonts w:hint="eastAsia"/>
                                      </w:rPr>
                                      <w:t>干雾喷淋</w:t>
                                    </w:r>
                                  </w:p>
                                </w:txbxContent>
                              </wps:txbx>
                              <wps:bodyPr upright="1"/>
                            </wps:wsp>
                            <wps:wsp>
                              <wps:cNvPr id="8" name="矩形 8"/>
                              <wps:cNvSpPr/>
                              <wps:spPr>
                                <a:xfrm>
                                  <a:off x="0" y="1060450"/>
                                  <a:ext cx="905510" cy="294005"/>
                                </a:xfrm>
                                <a:prstGeom prst="rect">
                                  <a:avLst/>
                                </a:prstGeom>
                                <a:noFill/>
                                <a:ln w="19050">
                                  <a:noFill/>
                                </a:ln>
                              </wps:spPr>
                              <wps:txbx>
                                <w:txbxContent>
                                  <w:p>
                                    <w:r>
                                      <w:rPr>
                                        <w:rFonts w:hint="eastAsia"/>
                                      </w:rPr>
                                      <w:t>隧道窑废气</w:t>
                                    </w:r>
                                  </w:p>
                                </w:txbxContent>
                              </wps:txbx>
                              <wps:bodyPr upright="1"/>
                            </wps:wsp>
                            <wps:wsp>
                              <wps:cNvPr id="9" name="直接箭头连接符 9"/>
                              <wps:cNvCnPr/>
                              <wps:spPr>
                                <a:xfrm flipV="1">
                                  <a:off x="764540" y="1212215"/>
                                  <a:ext cx="351790" cy="3810"/>
                                </a:xfrm>
                                <a:prstGeom prst="straightConnector1">
                                  <a:avLst/>
                                </a:prstGeom>
                                <a:ln w="19050" cap="flat" cmpd="sng">
                                  <a:solidFill>
                                    <a:srgbClr val="000000"/>
                                  </a:solidFill>
                                  <a:prstDash val="solid"/>
                                  <a:headEnd type="none" w="med" len="med"/>
                                  <a:tailEnd type="triangle" w="med" len="med"/>
                                </a:ln>
                              </wps:spPr>
                              <wps:bodyPr/>
                            </wps:wsp>
                            <wps:wsp>
                              <wps:cNvPr id="10" name="矩形 10"/>
                              <wps:cNvSpPr/>
                              <wps:spPr>
                                <a:xfrm>
                                  <a:off x="1161415" y="1051560"/>
                                  <a:ext cx="3286760" cy="294005"/>
                                </a:xfrm>
                                <a:prstGeom prst="rect">
                                  <a:avLst/>
                                </a:prstGeom>
                                <a:noFill/>
                                <a:ln w="19050" cap="flat" cmpd="sng">
                                  <a:solidFill>
                                    <a:srgbClr val="000000"/>
                                  </a:solidFill>
                                  <a:prstDash val="solid"/>
                                  <a:miter/>
                                  <a:headEnd type="none" w="med" len="med"/>
                                  <a:tailEnd type="none" w="med" len="med"/>
                                </a:ln>
                              </wps:spPr>
                              <wps:txbx>
                                <w:txbxContent>
                                  <w:p>
                                    <w:pPr>
                                      <w:jc w:val="both"/>
                                      <w:rPr>
                                        <w:rFonts w:hint="eastAsia" w:eastAsia="宋体"/>
                                        <w:lang w:eastAsia="zh-CN"/>
                                      </w:rPr>
                                    </w:pPr>
                                    <w:r>
                                      <w:rPr>
                                        <w:rFonts w:hint="eastAsia"/>
                                      </w:rPr>
                                      <w:t>脱硝</w:t>
                                    </w:r>
                                    <w:r>
                                      <w:rPr>
                                        <w:rFonts w:hint="eastAsia"/>
                                        <w:lang w:eastAsia="zh-CN"/>
                                      </w:rPr>
                                      <w:t>（新增）</w:t>
                                    </w:r>
                                    <w:r>
                                      <w:rPr>
                                        <w:rFonts w:hint="eastAsia"/>
                                      </w:rPr>
                                      <w:t>+双碱法脱硫（现有）+湿电除尘</w:t>
                                    </w:r>
                                    <w:r>
                                      <w:rPr>
                                        <w:rFonts w:hint="eastAsia"/>
                                        <w:lang w:eastAsia="zh-CN"/>
                                      </w:rPr>
                                      <w:t>（替代）</w:t>
                                    </w:r>
                                  </w:p>
                                </w:txbxContent>
                              </wps:txbx>
                              <wps:bodyPr upright="1"/>
                            </wps:wsp>
                            <wps:wsp>
                              <wps:cNvPr id="11" name="直接箭头连接符 11"/>
                              <wps:cNvCnPr/>
                              <wps:spPr>
                                <a:xfrm flipV="1">
                                  <a:off x="3285490" y="526415"/>
                                  <a:ext cx="351790" cy="3810"/>
                                </a:xfrm>
                                <a:prstGeom prst="straightConnector1">
                                  <a:avLst/>
                                </a:prstGeom>
                                <a:ln w="19050" cap="flat" cmpd="sng">
                                  <a:solidFill>
                                    <a:srgbClr val="000000"/>
                                  </a:solidFill>
                                  <a:prstDash val="dash"/>
                                  <a:headEnd type="none" w="med" len="med"/>
                                  <a:tailEnd type="triangle" w="med" len="med"/>
                                </a:ln>
                              </wps:spPr>
                              <wps:bodyPr/>
                            </wps:wsp>
                            <wps:wsp>
                              <wps:cNvPr id="12" name="矩形 12"/>
                              <wps:cNvSpPr/>
                              <wps:spPr>
                                <a:xfrm>
                                  <a:off x="3637280" y="382905"/>
                                  <a:ext cx="752475" cy="294005"/>
                                </a:xfrm>
                                <a:prstGeom prst="rect">
                                  <a:avLst/>
                                </a:prstGeom>
                                <a:noFill/>
                                <a:ln w="19050">
                                  <a:noFill/>
                                </a:ln>
                              </wps:spPr>
                              <wps:txbx>
                                <w:txbxContent>
                                  <w:p>
                                    <w:r>
                                      <w:rPr>
                                        <w:rFonts w:hint="eastAsia"/>
                                      </w:rPr>
                                      <w:t>达标排放</w:t>
                                    </w:r>
                                  </w:p>
                                </w:txbxContent>
                              </wps:txbx>
                              <wps:bodyPr upright="1"/>
                            </wps:wsp>
                            <wps:wsp>
                              <wps:cNvPr id="13" name="直接箭头连接符 13"/>
                              <wps:cNvCnPr>
                                <a:stCxn id="10" idx="3"/>
                                <a:endCxn id="14" idx="1"/>
                              </wps:cNvCnPr>
                              <wps:spPr>
                                <a:xfrm flipV="1">
                                  <a:off x="4448175" y="1194435"/>
                                  <a:ext cx="255905" cy="4445"/>
                                </a:xfrm>
                                <a:prstGeom prst="straightConnector1">
                                  <a:avLst/>
                                </a:prstGeom>
                                <a:ln w="19050" cap="flat" cmpd="sng">
                                  <a:solidFill>
                                    <a:srgbClr val="000000"/>
                                  </a:solidFill>
                                  <a:prstDash val="dash"/>
                                  <a:headEnd type="none" w="med" len="med"/>
                                  <a:tailEnd type="triangle" w="med" len="med"/>
                                </a:ln>
                              </wps:spPr>
                              <wps:bodyPr/>
                            </wps:wsp>
                            <wps:wsp>
                              <wps:cNvPr id="14" name="矩形 14"/>
                              <wps:cNvSpPr/>
                              <wps:spPr>
                                <a:xfrm>
                                  <a:off x="4704080" y="1047115"/>
                                  <a:ext cx="753110" cy="294005"/>
                                </a:xfrm>
                                <a:prstGeom prst="rect">
                                  <a:avLst/>
                                </a:prstGeom>
                                <a:noFill/>
                                <a:ln w="19050">
                                  <a:noFill/>
                                </a:ln>
                              </wps:spPr>
                              <wps:txbx>
                                <w:txbxContent>
                                  <w:p>
                                    <w:r>
                                      <w:rPr>
                                        <w:rFonts w:hint="eastAsia"/>
                                      </w:rPr>
                                      <w:t>达标排放</w:t>
                                    </w:r>
                                  </w:p>
                                </w:txbxContent>
                              </wps:txbx>
                              <wps:bodyPr upright="1"/>
                            </wps:wsp>
                          </wpc:wpc>
                        </a:graphicData>
                      </a:graphic>
                    </wp:inline>
                  </w:drawing>
                </mc:Choice>
                <mc:Fallback>
                  <w:pict>
                    <v:group id="_x0000_s1026" o:spid="_x0000_s1026" o:spt="203" style="height:131.85pt;width:436.5pt;" coordsize="5543550,1674495" editas="canvas" o:gfxdata="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">
                      <o:lock v:ext="edit" aspectratio="f"/>
                      <v:shape id="_x0000_s1026" o:spid="_x0000_s1026" style="position:absolute;left:0;top:0;height:1674495;width:5543550;" filled="f" stroked="f" coordsize="21600,21600" o:gfxdata="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">
                        <v:fill on="f" focussize="0,0"/>
                        <v:stroke on="f"/>
                        <v:imagedata o:title=""/>
                        <o:lock v:ext="edit" aspectratio="t"/>
                      </v:shape>
                      <v:rect id="_x0000_s1026" o:spid="_x0000_s1026" o:spt="1" style="position:absolute;left:1112520;top:382905;height:294005;width:905510;" filled="f" stroked="f" coordsize="21600,21600" o:gfxdata="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">
                        <v:fill on="f" focussize="0,0"/>
                        <v:stroke on="f" weight="1.5pt"/>
                        <v:imagedata o:title=""/>
                        <o:lock v:ext="edit" aspectratio="f"/>
                        <v:textbox>
                          <w:txbxContent>
                            <w:p>
                              <w:r>
                                <w:rPr>
                                  <w:rFonts w:hint="eastAsia"/>
                                </w:rPr>
                                <w:t>无组织粉尘</w:t>
                              </w:r>
                            </w:p>
                          </w:txbxContent>
                        </v:textbox>
                      </v:rect>
                      <v:shape id="_x0000_s1026" o:spid="_x0000_s1026" o:spt="32" type="#_x0000_t32" style="position:absolute;left:2018030;top:526415;flip:y;height:3810;width:351790;" filled="f" stroked="t" coordsize="21600,21600" o:gfxdata="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">
                        <v:fill on="f" focussize="0,0"/>
                        <v:stroke weight="1.5pt" color="#000000" joinstyle="round" endarrow="block"/>
                        <v:imagedata o:title=""/>
                        <o:lock v:ext="edit" aspectratio="f"/>
                      </v:shape>
                      <v:rect id="_x0000_s1026" o:spid="_x0000_s1026" o:spt="1" style="position:absolute;left:2379980;top:382905;height:294005;width:905510;" filled="f" stroked="t" coordsize="21600,21600" o:gfxdata="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&#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">
                        <v:fill on="f" focussize="0,0"/>
                        <v:stroke weight="1.5pt" color="#000000" joinstyle="miter"/>
                        <v:imagedata o:title=""/>
                        <o:lock v:ext="edit" aspectratio="f"/>
                        <v:textbox>
                          <w:txbxContent>
                            <w:p>
                              <w:pPr>
                                <w:jc w:val="center"/>
                              </w:pPr>
                              <w:r>
                                <w:rPr>
                                  <w:rFonts w:hint="eastAsia"/>
                                </w:rPr>
                                <w:t>干雾喷淋</w:t>
                              </w:r>
                            </w:p>
                          </w:txbxContent>
                        </v:textbox>
                      </v:rect>
                      <v:rect id="_x0000_s1026" o:spid="_x0000_s1026" o:spt="1" style="position:absolute;left:0;top:1060450;height:294005;width:905510;" filled="f" stroked="f" coordsize="21600,21600" o:gfxdata="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">
                        <v:fill on="f" focussize="0,0"/>
                        <v:stroke on="f" weight="1.5pt"/>
                        <v:imagedata o:title=""/>
                        <o:lock v:ext="edit" aspectratio="f"/>
                        <v:textbox>
                          <w:txbxContent>
                            <w:p>
                              <w:r>
                                <w:rPr>
                                  <w:rFonts w:hint="eastAsia"/>
                                </w:rPr>
                                <w:t>隧道窑废气</w:t>
                              </w:r>
                            </w:p>
                          </w:txbxContent>
                        </v:textbox>
                      </v:rect>
                      <v:shape id="_x0000_s1026" o:spid="_x0000_s1026" o:spt="32" type="#_x0000_t32" style="position:absolute;left:764540;top:1212215;flip:y;height:3810;width:351790;" filled="f" stroked="t" coordsize="21600,21600" o:gfxdata="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">
                        <v:fill on="f" focussize="0,0"/>
                        <v:stroke weight="1.5pt" color="#000000" joinstyle="round" endarrow="block"/>
                        <v:imagedata o:title=""/>
                        <o:lock v:ext="edit" aspectratio="f"/>
                      </v:shape>
                      <v:rect id="_x0000_s1026" o:spid="_x0000_s1026" o:spt="1" style="position:absolute;left:1161415;top:1051560;height:294005;width:3286760;" filled="f" stroked="t" coordsize="21600,21600" o:gfxdata="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AAAAABkcnMvUEsBAhQAFAAAAAgAh07iQNpLTlzWAAAABQEAAA8AAAAAAAAAAQAgAAAAIgAAAGRy&#10;cy9kb3ducmV2LnhtbFBLAQIUABQAAAAIAIdO4kDN2FJrBwIAAA8EAAAOAAAAAAAAAAEAIAAAACUB&#10;AABkcnMvZTJvRG9jLnhtbFBLBQYAAAAABgAGAFkBAACeBQAAAAA=&#10;">
                        <v:fill on="f" focussize="0,0"/>
                        <v:stroke weight="1.5pt" color="#000000" joinstyle="miter"/>
                        <v:imagedata o:title=""/>
                        <o:lock v:ext="edit" aspectratio="f"/>
                        <v:textbox>
                          <w:txbxContent>
                            <w:p>
                              <w:pPr>
                                <w:jc w:val="both"/>
                                <w:rPr>
                                  <w:rFonts w:hint="eastAsia" w:eastAsia="宋体"/>
                                  <w:lang w:eastAsia="zh-CN"/>
                                </w:rPr>
                              </w:pPr>
                              <w:r>
                                <w:rPr>
                                  <w:rFonts w:hint="eastAsia"/>
                                </w:rPr>
                                <w:t>脱硝</w:t>
                              </w:r>
                              <w:r>
                                <w:rPr>
                                  <w:rFonts w:hint="eastAsia"/>
                                  <w:lang w:eastAsia="zh-CN"/>
                                </w:rPr>
                                <w:t>（新增）</w:t>
                              </w:r>
                              <w:r>
                                <w:rPr>
                                  <w:rFonts w:hint="eastAsia"/>
                                </w:rPr>
                                <w:t>+双碱法脱硫（现有）+湿电除尘</w:t>
                              </w:r>
                              <w:r>
                                <w:rPr>
                                  <w:rFonts w:hint="eastAsia"/>
                                  <w:lang w:eastAsia="zh-CN"/>
                                </w:rPr>
                                <w:t>（替代）</w:t>
                              </w:r>
                            </w:p>
                          </w:txbxContent>
                        </v:textbox>
                      </v:rect>
                      <v:shape id="_x0000_s1026" o:spid="_x0000_s1026" o:spt="32" type="#_x0000_t32" style="position:absolute;left:3285490;top:526415;flip:y;height:3810;width:351790;" filled="f" stroked="t" coordsize="21600,21600" o:gfxdata="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">
                        <v:fill on="f" focussize="0,0"/>
                        <v:stroke weight="1.5pt" color="#000000" joinstyle="round" dashstyle="dash" endarrow="block"/>
                        <v:imagedata o:title=""/>
                        <o:lock v:ext="edit" aspectratio="f"/>
                      </v:shape>
                      <v:rect id="_x0000_s1026" o:spid="_x0000_s1026" o:spt="1" style="position:absolute;left:3637280;top:382905;height:294005;width:752475;" filled="f" stroked="f" coordsize="21600,21600" o:gfxdata="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">
                        <v:fill on="f" focussize="0,0"/>
                        <v:stroke on="f" weight="1.5pt"/>
                        <v:imagedata o:title=""/>
                        <o:lock v:ext="edit" aspectratio="f"/>
                        <v:textbox>
                          <w:txbxContent>
                            <w:p>
                              <w:r>
                                <w:rPr>
                                  <w:rFonts w:hint="eastAsia"/>
                                </w:rPr>
                                <w:t>达标排放</w:t>
                              </w:r>
                            </w:p>
                          </w:txbxContent>
                        </v:textbox>
                      </v:rect>
                      <v:shape id="_x0000_s1026" o:spid="_x0000_s1026" o:spt="32" type="#_x0000_t32" style="position:absolute;left:4448175;top:1194435;flip:y;height:4445;width:255905;" filled="f" stroked="t" coordsize="21600,21600" o:gfxdata="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">
                        <v:fill on="f" focussize="0,0"/>
                        <v:stroke weight="1.5pt" color="#000000" joinstyle="round" dashstyle="dash" endarrow="block"/>
                        <v:imagedata o:title=""/>
                        <o:lock v:ext="edit" aspectratio="f"/>
                      </v:shape>
                      <v:rect id="_x0000_s1026" o:spid="_x0000_s1026" o:spt="1" style="position:absolute;left:4704080;top:1047115;height:294005;width:753110;" filled="f" stroked="f" coordsize="21600,21600" o:gfxdata="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">
                        <v:fill on="f" focussize="0,0"/>
                        <v:stroke on="f" weight="1.5pt"/>
                        <v:imagedata o:title=""/>
                        <o:lock v:ext="edit" aspectratio="f"/>
                        <v:textbox>
                          <w:txbxContent>
                            <w:p>
                              <w:r>
                                <w:rPr>
                                  <w:rFonts w:hint="eastAsia"/>
                                </w:rPr>
                                <w:t>达标排放</w:t>
                              </w:r>
                            </w:p>
                          </w:txbxContent>
                        </v:textbox>
                      </v:rect>
                      <w10:wrap type="none"/>
                      <w10:anchorlock/>
                    </v:group>
                  </w:pict>
                </mc:Fallback>
              </mc:AlternateContent>
            </w:r>
          </w:p>
          <w:p>
            <w:pPr>
              <w:adjustRightInd w:val="0"/>
              <w:snapToGrid w:val="0"/>
              <w:jc w:val="center"/>
              <w:rPr>
                <w:rFonts w:hint="default" w:ascii="Times New Roman" w:hAnsi="Times New Roman" w:eastAsia="宋体" w:cs="Times New Roman"/>
                <w:color w:val="000000"/>
                <w:sz w:val="24"/>
              </w:rPr>
            </w:pPr>
            <w:r>
              <w:rPr>
                <w:rFonts w:hint="default" w:ascii="Times New Roman" w:hAnsi="Times New Roman" w:eastAsia="黑体" w:cs="Times New Roman"/>
                <w:color w:val="000000"/>
                <w:sz w:val="24"/>
                <w:lang w:val="en-US" w:eastAsia="zh-CN"/>
              </w:rPr>
              <w:t xml:space="preserve">   </w:t>
            </w:r>
            <w:r>
              <w:rPr>
                <w:rFonts w:hint="default" w:ascii="Times New Roman" w:hAnsi="Times New Roman" w:eastAsia="宋体" w:cs="Times New Roman"/>
                <w:color w:val="000000"/>
                <w:sz w:val="24"/>
                <w:szCs w:val="22"/>
              </w:rPr>
              <w:t>图</w:t>
            </w:r>
            <w:r>
              <w:rPr>
                <w:rFonts w:hint="default" w:ascii="Times New Roman" w:hAnsi="Times New Roman" w:eastAsia="宋体" w:cs="Times New Roman"/>
                <w:color w:val="000000"/>
                <w:sz w:val="24"/>
                <w:szCs w:val="22"/>
                <w:lang w:val="en-US" w:eastAsia="zh-CN"/>
              </w:rPr>
              <w:t>5-1</w:t>
            </w:r>
            <w:r>
              <w:rPr>
                <w:rFonts w:hint="default" w:ascii="Times New Roman" w:hAnsi="Times New Roman" w:cs="Times New Roman"/>
                <w:color w:val="000000"/>
                <w:sz w:val="24"/>
                <w:szCs w:val="22"/>
                <w:lang w:val="en-US" w:eastAsia="zh-CN"/>
              </w:rPr>
              <w:t xml:space="preserve">  </w:t>
            </w:r>
            <w:r>
              <w:rPr>
                <w:rFonts w:hint="default" w:ascii="Times New Roman" w:hAnsi="Times New Roman" w:eastAsia="宋体" w:cs="Times New Roman"/>
                <w:color w:val="000000"/>
                <w:sz w:val="24"/>
              </w:rPr>
              <w:t>本次工程工艺流程及产污环节示意图</w:t>
            </w:r>
          </w:p>
          <w:p>
            <w:pPr>
              <w:spacing w:line="500" w:lineRule="exact"/>
              <w:ind w:firstLine="470" w:firstLineChars="196"/>
              <w:rPr>
                <w:rFonts w:hint="default" w:ascii="Times New Roman" w:hAnsi="Times New Roman" w:cs="Times New Roman"/>
                <w:color w:val="000000"/>
                <w:sz w:val="24"/>
              </w:rPr>
            </w:pPr>
            <w:r>
              <w:rPr>
                <w:rFonts w:hint="default" w:ascii="Times New Roman" w:hAnsi="Times New Roman" w:cs="Times New Roman"/>
                <w:color w:val="000000"/>
                <w:sz w:val="24"/>
              </w:rPr>
              <w:t>A、脱硝系统</w:t>
            </w:r>
          </w:p>
          <w:p>
            <w:pPr>
              <w:spacing w:line="500" w:lineRule="exact"/>
              <w:ind w:firstLine="470" w:firstLineChars="196"/>
              <w:rPr>
                <w:rFonts w:hint="default" w:ascii="Times New Roman" w:hAnsi="Times New Roman" w:cs="Times New Roman"/>
                <w:color w:val="000000"/>
                <w:sz w:val="24"/>
              </w:rPr>
            </w:pPr>
            <w:r>
              <w:rPr>
                <w:rFonts w:hint="default" w:ascii="Times New Roman" w:hAnsi="Times New Roman" w:cs="Times New Roman"/>
                <w:color w:val="000000"/>
                <w:sz w:val="24"/>
              </w:rPr>
              <w:t>本项目采用SNCR脱硝技术。SNCR脱硝技术即选择性非催化还原（Selective Non-Catalytic Reduction，以下简写为SNCR）技术，是一种不用催化剂，在850～1100℃的温度范围内，将含氨基的还原剂（如氨水，尿素溶液等）喷入炉内，将烟气中的NOx还原脱除，生成氮气和水的清洁脱硝技术：</w:t>
            </w:r>
          </w:p>
          <w:p>
            <w:pPr>
              <w:spacing w:line="500" w:lineRule="exact"/>
              <w:ind w:firstLine="470" w:firstLineChars="196"/>
              <w:rPr>
                <w:rFonts w:hint="default" w:ascii="Times New Roman" w:hAnsi="Times New Roman" w:cs="Times New Roman"/>
                <w:color w:val="000000"/>
                <w:sz w:val="24"/>
              </w:rPr>
            </w:pPr>
            <w:r>
              <w:rPr>
                <w:rFonts w:hint="default" w:ascii="Times New Roman" w:hAnsi="Times New Roman" w:cs="Times New Roman"/>
                <w:color w:val="000000"/>
                <w:sz w:val="24"/>
              </w:rPr>
              <w:t>在合适的温度区域，且尿素作为还原剂时，其反应方程式为：</w:t>
            </w:r>
          </w:p>
          <w:p>
            <w:pPr>
              <w:spacing w:line="500" w:lineRule="exact"/>
              <w:ind w:firstLine="470" w:firstLineChars="196"/>
              <w:rPr>
                <w:rFonts w:hint="default" w:ascii="Times New Roman" w:hAnsi="Times New Roman" w:cs="Times New Roman"/>
                <w:color w:val="000000"/>
                <w:sz w:val="24"/>
                <w:szCs w:val="22"/>
              </w:rPr>
            </w:pPr>
            <w:r>
              <w:rPr>
                <w:rFonts w:hint="default" w:ascii="Times New Roman" w:hAnsi="Times New Roman" w:cs="Times New Roman"/>
                <w:color w:val="000000"/>
                <w:sz w:val="24"/>
                <w:szCs w:val="22"/>
              </w:rPr>
              <w:t>CO（NH</w:t>
            </w:r>
            <w:r>
              <w:rPr>
                <w:rFonts w:hint="default" w:ascii="Times New Roman" w:hAnsi="Times New Roman" w:cs="Times New Roman"/>
                <w:color w:val="000000"/>
                <w:sz w:val="24"/>
                <w:szCs w:val="22"/>
                <w:vertAlign w:val="subscript"/>
              </w:rPr>
              <w:t>2</w:t>
            </w:r>
            <w:r>
              <w:rPr>
                <w:rFonts w:hint="default" w:ascii="Times New Roman" w:hAnsi="Times New Roman" w:cs="Times New Roman"/>
                <w:color w:val="000000"/>
                <w:sz w:val="24"/>
                <w:szCs w:val="22"/>
              </w:rPr>
              <w:t>）</w:t>
            </w:r>
            <w:r>
              <w:rPr>
                <w:rFonts w:hint="default" w:ascii="Times New Roman" w:hAnsi="Times New Roman" w:cs="Times New Roman"/>
                <w:color w:val="000000"/>
                <w:sz w:val="24"/>
                <w:szCs w:val="22"/>
                <w:vertAlign w:val="subscript"/>
              </w:rPr>
              <w:t>2</w:t>
            </w:r>
            <w:r>
              <w:rPr>
                <w:rFonts w:hint="default" w:ascii="Times New Roman" w:hAnsi="Times New Roman" w:cs="Times New Roman"/>
                <w:color w:val="000000"/>
                <w:sz w:val="24"/>
                <w:szCs w:val="22"/>
              </w:rPr>
              <w:t>→2HN</w:t>
            </w:r>
            <w:r>
              <w:rPr>
                <w:rFonts w:hint="default" w:ascii="Times New Roman" w:hAnsi="Times New Roman" w:cs="Times New Roman"/>
                <w:color w:val="000000"/>
                <w:sz w:val="24"/>
                <w:szCs w:val="22"/>
                <w:vertAlign w:val="subscript"/>
              </w:rPr>
              <w:t>2</w:t>
            </w:r>
            <w:r>
              <w:rPr>
                <w:rFonts w:hint="default" w:ascii="Times New Roman" w:hAnsi="Times New Roman" w:cs="Times New Roman"/>
                <w:color w:val="000000"/>
                <w:sz w:val="24"/>
                <w:szCs w:val="22"/>
              </w:rPr>
              <w:t>+CO    （1）</w:t>
            </w:r>
          </w:p>
          <w:p>
            <w:pPr>
              <w:spacing w:line="500" w:lineRule="exact"/>
              <w:ind w:firstLine="470" w:firstLineChars="196"/>
              <w:rPr>
                <w:rFonts w:hint="default" w:ascii="Times New Roman" w:hAnsi="Times New Roman" w:cs="Times New Roman"/>
                <w:color w:val="000000"/>
                <w:sz w:val="24"/>
                <w:szCs w:val="22"/>
              </w:rPr>
            </w:pPr>
            <w:r>
              <w:rPr>
                <w:rFonts w:hint="default" w:ascii="Times New Roman" w:hAnsi="Times New Roman" w:cs="Times New Roman"/>
                <w:color w:val="000000"/>
                <w:sz w:val="24"/>
                <w:szCs w:val="22"/>
              </w:rPr>
              <w:t>HN</w:t>
            </w:r>
            <w:r>
              <w:rPr>
                <w:rFonts w:hint="default" w:ascii="Times New Roman" w:hAnsi="Times New Roman" w:cs="Times New Roman"/>
                <w:color w:val="000000"/>
                <w:sz w:val="24"/>
                <w:szCs w:val="22"/>
                <w:vertAlign w:val="subscript"/>
              </w:rPr>
              <w:t>3</w:t>
            </w:r>
            <w:r>
              <w:rPr>
                <w:rFonts w:hint="default" w:ascii="Times New Roman" w:hAnsi="Times New Roman" w:cs="Times New Roman"/>
                <w:color w:val="000000"/>
                <w:sz w:val="24"/>
                <w:szCs w:val="22"/>
              </w:rPr>
              <w:t>+NO→N</w:t>
            </w:r>
            <w:r>
              <w:rPr>
                <w:rFonts w:hint="default" w:ascii="Times New Roman" w:hAnsi="Times New Roman" w:cs="Times New Roman"/>
                <w:color w:val="000000"/>
                <w:sz w:val="24"/>
                <w:szCs w:val="22"/>
                <w:vertAlign w:val="subscript"/>
              </w:rPr>
              <w:t>2</w:t>
            </w:r>
            <w:r>
              <w:rPr>
                <w:rFonts w:hint="default" w:ascii="Times New Roman" w:hAnsi="Times New Roman" w:cs="Times New Roman"/>
                <w:color w:val="000000"/>
                <w:sz w:val="24"/>
                <w:szCs w:val="22"/>
              </w:rPr>
              <w:t>+ H</w:t>
            </w:r>
            <w:r>
              <w:rPr>
                <w:rFonts w:hint="default" w:ascii="Times New Roman" w:hAnsi="Times New Roman" w:cs="Times New Roman"/>
                <w:color w:val="000000"/>
                <w:sz w:val="24"/>
                <w:szCs w:val="22"/>
                <w:vertAlign w:val="subscript"/>
              </w:rPr>
              <w:t>2</w:t>
            </w:r>
            <w:r>
              <w:rPr>
                <w:rFonts w:hint="default" w:ascii="Times New Roman" w:hAnsi="Times New Roman" w:cs="Times New Roman"/>
                <w:color w:val="000000"/>
                <w:sz w:val="24"/>
                <w:szCs w:val="22"/>
              </w:rPr>
              <w:t>O         （2）</w:t>
            </w:r>
          </w:p>
          <w:p>
            <w:pPr>
              <w:spacing w:line="500" w:lineRule="exact"/>
              <w:ind w:firstLine="470" w:firstLineChars="196"/>
              <w:rPr>
                <w:rFonts w:hint="default" w:ascii="Times New Roman" w:hAnsi="Times New Roman" w:cs="Times New Roman"/>
                <w:color w:val="000000"/>
                <w:sz w:val="24"/>
                <w:szCs w:val="22"/>
              </w:rPr>
            </w:pPr>
            <w:r>
              <w:rPr>
                <w:rFonts w:hint="default" w:ascii="Times New Roman" w:hAnsi="Times New Roman" w:cs="Times New Roman"/>
                <w:color w:val="000000"/>
                <w:sz w:val="24"/>
                <w:szCs w:val="22"/>
              </w:rPr>
              <w:t>NO +CO→N</w:t>
            </w:r>
            <w:r>
              <w:rPr>
                <w:rFonts w:hint="default" w:ascii="Times New Roman" w:hAnsi="Times New Roman" w:cs="Times New Roman"/>
                <w:color w:val="000000"/>
                <w:sz w:val="24"/>
                <w:szCs w:val="22"/>
                <w:vertAlign w:val="subscript"/>
              </w:rPr>
              <w:t>2</w:t>
            </w:r>
            <w:r>
              <w:rPr>
                <w:rFonts w:hint="default" w:ascii="Times New Roman" w:hAnsi="Times New Roman" w:cs="Times New Roman"/>
                <w:color w:val="000000"/>
                <w:sz w:val="24"/>
                <w:szCs w:val="22"/>
              </w:rPr>
              <w:t>+ CO</w:t>
            </w:r>
            <w:r>
              <w:rPr>
                <w:rFonts w:hint="default" w:ascii="Times New Roman" w:hAnsi="Times New Roman" w:cs="Times New Roman"/>
                <w:color w:val="000000"/>
                <w:sz w:val="24"/>
                <w:szCs w:val="22"/>
                <w:vertAlign w:val="subscript"/>
              </w:rPr>
              <w:t>2</w:t>
            </w:r>
            <w:r>
              <w:rPr>
                <w:rFonts w:hint="default" w:ascii="Times New Roman" w:hAnsi="Times New Roman" w:cs="Times New Roman"/>
                <w:color w:val="000000"/>
                <w:sz w:val="24"/>
                <w:szCs w:val="22"/>
              </w:rPr>
              <w:t xml:space="preserve">         （3）</w:t>
            </w:r>
          </w:p>
          <w:p>
            <w:pPr>
              <w:spacing w:line="500" w:lineRule="exact"/>
              <w:ind w:firstLine="470" w:firstLineChars="196"/>
              <w:rPr>
                <w:rFonts w:hint="default" w:ascii="Times New Roman" w:hAnsi="Times New Roman" w:cs="Times New Roman"/>
                <w:color w:val="000000"/>
                <w:sz w:val="24"/>
                <w:szCs w:val="22"/>
              </w:rPr>
            </w:pPr>
            <w:r>
              <w:rPr>
                <w:rFonts w:hint="default" w:ascii="Times New Roman" w:hAnsi="Times New Roman" w:cs="Times New Roman"/>
                <w:color w:val="000000"/>
                <w:sz w:val="24"/>
                <w:szCs w:val="22"/>
              </w:rPr>
              <w:t>然而，当温度过高时，也会发生如下副反应：</w:t>
            </w:r>
          </w:p>
          <w:p>
            <w:pPr>
              <w:spacing w:line="500" w:lineRule="exact"/>
              <w:ind w:firstLine="470" w:firstLineChars="196"/>
              <w:rPr>
                <w:rFonts w:hint="default" w:ascii="Times New Roman" w:hAnsi="Times New Roman" w:cs="Times New Roman"/>
                <w:color w:val="000000"/>
                <w:sz w:val="24"/>
                <w:szCs w:val="22"/>
              </w:rPr>
            </w:pPr>
            <w:r>
              <w:rPr>
                <w:rFonts w:hint="default" w:ascii="Times New Roman" w:hAnsi="Times New Roman" w:cs="Times New Roman"/>
                <w:color w:val="000000"/>
                <w:sz w:val="24"/>
                <w:szCs w:val="22"/>
              </w:rPr>
              <w:t>4NH</w:t>
            </w:r>
            <w:r>
              <w:rPr>
                <w:rFonts w:hint="default" w:ascii="Times New Roman" w:hAnsi="Times New Roman" w:cs="Times New Roman"/>
                <w:color w:val="000000"/>
                <w:sz w:val="24"/>
                <w:szCs w:val="22"/>
                <w:vertAlign w:val="subscript"/>
              </w:rPr>
              <w:t>3</w:t>
            </w:r>
            <w:r>
              <w:rPr>
                <w:rFonts w:hint="default" w:ascii="Times New Roman" w:hAnsi="Times New Roman" w:cs="Times New Roman"/>
                <w:color w:val="000000"/>
                <w:sz w:val="24"/>
                <w:szCs w:val="22"/>
              </w:rPr>
              <w:t>+5O</w:t>
            </w:r>
            <w:r>
              <w:rPr>
                <w:rFonts w:hint="default" w:ascii="Times New Roman" w:hAnsi="Times New Roman" w:cs="Times New Roman"/>
                <w:color w:val="000000"/>
                <w:sz w:val="24"/>
                <w:szCs w:val="22"/>
                <w:vertAlign w:val="subscript"/>
              </w:rPr>
              <w:t>2</w:t>
            </w:r>
            <w:r>
              <w:rPr>
                <w:rFonts w:hint="default" w:ascii="Times New Roman" w:hAnsi="Times New Roman" w:cs="Times New Roman"/>
                <w:color w:val="000000"/>
                <w:sz w:val="24"/>
                <w:szCs w:val="22"/>
              </w:rPr>
              <w:t>→4NO+6H</w:t>
            </w:r>
            <w:r>
              <w:rPr>
                <w:rFonts w:hint="default" w:ascii="Times New Roman" w:hAnsi="Times New Roman" w:cs="Times New Roman"/>
                <w:color w:val="000000"/>
                <w:sz w:val="24"/>
                <w:szCs w:val="22"/>
                <w:vertAlign w:val="subscript"/>
              </w:rPr>
              <w:t>2</w:t>
            </w:r>
            <w:r>
              <w:rPr>
                <w:rFonts w:hint="default" w:ascii="Times New Roman" w:hAnsi="Times New Roman" w:cs="Times New Roman"/>
                <w:color w:val="000000"/>
                <w:sz w:val="24"/>
                <w:szCs w:val="22"/>
              </w:rPr>
              <w:t>O     （4）</w:t>
            </w:r>
          </w:p>
          <w:p>
            <w:pPr>
              <w:spacing w:line="500" w:lineRule="exact"/>
              <w:ind w:firstLine="470" w:firstLineChars="196"/>
              <w:rPr>
                <w:rFonts w:hint="default" w:ascii="Times New Roman" w:hAnsi="Times New Roman" w:cs="Times New Roman"/>
                <w:color w:val="000000"/>
                <w:sz w:val="24"/>
                <w:szCs w:val="22"/>
              </w:rPr>
            </w:pPr>
            <w:r>
              <w:rPr>
                <w:rFonts w:hint="default" w:ascii="Times New Roman" w:hAnsi="Times New Roman" w:cs="Times New Roman"/>
                <w:color w:val="000000"/>
                <w:sz w:val="24"/>
                <w:szCs w:val="22"/>
              </w:rPr>
              <w:t>本项目使用尿素作为还原剂。</w:t>
            </w:r>
          </w:p>
          <w:p>
            <w:pPr>
              <w:spacing w:line="500" w:lineRule="exact"/>
              <w:ind w:firstLine="470" w:firstLineChars="196"/>
              <w:rPr>
                <w:rFonts w:hint="default" w:ascii="Times New Roman" w:hAnsi="Times New Roman" w:cs="Times New Roman"/>
                <w:color w:val="000000"/>
                <w:sz w:val="24"/>
              </w:rPr>
            </w:pPr>
            <w:r>
              <w:rPr>
                <w:rFonts w:hint="default" w:ascii="Times New Roman" w:hAnsi="Times New Roman" w:cs="Times New Roman"/>
                <w:color w:val="000000"/>
                <w:sz w:val="24"/>
              </w:rPr>
              <w:t>SNCR脱硝系统组成：主要由卸氨系统、罐区（进行防渗处理）、加压泵及其控制系统、混合系统、分配与调节系统、喷雾系统等组成。SNCR系统烟气脱硝过程是由下面四个基本过程完成：（1）接收和储存还原剂；（2）在窑炉合适位置注入稀释后的还原剂；（3）还原剂的计量输出、与水混合稀释；（4）还原剂与烟气混合进行脱硝反应。</w:t>
            </w:r>
          </w:p>
          <w:p>
            <w:pPr>
              <w:spacing w:line="500" w:lineRule="exact"/>
              <w:ind w:firstLine="470" w:firstLineChars="196"/>
              <w:rPr>
                <w:rFonts w:hint="default" w:ascii="Times New Roman" w:hAnsi="Times New Roman" w:cs="Times New Roman"/>
                <w:color w:val="000000"/>
                <w:sz w:val="24"/>
              </w:rPr>
            </w:pPr>
            <w:r>
              <w:rPr>
                <w:rFonts w:hint="default" w:ascii="Times New Roman" w:hAnsi="Times New Roman" w:cs="Times New Roman"/>
                <w:color w:val="000000"/>
                <w:sz w:val="24"/>
              </w:rPr>
              <w:t>B、湿电除尘系统</w:t>
            </w:r>
          </w:p>
          <w:p>
            <w:pPr>
              <w:spacing w:line="500" w:lineRule="exact"/>
              <w:ind w:firstLine="470" w:firstLineChars="196"/>
              <w:rPr>
                <w:rFonts w:hint="default" w:ascii="Times New Roman" w:hAnsi="Times New Roman" w:cs="Times New Roman"/>
                <w:color w:val="000000"/>
                <w:sz w:val="24"/>
                <w:szCs w:val="22"/>
              </w:rPr>
            </w:pPr>
            <w:r>
              <w:rPr>
                <w:rFonts w:hint="default" w:ascii="Times New Roman" w:hAnsi="Times New Roman" w:cs="Times New Roman"/>
                <w:color w:val="000000"/>
                <w:sz w:val="24"/>
                <w:szCs w:val="22"/>
              </w:rPr>
              <w:t>湿式电除尘器是一种用来处理含微量粉尘和微颗粒的新除尘设备，主要用来除去含湿气体中的尘、酸雾、水滴、气溶胶、臭味、PM2.5等有害物质，是治理大气粉尘污染的理想设备。湿式电除尘器通常简称WESP，除尘过程分为荷电、收集和清灰三个阶段。</w:t>
            </w:r>
          </w:p>
          <w:p>
            <w:pPr>
              <w:spacing w:line="500" w:lineRule="exact"/>
              <w:ind w:firstLine="470" w:firstLineChars="196"/>
              <w:rPr>
                <w:rFonts w:hint="default" w:ascii="Times New Roman" w:hAnsi="Times New Roman" w:cs="Times New Roman"/>
                <w:color w:val="000000"/>
                <w:sz w:val="24"/>
                <w:szCs w:val="22"/>
              </w:rPr>
            </w:pPr>
            <w:r>
              <w:rPr>
                <w:rFonts w:hint="default" w:ascii="Times New Roman" w:hAnsi="Times New Roman" w:cs="Times New Roman"/>
                <w:color w:val="000000"/>
                <w:sz w:val="24"/>
                <w:szCs w:val="22"/>
              </w:rPr>
              <w:t>湿式电除尘器收尘原理是靠高压电晕放电使得粉尘荷电，荷电后的粉尘在电场力的作用下到达集尘板/管。湿式电除尘器主要处理含水较高乃至饱和的湿气体。湿式电除尘器则采用定期冲洗的方式，使粉尘随着冲刷液的流动而清除。</w:t>
            </w:r>
          </w:p>
          <w:p>
            <w:pPr>
              <w:spacing w:line="500" w:lineRule="exact"/>
              <w:ind w:firstLine="470" w:firstLineChars="196"/>
              <w:rPr>
                <w:rFonts w:hint="default" w:ascii="Times New Roman" w:hAnsi="Times New Roman" w:cs="Times New Roman"/>
                <w:color w:val="000000"/>
                <w:sz w:val="24"/>
                <w:szCs w:val="22"/>
              </w:rPr>
            </w:pPr>
            <w:r>
              <w:rPr>
                <w:rFonts w:hint="default" w:ascii="Times New Roman" w:hAnsi="Times New Roman" w:cs="Times New Roman"/>
                <w:color w:val="000000"/>
                <w:sz w:val="24"/>
                <w:szCs w:val="22"/>
              </w:rPr>
              <w:t>湿式电除尘器主要有两种结构形式，一种是使用耐腐蚀导电材料（可以为导电性能优良的的非金属材料或具有耐腐蚀特性的金属材料）做集尘极，另一种是用通过喷水或溢流水形成导电水膜，利用不导电的非金属材料做集尘极。</w:t>
            </w:r>
          </w:p>
          <w:p>
            <w:pPr>
              <w:spacing w:line="360" w:lineRule="auto"/>
              <w:rPr>
                <w:rFonts w:hint="eastAsia" w:ascii="宋体" w:hAnsi="宋体" w:eastAsia="宋体" w:cs="宋体"/>
                <w:b/>
                <w:bCs/>
                <w:sz w:val="24"/>
                <w:szCs w:val="22"/>
                <w:highlight w:val="none"/>
              </w:rPr>
            </w:pPr>
            <w:r>
              <w:rPr>
                <w:rFonts w:hint="eastAsia" w:ascii="宋体" w:hAnsi="宋体" w:eastAsia="宋体" w:cs="宋体"/>
                <w:b/>
                <w:bCs/>
                <w:sz w:val="24"/>
                <w:szCs w:val="22"/>
                <w:highlight w:val="none"/>
              </w:rPr>
              <w:t>5.2 主要污染工序</w:t>
            </w:r>
          </w:p>
          <w:p>
            <w:pPr>
              <w:pStyle w:val="21"/>
              <w:spacing w:line="360" w:lineRule="auto"/>
              <w:rPr>
                <w:rFonts w:hint="default" w:ascii="Times New Roman" w:hAnsi="Times New Roman" w:cs="Times New Roman"/>
                <w:b/>
                <w:bCs/>
              </w:rPr>
            </w:pPr>
            <w:r>
              <w:rPr>
                <w:rFonts w:hint="default" w:ascii="Times New Roman" w:hAnsi="Times New Roman" w:cs="Times New Roman"/>
                <w:b/>
                <w:bCs/>
              </w:rPr>
              <w:t>一、 施工期</w:t>
            </w:r>
          </w:p>
          <w:p>
            <w:pPr>
              <w:spacing w:line="360" w:lineRule="auto"/>
              <w:ind w:firstLine="480" w:firstLineChars="200"/>
              <w:jc w:val="left"/>
              <w:rPr>
                <w:rFonts w:hint="default" w:ascii="Times New Roman" w:hAnsi="Times New Roman" w:cs="Times New Roman"/>
                <w:color w:val="000000"/>
                <w:sz w:val="24"/>
              </w:rPr>
            </w:pPr>
            <w:bookmarkStart w:id="11" w:name="_Toc14713"/>
            <w:r>
              <w:rPr>
                <w:rFonts w:hint="default" w:ascii="Times New Roman" w:hAnsi="Times New Roman" w:cs="Times New Roman"/>
                <w:bCs/>
                <w:color w:val="000000"/>
                <w:sz w:val="24"/>
              </w:rPr>
              <w:t>本项目施工期已结束，评价不再分析施工期环境影响。</w:t>
            </w:r>
          </w:p>
          <w:bookmarkEnd w:id="11"/>
          <w:p>
            <w:pPr>
              <w:bidi w:val="0"/>
              <w:spacing w:line="360" w:lineRule="auto"/>
              <w:rPr>
                <w:rFonts w:hint="default" w:ascii="Times New Roman" w:hAnsi="Times New Roman" w:eastAsia="宋体" w:cs="Times New Roman"/>
                <w:b/>
                <w:bCs/>
                <w:sz w:val="24"/>
                <w:szCs w:val="22"/>
                <w:highlight w:val="none"/>
              </w:rPr>
            </w:pPr>
            <w:r>
              <w:rPr>
                <w:rFonts w:hint="default" w:ascii="Times New Roman" w:hAnsi="Times New Roman" w:eastAsia="宋体" w:cs="Times New Roman"/>
                <w:b/>
                <w:bCs/>
                <w:sz w:val="24"/>
                <w:szCs w:val="22"/>
                <w:highlight w:val="none"/>
              </w:rPr>
              <w:t>5.</w:t>
            </w:r>
            <w:r>
              <w:rPr>
                <w:rFonts w:hint="default" w:ascii="Times New Roman" w:hAnsi="Times New Roman" w:eastAsia="宋体" w:cs="Times New Roman"/>
                <w:b/>
                <w:bCs/>
                <w:sz w:val="24"/>
                <w:szCs w:val="22"/>
                <w:highlight w:val="none"/>
                <w:lang w:val="en-US" w:eastAsia="zh-CN"/>
              </w:rPr>
              <w:t>3</w:t>
            </w:r>
            <w:r>
              <w:rPr>
                <w:rFonts w:hint="default" w:ascii="Times New Roman" w:hAnsi="Times New Roman" w:eastAsia="宋体" w:cs="Times New Roman"/>
                <w:b/>
                <w:bCs/>
                <w:sz w:val="24"/>
                <w:szCs w:val="22"/>
                <w:highlight w:val="none"/>
              </w:rPr>
              <w:t xml:space="preserve"> 营运期污染源分析</w:t>
            </w:r>
          </w:p>
          <w:p>
            <w:pPr>
              <w:spacing w:line="360" w:lineRule="auto"/>
              <w:rPr>
                <w:rFonts w:hint="default" w:ascii="Times New Roman" w:hAnsi="Times New Roman" w:cs="Times New Roman"/>
                <w:b/>
                <w:bCs/>
                <w:color w:val="auto"/>
                <w:sz w:val="24"/>
                <w:szCs w:val="22"/>
                <w:highlight w:val="none"/>
              </w:rPr>
            </w:pPr>
            <w:r>
              <w:rPr>
                <w:rFonts w:hint="default" w:ascii="Times New Roman" w:hAnsi="Times New Roman" w:eastAsia="宋体" w:cs="Times New Roman"/>
                <w:b/>
                <w:bCs/>
                <w:color w:val="auto"/>
                <w:sz w:val="24"/>
                <w:szCs w:val="22"/>
                <w:highlight w:val="none"/>
              </w:rPr>
              <w:t>5.</w:t>
            </w:r>
            <w:r>
              <w:rPr>
                <w:rFonts w:hint="default" w:ascii="Times New Roman" w:hAnsi="Times New Roman" w:eastAsia="宋体" w:cs="Times New Roman"/>
                <w:b/>
                <w:bCs/>
                <w:color w:val="auto"/>
                <w:sz w:val="24"/>
                <w:szCs w:val="22"/>
                <w:highlight w:val="none"/>
                <w:lang w:val="en-US" w:eastAsia="zh-CN"/>
              </w:rPr>
              <w:t>3</w:t>
            </w:r>
            <w:r>
              <w:rPr>
                <w:rFonts w:hint="default" w:ascii="Times New Roman" w:hAnsi="Times New Roman" w:eastAsia="宋体" w:cs="Times New Roman"/>
                <w:b/>
                <w:bCs/>
                <w:color w:val="auto"/>
                <w:sz w:val="24"/>
                <w:szCs w:val="22"/>
                <w:highlight w:val="none"/>
              </w:rPr>
              <w:t xml:space="preserve">.1 </w:t>
            </w:r>
            <w:r>
              <w:rPr>
                <w:rFonts w:hint="default" w:ascii="Times New Roman" w:hAnsi="Times New Roman" w:cs="Times New Roman"/>
                <w:b/>
                <w:bCs/>
                <w:color w:val="auto"/>
                <w:sz w:val="24"/>
                <w:szCs w:val="22"/>
                <w:highlight w:val="none"/>
                <w:lang w:eastAsia="zh-CN"/>
              </w:rPr>
              <w:t>废气</w:t>
            </w:r>
            <w:r>
              <w:rPr>
                <w:rFonts w:hint="default" w:ascii="Times New Roman" w:hAnsi="Times New Roman" w:eastAsia="宋体" w:cs="Times New Roman"/>
                <w:b/>
                <w:bCs/>
                <w:color w:val="auto"/>
                <w:sz w:val="24"/>
                <w:szCs w:val="22"/>
                <w:highlight w:val="none"/>
              </w:rPr>
              <w:t>污染源分析</w:t>
            </w:r>
          </w:p>
          <w:p>
            <w:pPr>
              <w:spacing w:line="360" w:lineRule="auto"/>
              <w:ind w:firstLine="480" w:firstLineChars="200"/>
              <w:rPr>
                <w:rFonts w:hint="default"/>
                <w:color w:val="000000"/>
                <w:sz w:val="24"/>
                <w:szCs w:val="22"/>
                <w:lang w:val="en-US" w:eastAsia="zh-CN"/>
              </w:rPr>
            </w:pPr>
            <w:r>
              <w:rPr>
                <w:rFonts w:hint="eastAsia"/>
                <w:color w:val="000000"/>
                <w:sz w:val="24"/>
                <w:szCs w:val="22"/>
                <w:lang w:val="en-US" w:eastAsia="zh-CN"/>
              </w:rPr>
              <w:t>5.3.1.1环境空气影响分析</w:t>
            </w:r>
          </w:p>
          <w:p>
            <w:pPr>
              <w:spacing w:line="360" w:lineRule="auto"/>
              <w:ind w:firstLine="480" w:firstLineChars="200"/>
              <w:rPr>
                <w:rFonts w:hint="default"/>
                <w:color w:val="000000"/>
                <w:sz w:val="24"/>
                <w:szCs w:val="22"/>
                <w:lang w:val="en-US" w:eastAsia="zh-CN"/>
              </w:rPr>
            </w:pPr>
            <w:r>
              <w:rPr>
                <w:rFonts w:hint="default"/>
                <w:color w:val="000000"/>
                <w:sz w:val="24"/>
                <w:szCs w:val="22"/>
                <w:lang w:val="en-US" w:eastAsia="zh-CN"/>
              </w:rPr>
              <w:t>本项目为环保治理项目，不新增颗粒物、二氧化硫、氮氧化物排放，新增大气污染物主要为氨逃逸废气。</w:t>
            </w:r>
          </w:p>
          <w:p>
            <w:pPr>
              <w:pStyle w:val="34"/>
              <w:spacing w:line="520" w:lineRule="exact"/>
              <w:ind w:firstLine="480"/>
              <w:rPr>
                <w:rFonts w:hint="default" w:ascii="Times New Roman" w:hAnsi="Times New Roman" w:eastAsia="宋体" w:cs="Times New Roman"/>
                <w:color w:val="000000"/>
                <w:sz w:val="24"/>
                <w:vertAlign w:val="baseline"/>
                <w:lang w:val="en-US" w:eastAsia="zh-CN"/>
              </w:rPr>
            </w:pPr>
            <w:r>
              <w:rPr>
                <w:rFonts w:hint="eastAsia" w:ascii="Times New Roman" w:hAnsi="Times New Roman" w:cs="Times New Roman"/>
                <w:color w:val="000000"/>
                <w:sz w:val="24"/>
                <w:lang w:eastAsia="zh-CN"/>
              </w:rPr>
              <w:t>本次新增的</w:t>
            </w:r>
            <w:r>
              <w:rPr>
                <w:rFonts w:hint="eastAsia"/>
                <w:color w:val="000000"/>
                <w:sz w:val="24"/>
                <w:szCs w:val="22"/>
                <w:lang w:val="en-US" w:eastAsia="zh-CN"/>
              </w:rPr>
              <w:t>SNCR脱硝系统，隧道窑烟气经SNCR脱硝系统处理后，</w:t>
            </w:r>
            <w:r>
              <w:rPr>
                <w:rFonts w:hint="default" w:ascii="Times New Roman" w:hAnsi="Times New Roman" w:cs="Times New Roman"/>
                <w:color w:val="000000"/>
                <w:sz w:val="24"/>
              </w:rPr>
              <w:t>根据</w:t>
            </w:r>
            <w:r>
              <w:rPr>
                <w:rFonts w:hint="default" w:ascii="Times New Roman" w:hAnsi="Times New Roman" w:cs="Times New Roman"/>
                <w:bCs/>
                <w:color w:val="000000"/>
                <w:sz w:val="24"/>
                <w:lang w:eastAsia="zh-CN"/>
              </w:rPr>
              <w:t>照喜新型墙体材料厂</w:t>
            </w:r>
            <w:r>
              <w:rPr>
                <w:rFonts w:hint="eastAsia" w:ascii="Times New Roman" w:hAnsi="Times New Roman" w:cs="Times New Roman"/>
                <w:bCs/>
                <w:color w:val="000000"/>
                <w:sz w:val="24"/>
                <w:lang w:val="en-US" w:eastAsia="zh-CN"/>
              </w:rPr>
              <w:t>在线</w:t>
            </w:r>
            <w:r>
              <w:rPr>
                <w:rFonts w:hint="default" w:ascii="Times New Roman" w:hAnsi="Times New Roman" w:cs="Times New Roman"/>
                <w:color w:val="000000"/>
                <w:sz w:val="24"/>
              </w:rPr>
              <w:t>监测报告</w:t>
            </w:r>
            <w:r>
              <w:rPr>
                <w:rFonts w:hint="eastAsia" w:ascii="Times New Roman" w:hAnsi="Times New Roman" w:cs="Times New Roman"/>
                <w:color w:val="000000"/>
                <w:sz w:val="24"/>
                <w:lang w:val="en-US" w:eastAsia="zh-CN"/>
              </w:rPr>
              <w:t>数据可知(见附件</w:t>
            </w:r>
            <w:r>
              <w:rPr>
                <w:rFonts w:hint="default" w:ascii="Times New Roman" w:hAnsi="Times New Roman" w:cs="Times New Roman"/>
                <w:color w:val="000000"/>
                <w:sz w:val="24"/>
                <w:lang w:val="en-US" w:eastAsia="zh-CN"/>
              </w:rPr>
              <w:t>9</w:t>
            </w:r>
            <w:r>
              <w:rPr>
                <w:rFonts w:hint="eastAsia" w:ascii="Times New Roman" w:hAnsi="Times New Roman" w:cs="Times New Roman"/>
                <w:color w:val="000000"/>
                <w:sz w:val="24"/>
                <w:lang w:val="en-US" w:eastAsia="zh-CN"/>
              </w:rPr>
              <w:t>）</w:t>
            </w:r>
            <w:r>
              <w:rPr>
                <w:rFonts w:hint="default" w:ascii="Times New Roman" w:hAnsi="Times New Roman" w:cs="Times New Roman"/>
                <w:color w:val="000000"/>
                <w:sz w:val="24"/>
              </w:rPr>
              <w:t>，隧道窑排气筒出口颗粒物基准含氧排放浓度为</w:t>
            </w:r>
            <w:r>
              <w:rPr>
                <w:rFonts w:hint="eastAsia" w:ascii="Times New Roman" w:hAnsi="Times New Roman" w:cs="Times New Roman"/>
                <w:color w:val="000000"/>
                <w:sz w:val="24"/>
                <w:lang w:val="en-US" w:eastAsia="zh-CN"/>
              </w:rPr>
              <w:t>7.12</w:t>
            </w:r>
            <w:r>
              <w:rPr>
                <w:rFonts w:hint="default" w:ascii="Times New Roman" w:hAnsi="Times New Roman" w:cs="Times New Roman"/>
                <w:color w:val="000000"/>
                <w:sz w:val="24"/>
              </w:rPr>
              <w:t>mg/m</w:t>
            </w:r>
            <w:r>
              <w:rPr>
                <w:rFonts w:hint="default" w:ascii="Times New Roman" w:hAnsi="Times New Roman" w:cs="Times New Roman"/>
                <w:color w:val="000000"/>
                <w:sz w:val="24"/>
                <w:vertAlign w:val="superscript"/>
              </w:rPr>
              <w:t>3</w:t>
            </w:r>
            <w:r>
              <w:rPr>
                <w:rFonts w:hint="default" w:ascii="Times New Roman" w:hAnsi="Times New Roman" w:cs="Times New Roman"/>
                <w:color w:val="000000"/>
                <w:sz w:val="24"/>
              </w:rPr>
              <w:t xml:space="preserve">, </w:t>
            </w:r>
            <w:r>
              <w:rPr>
                <w:rFonts w:hint="eastAsia" w:ascii="Times New Roman" w:hAnsi="Times New Roman" w:cs="Times New Roman"/>
                <w:color w:val="000000"/>
                <w:sz w:val="24"/>
                <w:lang w:val="en-US" w:eastAsia="zh-CN"/>
              </w:rPr>
              <w:t>(</w:t>
            </w:r>
            <w:r>
              <w:rPr>
                <w:rFonts w:hint="default" w:ascii="Times New Roman" w:hAnsi="Times New Roman" w:cs="Times New Roman"/>
                <w:color w:val="000000"/>
                <w:sz w:val="24"/>
                <w:lang w:val="en-US" w:eastAsia="zh-CN"/>
              </w:rPr>
              <w:t xml:space="preserve"> </w:t>
            </w:r>
            <w:r>
              <w:rPr>
                <w:rFonts w:hint="eastAsia" w:ascii="Times New Roman" w:hAnsi="Times New Roman" w:cs="Times New Roman"/>
                <w:color w:val="000000"/>
                <w:sz w:val="24"/>
                <w:lang w:val="en-US" w:eastAsia="zh-CN"/>
              </w:rPr>
              <w:t>选取滑县小铺乡大武庄照喜新型墙体材料厂废气排放连续监测颗粒物年浓度平均值），可以满足</w:t>
            </w:r>
            <w:r>
              <w:rPr>
                <w:rFonts w:hint="default" w:ascii="Times New Roman" w:hAnsi="Times New Roman" w:cs="Times New Roman"/>
                <w:color w:val="000000"/>
                <w:sz w:val="24"/>
                <w:lang w:val="en-US" w:eastAsia="zh-CN"/>
              </w:rPr>
              <w:t>《关于印发《安阳市 2019 年工业大气污染治理 5 个专项实施方案》的通知》（安环攻坚办〔2019〕196 号）</w:t>
            </w:r>
            <w:r>
              <w:rPr>
                <w:rFonts w:hint="eastAsia" w:ascii="Times New Roman" w:hAnsi="Times New Roman" w:cs="Times New Roman"/>
                <w:color w:val="000000"/>
                <w:sz w:val="24"/>
                <w:lang w:val="en-US" w:eastAsia="zh-CN"/>
              </w:rPr>
              <w:t>、</w:t>
            </w:r>
            <w:r>
              <w:rPr>
                <w:rFonts w:hint="default" w:ascii="Times New Roman" w:hAnsi="Times New Roman" w:cs="Times New Roman"/>
                <w:color w:val="000000"/>
                <w:sz w:val="24"/>
                <w:lang w:val="en-US" w:eastAsia="zh-CN"/>
              </w:rPr>
              <w:t>《2019年推进全市工业企业超低排放深度治理实施方案》的通知（安环攻坚办〔2019〕205号）</w:t>
            </w:r>
            <w:r>
              <w:rPr>
                <w:rFonts w:hint="eastAsia" w:ascii="Times New Roman" w:hAnsi="Times New Roman" w:cs="Times New Roman"/>
                <w:color w:val="000000"/>
                <w:sz w:val="24"/>
                <w:lang w:val="en-US" w:eastAsia="zh-CN"/>
              </w:rPr>
              <w:t>中10</w:t>
            </w:r>
            <w:r>
              <w:rPr>
                <w:rFonts w:hint="default" w:ascii="Times New Roman" w:hAnsi="Times New Roman" w:cs="Times New Roman"/>
                <w:color w:val="000000"/>
                <w:sz w:val="24"/>
              </w:rPr>
              <w:t>mg/m</w:t>
            </w:r>
            <w:r>
              <w:rPr>
                <w:rFonts w:hint="default" w:ascii="Times New Roman" w:hAnsi="Times New Roman" w:cs="Times New Roman"/>
                <w:color w:val="000000"/>
                <w:sz w:val="24"/>
                <w:vertAlign w:val="superscript"/>
              </w:rPr>
              <w:t>3</w:t>
            </w:r>
            <w:r>
              <w:rPr>
                <w:rFonts w:hint="eastAsia" w:ascii="Times New Roman" w:hAnsi="Times New Roman" w:cs="Times New Roman"/>
                <w:color w:val="000000"/>
                <w:sz w:val="24"/>
                <w:lang w:val="en-US" w:eastAsia="zh-CN"/>
              </w:rPr>
              <w:t>排放限值要求，和</w:t>
            </w:r>
            <w:r>
              <w:rPr>
                <w:rFonts w:hint="default" w:ascii="Times New Roman" w:hAnsi="Times New Roman" w:cs="Times New Roman"/>
                <w:color w:val="000000"/>
                <w:sz w:val="24"/>
                <w:lang w:val="zh-CN" w:eastAsia="zh-CN"/>
              </w:rPr>
              <w:t>《工业炉窑大气污染物排放标准》（DB41/1066-2020）</w:t>
            </w:r>
            <w:r>
              <w:rPr>
                <w:rFonts w:hint="eastAsia" w:ascii="Times New Roman" w:hAnsi="Times New Roman" w:cs="Times New Roman"/>
                <w:color w:val="000000"/>
                <w:sz w:val="24"/>
                <w:lang w:val="en-US" w:eastAsia="zh-CN"/>
              </w:rPr>
              <w:t>中30</w:t>
            </w:r>
            <w:r>
              <w:rPr>
                <w:rFonts w:hint="default" w:ascii="Times New Roman" w:hAnsi="Times New Roman" w:cs="Times New Roman"/>
                <w:color w:val="000000"/>
                <w:sz w:val="24"/>
              </w:rPr>
              <w:t>mg/m</w:t>
            </w:r>
            <w:r>
              <w:rPr>
                <w:rFonts w:hint="default" w:ascii="Times New Roman" w:hAnsi="Times New Roman" w:cs="Times New Roman"/>
                <w:color w:val="000000"/>
                <w:sz w:val="24"/>
                <w:vertAlign w:val="superscript"/>
              </w:rPr>
              <w:t>3</w:t>
            </w:r>
            <w:r>
              <w:rPr>
                <w:rFonts w:hint="eastAsia" w:ascii="Times New Roman" w:hAnsi="Times New Roman" w:cs="Times New Roman"/>
                <w:color w:val="000000"/>
                <w:sz w:val="24"/>
                <w:lang w:val="en-US" w:eastAsia="zh-CN"/>
              </w:rPr>
              <w:t>排放限值要求。</w:t>
            </w:r>
            <w:r>
              <w:rPr>
                <w:rFonts w:hint="default" w:ascii="Times New Roman" w:hAnsi="Times New Roman" w:cs="Times New Roman"/>
                <w:color w:val="000000"/>
                <w:sz w:val="24"/>
                <w:lang w:val="en-US" w:eastAsia="zh-CN"/>
              </w:rPr>
              <w:t>颗粒物排放量为</w:t>
            </w:r>
            <w:r>
              <w:rPr>
                <w:rFonts w:hint="eastAsia" w:ascii="Times New Roman" w:hAnsi="Times New Roman" w:cs="Times New Roman"/>
                <w:color w:val="000000"/>
                <w:kern w:val="2"/>
                <w:sz w:val="24"/>
                <w:szCs w:val="22"/>
                <w:lang w:val="en-US" w:eastAsia="zh-CN" w:bidi="ar-SA"/>
              </w:rPr>
              <w:t>1.125</w:t>
            </w:r>
            <w:r>
              <w:rPr>
                <w:rFonts w:hint="default" w:ascii="Times New Roman" w:hAnsi="Times New Roman" w:cs="Times New Roman"/>
                <w:color w:val="000000"/>
                <w:sz w:val="24"/>
                <w:lang w:val="en-US" w:eastAsia="zh-CN"/>
              </w:rPr>
              <w:t>t/a</w:t>
            </w:r>
            <w:r>
              <w:rPr>
                <w:rFonts w:hint="eastAsia" w:ascii="Times New Roman" w:hAnsi="Times New Roman" w:cs="Times New Roman"/>
                <w:color w:val="000000"/>
                <w:sz w:val="24"/>
                <w:lang w:val="en-US" w:eastAsia="zh-CN"/>
              </w:rPr>
              <w:t>（选取滑县小铺乡大武庄照喜新型墙体材料厂废气排放连续监测颗粒物排放量平均值的最大值，即2020年9月数值3.75kg/d，1.125</w:t>
            </w:r>
            <w:r>
              <w:rPr>
                <w:rFonts w:hint="default" w:ascii="Times New Roman" w:hAnsi="Times New Roman" w:cs="Times New Roman"/>
                <w:color w:val="000000"/>
                <w:sz w:val="24"/>
                <w:lang w:val="en-US" w:eastAsia="zh-CN"/>
              </w:rPr>
              <w:t>t/a</w:t>
            </w:r>
            <w:r>
              <w:rPr>
                <w:rFonts w:hint="eastAsia" w:ascii="Times New Roman" w:hAnsi="Times New Roman" w:cs="Times New Roman"/>
                <w:color w:val="000000"/>
                <w:sz w:val="24"/>
                <w:lang w:val="en-US" w:eastAsia="zh-CN"/>
              </w:rPr>
              <w:t>)。较处理前</w:t>
            </w:r>
            <w:r>
              <w:rPr>
                <w:rFonts w:hint="default" w:ascii="Times New Roman" w:hAnsi="Times New Roman" w:cs="Times New Roman"/>
                <w:color w:val="000000"/>
                <w:sz w:val="24"/>
                <w:lang w:val="en-US" w:eastAsia="zh-CN"/>
              </w:rPr>
              <w:t>颗粒物</w:t>
            </w:r>
            <w:r>
              <w:rPr>
                <w:rFonts w:hint="eastAsia" w:ascii="Times New Roman" w:hAnsi="Times New Roman" w:cs="Times New Roman"/>
                <w:color w:val="000000"/>
                <w:sz w:val="24"/>
                <w:lang w:val="en-US" w:eastAsia="zh-CN"/>
              </w:rPr>
              <w:t>浓度20.6</w:t>
            </w:r>
            <w:r>
              <w:rPr>
                <w:rFonts w:hint="default" w:ascii="Times New Roman" w:hAnsi="Times New Roman" w:cs="Times New Roman"/>
                <w:color w:val="000000"/>
                <w:sz w:val="24"/>
                <w:lang w:val="en-US" w:eastAsia="zh-CN"/>
              </w:rPr>
              <w:t>mg/m</w:t>
            </w:r>
            <w:r>
              <w:rPr>
                <w:rFonts w:hint="default" w:ascii="Times New Roman" w:hAnsi="Times New Roman" w:cs="Times New Roman"/>
                <w:color w:val="000000"/>
                <w:sz w:val="24"/>
                <w:vertAlign w:val="superscript"/>
                <w:lang w:val="en-US" w:eastAsia="zh-CN"/>
              </w:rPr>
              <w:t>3</w:t>
            </w:r>
            <w:r>
              <w:rPr>
                <w:rFonts w:hint="eastAsia" w:ascii="Times New Roman" w:hAnsi="Times New Roman" w:cs="Times New Roman"/>
                <w:color w:val="000000"/>
                <w:sz w:val="24"/>
                <w:lang w:val="en-US" w:eastAsia="zh-CN"/>
              </w:rPr>
              <w:t>，年排放量18.95</w:t>
            </w:r>
            <w:r>
              <w:rPr>
                <w:rFonts w:hint="default" w:ascii="Times New Roman" w:hAnsi="Times New Roman" w:cs="Times New Roman"/>
                <w:color w:val="000000"/>
                <w:sz w:val="24"/>
                <w:lang w:val="en-US" w:eastAsia="zh-CN"/>
              </w:rPr>
              <w:t>t/a</w:t>
            </w:r>
            <w:r>
              <w:rPr>
                <w:rFonts w:hint="eastAsia" w:ascii="Times New Roman" w:hAnsi="Times New Roman" w:cs="Times New Roman"/>
                <w:color w:val="000000"/>
                <w:sz w:val="24"/>
                <w:lang w:val="en-US" w:eastAsia="zh-CN"/>
              </w:rPr>
              <w:t>。年减少排放量为17.825</w:t>
            </w:r>
            <w:r>
              <w:rPr>
                <w:rFonts w:hint="default" w:ascii="Times New Roman" w:hAnsi="Times New Roman" w:cs="Times New Roman"/>
                <w:color w:val="000000"/>
                <w:sz w:val="24"/>
                <w:lang w:val="en-US" w:eastAsia="zh-CN"/>
              </w:rPr>
              <w:t>t/a</w:t>
            </w:r>
            <w:r>
              <w:rPr>
                <w:rFonts w:hint="eastAsia" w:ascii="Times New Roman" w:hAnsi="Times New Roman" w:cs="Times New Roman"/>
                <w:color w:val="000000"/>
                <w:sz w:val="24"/>
                <w:lang w:val="en-US" w:eastAsia="zh-CN"/>
              </w:rPr>
              <w:t>。</w:t>
            </w:r>
          </w:p>
          <w:p>
            <w:pPr>
              <w:pStyle w:val="34"/>
              <w:spacing w:line="520" w:lineRule="exact"/>
              <w:ind w:firstLine="480"/>
              <w:rPr>
                <w:rFonts w:hint="default" w:ascii="Times New Roman" w:hAnsi="Times New Roman" w:cs="Times New Roman"/>
                <w:color w:val="000000"/>
                <w:sz w:val="24"/>
                <w:lang w:val="en-US" w:eastAsia="zh-CN"/>
              </w:rPr>
            </w:pPr>
            <w:r>
              <w:rPr>
                <w:rFonts w:hint="eastAsia" w:ascii="Times New Roman" w:hAnsi="Times New Roman" w:cs="Times New Roman"/>
                <w:color w:val="000000"/>
                <w:sz w:val="24"/>
                <w:lang w:eastAsia="zh-CN"/>
              </w:rPr>
              <w:t>本次新增的</w:t>
            </w:r>
            <w:r>
              <w:rPr>
                <w:rFonts w:hint="eastAsia"/>
                <w:color w:val="000000"/>
                <w:sz w:val="24"/>
                <w:szCs w:val="22"/>
                <w:lang w:val="en-US" w:eastAsia="zh-CN"/>
              </w:rPr>
              <w:t>湿式静电除尘</w:t>
            </w:r>
            <w:r>
              <w:rPr>
                <w:rFonts w:hint="default"/>
                <w:color w:val="000000"/>
                <w:sz w:val="24"/>
                <w:szCs w:val="22"/>
                <w:lang w:val="en-US" w:eastAsia="zh-CN"/>
              </w:rPr>
              <w:t>系统</w:t>
            </w:r>
            <w:r>
              <w:rPr>
                <w:rFonts w:hint="eastAsia"/>
                <w:color w:val="000000"/>
                <w:sz w:val="24"/>
                <w:szCs w:val="22"/>
                <w:lang w:val="en-US" w:eastAsia="zh-CN"/>
              </w:rPr>
              <w:t>，隧道窑烟气经湿式静电除尘</w:t>
            </w:r>
            <w:r>
              <w:rPr>
                <w:rFonts w:hint="default"/>
                <w:color w:val="000000"/>
                <w:sz w:val="24"/>
                <w:szCs w:val="22"/>
                <w:lang w:val="en-US" w:eastAsia="zh-CN"/>
              </w:rPr>
              <w:t>系统</w:t>
            </w:r>
            <w:r>
              <w:rPr>
                <w:rFonts w:hint="eastAsia"/>
                <w:color w:val="000000"/>
                <w:sz w:val="24"/>
                <w:szCs w:val="22"/>
                <w:lang w:val="en-US" w:eastAsia="zh-CN"/>
              </w:rPr>
              <w:t>处理后。</w:t>
            </w:r>
            <w:r>
              <w:rPr>
                <w:rFonts w:hint="default" w:ascii="Times New Roman" w:hAnsi="Times New Roman" w:cs="Times New Roman"/>
                <w:color w:val="000000"/>
                <w:sz w:val="24"/>
              </w:rPr>
              <w:t>氮氧化物最大基准含氧排放浓度为</w:t>
            </w:r>
            <w:r>
              <w:rPr>
                <w:rFonts w:hint="eastAsia" w:ascii="Times New Roman" w:hAnsi="Times New Roman" w:cs="Times New Roman"/>
                <w:color w:val="000000"/>
                <w:sz w:val="24"/>
                <w:lang w:val="en-US" w:eastAsia="zh-CN"/>
              </w:rPr>
              <w:t>12.10</w:t>
            </w:r>
            <w:r>
              <w:rPr>
                <w:rFonts w:hint="default" w:ascii="Times New Roman" w:hAnsi="Times New Roman" w:cs="Times New Roman"/>
                <w:color w:val="000000"/>
                <w:sz w:val="24"/>
              </w:rPr>
              <w:t>mg/m</w:t>
            </w:r>
            <w:r>
              <w:rPr>
                <w:rFonts w:hint="default" w:ascii="Times New Roman" w:hAnsi="Times New Roman" w:cs="Times New Roman"/>
                <w:color w:val="000000"/>
                <w:sz w:val="24"/>
                <w:vertAlign w:val="superscript"/>
              </w:rPr>
              <w:t>3</w:t>
            </w:r>
            <w:r>
              <w:rPr>
                <w:rFonts w:hint="default" w:ascii="Times New Roman" w:hAnsi="Times New Roman" w:cs="Times New Roman"/>
                <w:color w:val="000000"/>
                <w:sz w:val="24"/>
              </w:rPr>
              <w:t xml:space="preserve">,  </w:t>
            </w:r>
            <w:r>
              <w:rPr>
                <w:rFonts w:hint="eastAsia" w:ascii="Times New Roman" w:hAnsi="Times New Roman" w:cs="Times New Roman"/>
                <w:color w:val="000000"/>
                <w:sz w:val="24"/>
                <w:lang w:val="en-US" w:eastAsia="zh-CN"/>
              </w:rPr>
              <w:t>(</w:t>
            </w:r>
            <w:r>
              <w:rPr>
                <w:rFonts w:hint="default" w:ascii="Times New Roman" w:hAnsi="Times New Roman" w:cs="Times New Roman"/>
                <w:color w:val="000000"/>
                <w:sz w:val="24"/>
                <w:lang w:val="en-US" w:eastAsia="zh-CN"/>
              </w:rPr>
              <w:t xml:space="preserve"> </w:t>
            </w:r>
            <w:r>
              <w:rPr>
                <w:rFonts w:hint="eastAsia" w:ascii="Times New Roman" w:hAnsi="Times New Roman" w:cs="Times New Roman"/>
                <w:color w:val="000000"/>
                <w:sz w:val="24"/>
                <w:lang w:val="en-US" w:eastAsia="zh-CN"/>
              </w:rPr>
              <w:t>选取滑县小铺乡大武庄照喜新型墙体材料厂废气排放连续监测氮氧化物年浓度平均值）。可以满足</w:t>
            </w:r>
            <w:r>
              <w:rPr>
                <w:rFonts w:hint="default" w:ascii="Times New Roman" w:hAnsi="Times New Roman" w:cs="Times New Roman"/>
                <w:color w:val="000000"/>
                <w:sz w:val="24"/>
                <w:lang w:val="en-US" w:eastAsia="zh-CN"/>
              </w:rPr>
              <w:t>《关于印发《安阳市 2019 年工业大气污染治理 5 个专项实施方案》的通知》（安环攻坚办〔2019〕196 号）</w:t>
            </w:r>
            <w:r>
              <w:rPr>
                <w:rFonts w:hint="eastAsia" w:ascii="Times New Roman" w:hAnsi="Times New Roman" w:cs="Times New Roman"/>
                <w:color w:val="000000"/>
                <w:sz w:val="24"/>
                <w:lang w:val="en-US" w:eastAsia="zh-CN"/>
              </w:rPr>
              <w:t>、</w:t>
            </w:r>
            <w:r>
              <w:rPr>
                <w:rFonts w:hint="default" w:ascii="Times New Roman" w:hAnsi="Times New Roman" w:cs="Times New Roman"/>
                <w:color w:val="000000"/>
                <w:sz w:val="24"/>
                <w:lang w:val="en-US" w:eastAsia="zh-CN"/>
              </w:rPr>
              <w:t>《2019年推进全市工业企业超低排放深度治理实施方案》的通知（安环攻坚办〔2019〕205号）</w:t>
            </w:r>
            <w:r>
              <w:rPr>
                <w:rFonts w:hint="eastAsia" w:ascii="Times New Roman" w:hAnsi="Times New Roman" w:cs="Times New Roman"/>
                <w:color w:val="000000"/>
                <w:sz w:val="24"/>
                <w:lang w:val="en-US" w:eastAsia="zh-CN"/>
              </w:rPr>
              <w:t>中300</w:t>
            </w:r>
            <w:r>
              <w:rPr>
                <w:rFonts w:hint="default" w:ascii="Times New Roman" w:hAnsi="Times New Roman" w:cs="Times New Roman"/>
                <w:color w:val="000000"/>
                <w:sz w:val="24"/>
              </w:rPr>
              <w:t>mg/m</w:t>
            </w:r>
            <w:r>
              <w:rPr>
                <w:rFonts w:hint="default" w:ascii="Times New Roman" w:hAnsi="Times New Roman" w:cs="Times New Roman"/>
                <w:color w:val="000000"/>
                <w:sz w:val="24"/>
                <w:vertAlign w:val="superscript"/>
              </w:rPr>
              <w:t>3</w:t>
            </w:r>
            <w:r>
              <w:rPr>
                <w:rFonts w:hint="eastAsia" w:ascii="Times New Roman" w:hAnsi="Times New Roman" w:cs="Times New Roman"/>
                <w:color w:val="000000"/>
                <w:sz w:val="24"/>
                <w:lang w:val="en-US" w:eastAsia="zh-CN"/>
              </w:rPr>
              <w:t>排放限值要求，和</w:t>
            </w:r>
            <w:r>
              <w:rPr>
                <w:rFonts w:hint="default" w:ascii="Times New Roman" w:hAnsi="Times New Roman" w:cs="Times New Roman"/>
                <w:color w:val="000000"/>
                <w:sz w:val="24"/>
                <w:lang w:val="zh-CN" w:eastAsia="zh-CN"/>
              </w:rPr>
              <w:t>《工业炉窑大气污染物排放标准》（DB41/1066-2020）</w:t>
            </w:r>
            <w:r>
              <w:rPr>
                <w:rFonts w:hint="eastAsia" w:ascii="Times New Roman" w:hAnsi="Times New Roman" w:cs="Times New Roman"/>
                <w:color w:val="000000"/>
                <w:sz w:val="24"/>
                <w:lang w:val="en-US" w:eastAsia="zh-CN"/>
              </w:rPr>
              <w:t>中200</w:t>
            </w:r>
            <w:r>
              <w:rPr>
                <w:rFonts w:hint="default" w:ascii="Times New Roman" w:hAnsi="Times New Roman" w:cs="Times New Roman"/>
                <w:color w:val="000000"/>
                <w:sz w:val="24"/>
              </w:rPr>
              <w:t>mg/m</w:t>
            </w:r>
            <w:r>
              <w:rPr>
                <w:rFonts w:hint="default" w:ascii="Times New Roman" w:hAnsi="Times New Roman" w:cs="Times New Roman"/>
                <w:color w:val="000000"/>
                <w:sz w:val="24"/>
                <w:vertAlign w:val="superscript"/>
              </w:rPr>
              <w:t>3</w:t>
            </w:r>
            <w:r>
              <w:rPr>
                <w:rFonts w:hint="eastAsia" w:ascii="Times New Roman" w:hAnsi="Times New Roman" w:cs="Times New Roman"/>
                <w:color w:val="000000"/>
                <w:sz w:val="24"/>
                <w:lang w:val="en-US" w:eastAsia="zh-CN"/>
              </w:rPr>
              <w:t>排放限值要求。</w:t>
            </w:r>
            <w:r>
              <w:rPr>
                <w:rFonts w:hint="default" w:ascii="Times New Roman" w:hAnsi="Times New Roman" w:cs="Times New Roman"/>
                <w:color w:val="000000"/>
                <w:sz w:val="24"/>
                <w:lang w:eastAsia="zh-CN"/>
              </w:rPr>
              <w:t>经湿电除尘系统处理后</w:t>
            </w:r>
            <w:r>
              <w:rPr>
                <w:rFonts w:hint="default" w:ascii="Times New Roman" w:hAnsi="Times New Roman" w:cs="Times New Roman"/>
                <w:color w:val="000000"/>
                <w:sz w:val="24"/>
              </w:rPr>
              <w:t>氮氧化物</w:t>
            </w:r>
            <w:r>
              <w:rPr>
                <w:rFonts w:hint="default" w:ascii="Times New Roman" w:hAnsi="Times New Roman" w:cs="Times New Roman"/>
                <w:color w:val="000000"/>
                <w:sz w:val="24"/>
                <w:lang w:eastAsia="zh-CN"/>
              </w:rPr>
              <w:t>排放量为</w:t>
            </w:r>
            <w:r>
              <w:rPr>
                <w:rFonts w:hint="eastAsia" w:ascii="Times New Roman" w:hAnsi="Times New Roman" w:cs="Times New Roman"/>
                <w:color w:val="000000"/>
                <w:kern w:val="2"/>
                <w:sz w:val="24"/>
                <w:szCs w:val="22"/>
                <w:lang w:val="en-US" w:eastAsia="zh-CN" w:bidi="ar-SA"/>
              </w:rPr>
              <w:t>7.63</w:t>
            </w:r>
            <w:r>
              <w:rPr>
                <w:rFonts w:hint="default" w:ascii="Times New Roman" w:hAnsi="Times New Roman" w:cs="Times New Roman"/>
                <w:color w:val="000000"/>
                <w:sz w:val="24"/>
                <w:lang w:val="en-US" w:eastAsia="zh-CN"/>
              </w:rPr>
              <w:t>t/a，</w:t>
            </w:r>
            <w:r>
              <w:rPr>
                <w:rFonts w:hint="eastAsia" w:ascii="Times New Roman" w:hAnsi="Times New Roman" w:cs="Times New Roman"/>
                <w:color w:val="000000"/>
                <w:sz w:val="24"/>
                <w:lang w:val="en-US" w:eastAsia="zh-CN"/>
              </w:rPr>
              <w:t>（选取滑县小铺乡大武庄照喜新型墙体材料厂废气排放连续监测氮氧化物排放量平均值的最大值，即2020年6月数值25.44kg/d。25.44kg/d</w:t>
            </w:r>
            <w:r>
              <w:rPr>
                <w:rFonts w:hint="default" w:ascii="Arial" w:hAnsi="Arial" w:cs="Arial"/>
                <w:color w:val="000000"/>
                <w:sz w:val="24"/>
                <w:lang w:val="en-US" w:eastAsia="zh-CN"/>
              </w:rPr>
              <w:t>×</w:t>
            </w:r>
            <w:r>
              <w:rPr>
                <w:rFonts w:hint="eastAsia" w:ascii="Times New Roman" w:hAnsi="Times New Roman" w:cs="Times New Roman"/>
                <w:color w:val="000000"/>
                <w:sz w:val="24"/>
                <w:lang w:val="en-US" w:eastAsia="zh-CN"/>
              </w:rPr>
              <w:t>300d=7.63</w:t>
            </w:r>
            <w:r>
              <w:rPr>
                <w:rFonts w:hint="default" w:ascii="Times New Roman" w:hAnsi="Times New Roman" w:cs="Times New Roman"/>
                <w:color w:val="000000"/>
                <w:sz w:val="24"/>
                <w:lang w:val="en-US" w:eastAsia="zh-CN"/>
              </w:rPr>
              <w:t>t/a</w:t>
            </w:r>
            <w:r>
              <w:rPr>
                <w:rFonts w:hint="eastAsia" w:ascii="Times New Roman" w:hAnsi="Times New Roman" w:cs="Times New Roman"/>
                <w:color w:val="000000"/>
                <w:sz w:val="24"/>
                <w:lang w:val="en-US" w:eastAsia="zh-CN"/>
              </w:rPr>
              <w:t>)。较处理前氮氧化物</w:t>
            </w:r>
            <w:r>
              <w:rPr>
                <w:rFonts w:hint="default" w:ascii="Times New Roman" w:hAnsi="Times New Roman" w:cs="Times New Roman"/>
                <w:color w:val="000000"/>
                <w:sz w:val="24"/>
                <w:lang w:val="en-US" w:eastAsia="zh-CN"/>
              </w:rPr>
              <w:t>物</w:t>
            </w:r>
            <w:r>
              <w:rPr>
                <w:rFonts w:hint="eastAsia" w:ascii="Times New Roman" w:hAnsi="Times New Roman" w:cs="Times New Roman"/>
                <w:color w:val="000000"/>
                <w:sz w:val="24"/>
                <w:lang w:val="en-US" w:eastAsia="zh-CN"/>
              </w:rPr>
              <w:t>浓度40</w:t>
            </w:r>
            <w:r>
              <w:rPr>
                <w:rFonts w:hint="default" w:ascii="Times New Roman" w:hAnsi="Times New Roman" w:cs="Times New Roman"/>
                <w:color w:val="000000"/>
                <w:sz w:val="24"/>
                <w:lang w:val="en-US" w:eastAsia="zh-CN"/>
              </w:rPr>
              <w:t>mg/m</w:t>
            </w:r>
            <w:r>
              <w:rPr>
                <w:rFonts w:hint="default" w:ascii="Times New Roman" w:hAnsi="Times New Roman" w:cs="Times New Roman"/>
                <w:color w:val="000000"/>
                <w:sz w:val="24"/>
                <w:vertAlign w:val="superscript"/>
                <w:lang w:val="en-US" w:eastAsia="zh-CN"/>
              </w:rPr>
              <w:t>3</w:t>
            </w:r>
            <w:r>
              <w:rPr>
                <w:rFonts w:hint="eastAsia" w:ascii="Times New Roman" w:hAnsi="Times New Roman" w:cs="Times New Roman"/>
                <w:color w:val="000000"/>
                <w:sz w:val="24"/>
                <w:lang w:val="en-US" w:eastAsia="zh-CN"/>
              </w:rPr>
              <w:t>，年排放量38.5</w:t>
            </w:r>
            <w:r>
              <w:rPr>
                <w:rFonts w:hint="default" w:ascii="Times New Roman" w:hAnsi="Times New Roman" w:cs="Times New Roman"/>
                <w:color w:val="000000"/>
                <w:sz w:val="24"/>
                <w:lang w:val="en-US" w:eastAsia="zh-CN"/>
              </w:rPr>
              <w:t>t/a</w:t>
            </w:r>
            <w:r>
              <w:rPr>
                <w:rFonts w:hint="eastAsia" w:ascii="Times New Roman" w:hAnsi="Times New Roman" w:cs="Times New Roman"/>
                <w:color w:val="000000"/>
                <w:sz w:val="24"/>
                <w:lang w:val="en-US" w:eastAsia="zh-CN"/>
              </w:rPr>
              <w:t>。年减少排放量为30.87</w:t>
            </w:r>
            <w:r>
              <w:rPr>
                <w:rFonts w:hint="default" w:ascii="Times New Roman" w:hAnsi="Times New Roman" w:cs="Times New Roman"/>
                <w:color w:val="000000"/>
                <w:sz w:val="24"/>
                <w:lang w:val="en-US" w:eastAsia="zh-CN"/>
              </w:rPr>
              <w:t>t/a</w:t>
            </w:r>
            <w:r>
              <w:rPr>
                <w:rFonts w:hint="eastAsia" w:ascii="Times New Roman" w:hAnsi="Times New Roman" w:cs="Times New Roman"/>
                <w:color w:val="000000"/>
                <w:sz w:val="24"/>
                <w:lang w:val="en-US" w:eastAsia="zh-CN"/>
              </w:rPr>
              <w:t>。</w:t>
            </w:r>
          </w:p>
          <w:p>
            <w:pPr>
              <w:pStyle w:val="21"/>
              <w:rPr>
                <w:rFonts w:hint="default"/>
                <w:lang w:val="en-US" w:eastAsia="zh-CN"/>
              </w:rPr>
            </w:pPr>
          </w:p>
          <w:p>
            <w:pPr>
              <w:pStyle w:val="21"/>
              <w:ind w:firstLine="480" w:firstLineChars="200"/>
              <w:rPr>
                <w:rFonts w:hint="default"/>
                <w:lang w:val="en-US" w:eastAsia="zh-CN"/>
              </w:rPr>
            </w:pPr>
            <w:r>
              <w:rPr>
                <w:rFonts w:hint="default"/>
                <w:lang w:val="en-US" w:eastAsia="zh-CN"/>
              </w:rPr>
              <w:t>本工程运营期废气主要为脱硝过程中产生的逸出氨气。</w:t>
            </w:r>
          </w:p>
          <w:p>
            <w:pPr>
              <w:pStyle w:val="21"/>
              <w:rPr>
                <w:rFonts w:hint="default"/>
                <w:lang w:val="en-US" w:eastAsia="zh-CN"/>
              </w:rPr>
            </w:pPr>
          </w:p>
          <w:p>
            <w:pPr>
              <w:spacing w:line="360" w:lineRule="auto"/>
              <w:ind w:firstLine="480" w:firstLineChars="200"/>
              <w:rPr>
                <w:rFonts w:hint="default" w:ascii="Times New Roman" w:hAnsi="Times New Roman" w:cs="Times New Roman"/>
                <w:color w:val="000000"/>
                <w:sz w:val="24"/>
              </w:rPr>
            </w:pPr>
            <w:r>
              <w:rPr>
                <w:rFonts w:hint="default"/>
                <w:color w:val="auto"/>
                <w:sz w:val="24"/>
                <w:szCs w:val="22"/>
                <w:lang w:val="en-US" w:eastAsia="zh-CN"/>
              </w:rPr>
              <w:t>本项目</w:t>
            </w:r>
            <w:r>
              <w:rPr>
                <w:rFonts w:hint="eastAsia"/>
                <w:color w:val="auto"/>
                <w:sz w:val="24"/>
                <w:szCs w:val="22"/>
                <w:lang w:val="en-US" w:eastAsia="zh-CN"/>
              </w:rPr>
              <w:t>将尿素溶于水形成尿素溶液（氨水）</w:t>
            </w:r>
            <w:r>
              <w:rPr>
                <w:rFonts w:hint="default"/>
                <w:color w:val="auto"/>
                <w:sz w:val="24"/>
                <w:szCs w:val="22"/>
                <w:lang w:val="en-US" w:eastAsia="zh-CN"/>
              </w:rPr>
              <w:t>作为还原剂，</w:t>
            </w:r>
            <w:r>
              <w:rPr>
                <w:rFonts w:hint="eastAsia"/>
                <w:color w:val="auto"/>
                <w:sz w:val="24"/>
                <w:szCs w:val="22"/>
                <w:lang w:val="en-US" w:eastAsia="zh-CN"/>
              </w:rPr>
              <w:t>（CH</w:t>
            </w:r>
            <w:r>
              <w:rPr>
                <w:rFonts w:hint="eastAsia"/>
                <w:color w:val="auto"/>
                <w:sz w:val="24"/>
                <w:szCs w:val="22"/>
                <w:vertAlign w:val="subscript"/>
                <w:lang w:val="en-US" w:eastAsia="zh-CN"/>
              </w:rPr>
              <w:t>4</w:t>
            </w:r>
            <w:r>
              <w:rPr>
                <w:rFonts w:hint="eastAsia"/>
                <w:color w:val="auto"/>
                <w:sz w:val="24"/>
                <w:szCs w:val="22"/>
                <w:lang w:val="en-US" w:eastAsia="zh-CN"/>
              </w:rPr>
              <w:t>ON</w:t>
            </w:r>
            <w:r>
              <w:rPr>
                <w:rFonts w:hint="eastAsia"/>
                <w:color w:val="auto"/>
                <w:sz w:val="24"/>
                <w:szCs w:val="22"/>
                <w:vertAlign w:val="subscript"/>
                <w:lang w:val="en-US" w:eastAsia="zh-CN"/>
              </w:rPr>
              <w:t>2</w:t>
            </w:r>
            <w:r>
              <w:rPr>
                <w:rFonts w:hint="eastAsia"/>
                <w:color w:val="auto"/>
                <w:sz w:val="24"/>
                <w:szCs w:val="22"/>
                <w:lang w:val="en-US" w:eastAsia="zh-CN"/>
              </w:rPr>
              <w:t>+2H</w:t>
            </w:r>
            <w:r>
              <w:rPr>
                <w:rFonts w:hint="eastAsia"/>
                <w:color w:val="auto"/>
                <w:sz w:val="24"/>
                <w:szCs w:val="22"/>
                <w:vertAlign w:val="subscript"/>
                <w:lang w:val="en-US" w:eastAsia="zh-CN"/>
              </w:rPr>
              <w:t>2</w:t>
            </w:r>
            <w:r>
              <w:rPr>
                <w:rFonts w:hint="eastAsia"/>
                <w:color w:val="auto"/>
                <w:sz w:val="24"/>
                <w:szCs w:val="22"/>
                <w:lang w:val="en-US" w:eastAsia="zh-CN"/>
              </w:rPr>
              <w:t>O</w:t>
            </w:r>
            <w:r>
              <w:rPr>
                <w:rFonts w:hint="default" w:ascii="Times New Roman" w:hAnsi="Times New Roman" w:cs="Times New Roman"/>
                <w:color w:val="auto"/>
                <w:sz w:val="24"/>
                <w:szCs w:val="22"/>
              </w:rPr>
              <w:t>→</w:t>
            </w:r>
            <w:r>
              <w:rPr>
                <w:rFonts w:hint="eastAsia"/>
                <w:color w:val="auto"/>
                <w:sz w:val="24"/>
                <w:szCs w:val="22"/>
                <w:lang w:val="en-US" w:eastAsia="zh-CN"/>
              </w:rPr>
              <w:t>2NH</w:t>
            </w:r>
            <w:r>
              <w:rPr>
                <w:rFonts w:hint="eastAsia"/>
                <w:color w:val="auto"/>
                <w:sz w:val="24"/>
                <w:szCs w:val="22"/>
                <w:vertAlign w:val="subscript"/>
                <w:lang w:val="en-US" w:eastAsia="zh-CN"/>
              </w:rPr>
              <w:t>3</w:t>
            </w:r>
            <w:r>
              <w:rPr>
                <w:rFonts w:hint="eastAsia" w:ascii="微软雅黑" w:hAnsi="微软雅黑" w:eastAsia="微软雅黑" w:cs="微软雅黑"/>
                <w:color w:val="auto"/>
                <w:sz w:val="24"/>
                <w:szCs w:val="22"/>
                <w:lang w:val="en-US" w:eastAsia="zh-CN"/>
              </w:rPr>
              <w:t>·H</w:t>
            </w:r>
            <w:r>
              <w:rPr>
                <w:rFonts w:hint="eastAsia"/>
                <w:color w:val="auto"/>
                <w:sz w:val="24"/>
                <w:szCs w:val="22"/>
                <w:vertAlign w:val="subscript"/>
                <w:lang w:val="en-US" w:eastAsia="zh-CN"/>
              </w:rPr>
              <w:t>2</w:t>
            </w:r>
            <w:r>
              <w:rPr>
                <w:rFonts w:hint="eastAsia" w:ascii="微软雅黑" w:hAnsi="微软雅黑" w:eastAsia="微软雅黑" w:cs="微软雅黑"/>
                <w:color w:val="auto"/>
                <w:sz w:val="24"/>
                <w:szCs w:val="22"/>
                <w:lang w:val="en-US" w:eastAsia="zh-CN"/>
              </w:rPr>
              <w:t>O+CO</w:t>
            </w:r>
            <w:r>
              <w:rPr>
                <w:rFonts w:hint="eastAsia"/>
                <w:color w:val="auto"/>
                <w:sz w:val="24"/>
                <w:szCs w:val="22"/>
                <w:vertAlign w:val="subscript"/>
                <w:lang w:val="en-US" w:eastAsia="zh-CN"/>
              </w:rPr>
              <w:t>2</w:t>
            </w:r>
            <w:r>
              <w:rPr>
                <w:rFonts w:hint="eastAsia"/>
                <w:color w:val="auto"/>
                <w:sz w:val="24"/>
                <w:szCs w:val="22"/>
                <w:vertAlign w:val="baseline"/>
                <w:lang w:val="en-US" w:eastAsia="zh-CN"/>
              </w:rPr>
              <w:t>），</w:t>
            </w:r>
            <w:r>
              <w:rPr>
                <w:rFonts w:hint="default"/>
                <w:color w:val="auto"/>
                <w:sz w:val="24"/>
                <w:szCs w:val="22"/>
                <w:lang w:val="en-US" w:eastAsia="zh-CN"/>
              </w:rPr>
              <w:t>根据企业废气治理方案可知，</w:t>
            </w:r>
            <w:r>
              <w:rPr>
                <w:rFonts w:hint="default" w:ascii="Times New Roman" w:hAnsi="Times New Roman" w:cs="Times New Roman"/>
                <w:color w:val="auto"/>
                <w:sz w:val="24"/>
              </w:rPr>
              <w:t>本次工程在隧道窑内增加脱硝系统，项目在脱硝过程中产生的氨气会有部分逸出。</w:t>
            </w:r>
            <w:r>
              <w:rPr>
                <w:rFonts w:hint="default" w:ascii="Times New Roman" w:hAnsi="Times New Roman" w:cs="Times New Roman"/>
                <w:color w:val="000000"/>
                <w:sz w:val="24"/>
              </w:rPr>
              <w:t>根据相关资料显示：未反应的氨气主要与烟气中的飞灰在低温下发生固化反应，99%以上的氨进入除尘器，1%的氨以气态形式随烟气排放。根据本次工程设计对脱硝系统参数，出口氨逃逸浓度控制在2.5mg/Nm</w:t>
            </w:r>
            <w:r>
              <w:rPr>
                <w:rFonts w:hint="default" w:ascii="Times New Roman" w:hAnsi="Times New Roman" w:cs="Times New Roman"/>
                <w:color w:val="000000"/>
                <w:sz w:val="24"/>
                <w:vertAlign w:val="superscript"/>
              </w:rPr>
              <w:t>3</w:t>
            </w:r>
            <w:r>
              <w:rPr>
                <w:rFonts w:hint="default" w:ascii="Times New Roman" w:hAnsi="Times New Roman" w:cs="Times New Roman"/>
                <w:color w:val="000000"/>
                <w:sz w:val="24"/>
              </w:rPr>
              <w:t xml:space="preserve"> (设计参数)以下。脱硝过程中的氨逃逸量较小。</w:t>
            </w:r>
            <w:r>
              <w:rPr>
                <w:rFonts w:hint="default"/>
                <w:color w:val="000000"/>
                <w:sz w:val="24"/>
                <w:szCs w:val="22"/>
                <w:lang w:val="en-US" w:eastAsia="zh-CN"/>
              </w:rPr>
              <w:t>脱硝系统设计氨逃逸率为≤5mg/m</w:t>
            </w:r>
            <w:r>
              <w:rPr>
                <w:rFonts w:hint="default"/>
                <w:color w:val="000000"/>
                <w:sz w:val="24"/>
                <w:szCs w:val="22"/>
                <w:vertAlign w:val="superscript"/>
                <w:lang w:val="en-US" w:eastAsia="zh-CN"/>
              </w:rPr>
              <w:t>3</w:t>
            </w:r>
            <w:r>
              <w:rPr>
                <w:rFonts w:hint="default"/>
                <w:color w:val="000000"/>
                <w:sz w:val="24"/>
                <w:szCs w:val="22"/>
                <w:lang w:val="en-US" w:eastAsia="zh-CN"/>
              </w:rPr>
              <w:t>。工程的烟气量为</w:t>
            </w:r>
            <w:r>
              <w:rPr>
                <w:rFonts w:hint="eastAsia"/>
                <w:color w:val="000000"/>
                <w:sz w:val="24"/>
                <w:szCs w:val="22"/>
                <w:lang w:val="en-US" w:eastAsia="zh-CN"/>
              </w:rPr>
              <w:t>44</w:t>
            </w:r>
            <w:r>
              <w:rPr>
                <w:rFonts w:hint="default"/>
                <w:color w:val="000000"/>
                <w:sz w:val="24"/>
                <w:szCs w:val="22"/>
                <w:lang w:val="en-US" w:eastAsia="zh-CN"/>
              </w:rPr>
              <w:t>万m³/h，</w:t>
            </w:r>
            <w:r>
              <w:rPr>
                <w:rFonts w:hint="eastAsia"/>
                <w:color w:val="000000"/>
                <w:sz w:val="24"/>
                <w:szCs w:val="22"/>
                <w:lang w:val="en-US" w:eastAsia="zh-CN"/>
              </w:rPr>
              <w:t>一般风机实际运行所需风量约为配套风机风量的80%，本次取35.2万</w:t>
            </w:r>
            <w:r>
              <w:rPr>
                <w:rFonts w:hint="default"/>
                <w:color w:val="000000"/>
                <w:sz w:val="24"/>
                <w:szCs w:val="22"/>
                <w:lang w:val="en-US" w:eastAsia="zh-CN"/>
              </w:rPr>
              <w:t>m³/h</w:t>
            </w:r>
            <w:r>
              <w:rPr>
                <w:rFonts w:hint="eastAsia"/>
                <w:color w:val="000000"/>
                <w:sz w:val="24"/>
                <w:szCs w:val="22"/>
                <w:lang w:val="en-US" w:eastAsia="zh-CN"/>
              </w:rPr>
              <w:t>，</w:t>
            </w:r>
            <w:r>
              <w:rPr>
                <w:rFonts w:hint="default"/>
                <w:color w:val="000000"/>
                <w:sz w:val="24"/>
                <w:szCs w:val="22"/>
                <w:lang w:val="en-US" w:eastAsia="zh-CN"/>
              </w:rPr>
              <w:t>计算氨的逃逸量约为</w:t>
            </w:r>
            <w:r>
              <w:rPr>
                <w:rFonts w:hint="eastAsia"/>
                <w:color w:val="000000"/>
                <w:sz w:val="24"/>
                <w:szCs w:val="22"/>
                <w:lang w:val="en-US" w:eastAsia="zh-CN"/>
              </w:rPr>
              <w:t>1.76</w:t>
            </w:r>
            <w:r>
              <w:rPr>
                <w:rFonts w:hint="default"/>
                <w:color w:val="000000"/>
                <w:sz w:val="24"/>
                <w:szCs w:val="22"/>
                <w:lang w:val="en-US" w:eastAsia="zh-CN"/>
              </w:rPr>
              <w:t>kg/h，即</w:t>
            </w:r>
            <w:r>
              <w:rPr>
                <w:rFonts w:hint="eastAsia"/>
                <w:color w:val="000000"/>
                <w:sz w:val="24"/>
                <w:szCs w:val="22"/>
                <w:lang w:val="en-US" w:eastAsia="zh-CN"/>
              </w:rPr>
              <w:t>12.67</w:t>
            </w:r>
            <w:r>
              <w:rPr>
                <w:rFonts w:hint="default"/>
                <w:color w:val="000000"/>
                <w:sz w:val="24"/>
                <w:szCs w:val="22"/>
                <w:lang w:val="en-US" w:eastAsia="zh-CN"/>
              </w:rPr>
              <w:t>t/a。</w:t>
            </w:r>
            <w:r>
              <w:rPr>
                <w:rFonts w:hint="eastAsia"/>
                <w:lang w:val="en-US" w:eastAsia="zh-CN"/>
              </w:rPr>
              <w:t xml:space="preserve"> </w:t>
            </w:r>
          </w:p>
          <w:p>
            <w:pPr>
              <w:spacing w:line="360" w:lineRule="auto"/>
              <w:ind w:firstLine="480" w:firstLineChars="200"/>
              <w:jc w:val="left"/>
              <w:rPr>
                <w:rFonts w:hint="default" w:ascii="Times New Roman" w:hAnsi="Times New Roman" w:cs="Times New Roman"/>
                <w:color w:val="auto"/>
                <w:sz w:val="24"/>
                <w:lang w:val="en-US" w:eastAsia="zh-CN"/>
              </w:rPr>
            </w:pPr>
            <w:r>
              <w:rPr>
                <w:rFonts w:hint="default" w:ascii="Times New Roman" w:hAnsi="Times New Roman" w:cs="Times New Roman"/>
                <w:color w:val="000000"/>
                <w:sz w:val="24"/>
                <w:lang w:val="en-US" w:eastAsia="zh-CN"/>
              </w:rPr>
              <w:t>根据《滑县小铺乡大武庄照喜新型墙体材料厂年产8000万块页岩、煤矸石烧结砖隧道窑生产线建设项目》中雾化喷头可有效减少60%的无组织粉尘排放量，本此新增干雾喷淋系统可在原有减排基础上</w:t>
            </w:r>
            <w:r>
              <w:rPr>
                <w:rFonts w:hint="default" w:ascii="Times New Roman" w:hAnsi="Times New Roman" w:cs="Times New Roman"/>
                <w:color w:val="auto"/>
                <w:sz w:val="24"/>
                <w:lang w:val="en-US" w:eastAsia="zh-CN"/>
              </w:rPr>
              <w:t>再减少50%的无组织粉尘量。则无组织粉尘排放量为0.2015t/a。</w:t>
            </w:r>
          </w:p>
          <w:p>
            <w:pPr>
              <w:pStyle w:val="21"/>
              <w:spacing w:line="360" w:lineRule="auto"/>
              <w:rPr>
                <w:rFonts w:hint="eastAsia" w:ascii="Times New Roman" w:hAnsi="Times New Roman" w:eastAsia="宋体" w:cs="Times New Roman"/>
                <w:color w:val="000000"/>
                <w:kern w:val="2"/>
                <w:sz w:val="24"/>
                <w:szCs w:val="22"/>
                <w:lang w:val="en-US" w:eastAsia="zh-CN" w:bidi="ar-SA"/>
              </w:rPr>
            </w:pPr>
            <w:r>
              <w:rPr>
                <w:rFonts w:hint="eastAsia" w:ascii="Times New Roman" w:hAnsi="Times New Roman" w:cs="Times New Roman"/>
                <w:color w:val="auto"/>
                <w:sz w:val="24"/>
                <w:lang w:val="en-US" w:eastAsia="zh-CN"/>
              </w:rPr>
              <w:t xml:space="preserve">   </w:t>
            </w:r>
            <w:r>
              <w:rPr>
                <w:rFonts w:hint="eastAsia" w:ascii="Times New Roman" w:hAnsi="Times New Roman" w:eastAsia="宋体" w:cs="Times New Roman"/>
                <w:color w:val="000000"/>
                <w:kern w:val="2"/>
                <w:sz w:val="24"/>
                <w:szCs w:val="22"/>
                <w:lang w:val="en-US" w:eastAsia="zh-CN" w:bidi="ar-SA"/>
              </w:rPr>
              <w:t>5.3.1.2大气防护距离</w:t>
            </w:r>
          </w:p>
          <w:p>
            <w:pPr>
              <w:pStyle w:val="6"/>
              <w:spacing w:line="360" w:lineRule="auto"/>
              <w:ind w:left="0" w:leftChars="0" w:firstLine="480" w:firstLineChars="200"/>
              <w:rPr>
                <w:rFonts w:hint="eastAsia" w:ascii="Times New Roman" w:hAnsi="Times New Roman" w:eastAsia="宋体" w:cs="Times New Roman"/>
                <w:color w:val="000000"/>
                <w:kern w:val="2"/>
                <w:sz w:val="24"/>
                <w:szCs w:val="22"/>
                <w:lang w:val="en-US" w:eastAsia="zh-CN" w:bidi="ar-SA"/>
              </w:rPr>
            </w:pPr>
            <w:r>
              <w:rPr>
                <w:rFonts w:hint="eastAsia" w:ascii="Times New Roman" w:hAnsi="Times New Roman" w:eastAsia="宋体" w:cs="Times New Roman"/>
                <w:color w:val="000000"/>
                <w:kern w:val="2"/>
                <w:sz w:val="24"/>
                <w:szCs w:val="22"/>
                <w:lang w:val="en-US" w:eastAsia="zh-CN" w:bidi="ar-SA"/>
              </w:rPr>
              <w:t>根据《环境影响评价技术导则-大气环境》（HJ2.2-20</w:t>
            </w:r>
            <w:r>
              <w:rPr>
                <w:rFonts w:hint="eastAsia" w:ascii="Times New Roman" w:hAnsi="Times New Roman" w:cs="Times New Roman"/>
                <w:color w:val="000000"/>
                <w:kern w:val="2"/>
                <w:sz w:val="24"/>
                <w:szCs w:val="22"/>
                <w:lang w:val="en-US" w:eastAsia="zh-CN" w:bidi="ar-SA"/>
              </w:rPr>
              <w:t>1</w:t>
            </w:r>
            <w:r>
              <w:rPr>
                <w:rFonts w:hint="eastAsia" w:ascii="Times New Roman" w:hAnsi="Times New Roman" w:eastAsia="宋体" w:cs="Times New Roman"/>
                <w:color w:val="000000"/>
                <w:kern w:val="2"/>
                <w:sz w:val="24"/>
                <w:szCs w:val="22"/>
                <w:lang w:val="en-US" w:eastAsia="zh-CN" w:bidi="ar-SA"/>
              </w:rPr>
              <w:t>8)的有关规定，需对项目无组织排放的粉尘做大气环境防护距离分析。大气防护距离计算参数取值及结果见下表。</w:t>
            </w:r>
          </w:p>
          <w:p>
            <w:pPr>
              <w:rPr>
                <w:rFonts w:hint="eastAsia" w:ascii="Times New Roman" w:hAnsi="Times New Roman" w:cs="Times New Roman"/>
                <w:color w:val="auto"/>
                <w:sz w:val="24"/>
                <w:lang w:val="en-US" w:eastAsia="zh-CN"/>
              </w:rPr>
            </w:pPr>
            <w:r>
              <w:rPr>
                <w:rFonts w:hint="eastAsia" w:ascii="Times New Roman" w:hAnsi="Times New Roman" w:cs="Times New Roman"/>
                <w:color w:val="auto"/>
                <w:sz w:val="24"/>
                <w:lang w:val="en-US" w:eastAsia="zh-CN"/>
              </w:rPr>
              <w:t xml:space="preserve">                   表5-1   大气防护距离参数及结果一览表</w:t>
            </w:r>
          </w:p>
          <w:tbl>
            <w:tblPr>
              <w:tblStyle w:val="18"/>
              <w:tblW w:w="885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64"/>
              <w:gridCol w:w="1265"/>
              <w:gridCol w:w="1265"/>
              <w:gridCol w:w="1265"/>
              <w:gridCol w:w="1265"/>
              <w:gridCol w:w="1265"/>
              <w:gridCol w:w="12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264" w:type="dxa"/>
                  <w:vAlign w:val="center"/>
                </w:tcPr>
                <w:p>
                  <w:pPr>
                    <w:pStyle w:val="21"/>
                    <w:jc w:val="center"/>
                    <w:rPr>
                      <w:rFonts w:hint="default"/>
                      <w:sz w:val="21"/>
                      <w:szCs w:val="21"/>
                      <w:vertAlign w:val="baseline"/>
                      <w:lang w:val="en-US" w:eastAsia="zh-CN"/>
                    </w:rPr>
                  </w:pPr>
                  <w:r>
                    <w:rPr>
                      <w:rFonts w:hint="eastAsia"/>
                      <w:sz w:val="21"/>
                      <w:szCs w:val="21"/>
                      <w:vertAlign w:val="baseline"/>
                      <w:lang w:val="en-US" w:eastAsia="zh-CN"/>
                    </w:rPr>
                    <w:t>污染物</w:t>
                  </w:r>
                </w:p>
              </w:tc>
              <w:tc>
                <w:tcPr>
                  <w:tcW w:w="1265" w:type="dxa"/>
                  <w:vAlign w:val="center"/>
                </w:tcPr>
                <w:p>
                  <w:pPr>
                    <w:pStyle w:val="21"/>
                    <w:jc w:val="center"/>
                    <w:rPr>
                      <w:rFonts w:hint="default"/>
                      <w:sz w:val="21"/>
                      <w:szCs w:val="21"/>
                      <w:vertAlign w:val="baseline"/>
                      <w:lang w:val="en-US" w:eastAsia="zh-CN"/>
                    </w:rPr>
                  </w:pPr>
                  <w:r>
                    <w:rPr>
                      <w:rFonts w:hint="eastAsia"/>
                      <w:sz w:val="21"/>
                      <w:szCs w:val="21"/>
                      <w:vertAlign w:val="baseline"/>
                      <w:lang w:val="en-US" w:eastAsia="zh-CN"/>
                    </w:rPr>
                    <w:t>污染物排放速率（kg/h)</w:t>
                  </w:r>
                </w:p>
              </w:tc>
              <w:tc>
                <w:tcPr>
                  <w:tcW w:w="1265" w:type="dxa"/>
                  <w:vAlign w:val="center"/>
                </w:tcPr>
                <w:p>
                  <w:pPr>
                    <w:pStyle w:val="21"/>
                    <w:jc w:val="center"/>
                    <w:rPr>
                      <w:rFonts w:hint="default"/>
                      <w:sz w:val="21"/>
                      <w:szCs w:val="21"/>
                      <w:vertAlign w:val="baseline"/>
                      <w:lang w:val="en-US" w:eastAsia="zh-CN"/>
                    </w:rPr>
                  </w:pPr>
                  <w:r>
                    <w:rPr>
                      <w:rFonts w:hint="eastAsia"/>
                      <w:sz w:val="21"/>
                      <w:szCs w:val="21"/>
                      <w:vertAlign w:val="baseline"/>
                      <w:lang w:val="en-US" w:eastAsia="zh-CN"/>
                    </w:rPr>
                    <w:t>小时评价标准（</w:t>
                  </w:r>
                  <w:r>
                    <w:rPr>
                      <w:rFonts w:hint="default"/>
                      <w:color w:val="000000"/>
                      <w:sz w:val="21"/>
                      <w:szCs w:val="21"/>
                      <w:lang w:val="en-US" w:eastAsia="zh-CN"/>
                    </w:rPr>
                    <w:t>mg/m</w:t>
                  </w:r>
                  <w:r>
                    <w:rPr>
                      <w:rFonts w:hint="default"/>
                      <w:color w:val="000000"/>
                      <w:sz w:val="21"/>
                      <w:szCs w:val="21"/>
                      <w:vertAlign w:val="superscript"/>
                      <w:lang w:val="en-US" w:eastAsia="zh-CN"/>
                    </w:rPr>
                    <w:t>3</w:t>
                  </w:r>
                  <w:r>
                    <w:rPr>
                      <w:rFonts w:hint="eastAsia"/>
                      <w:color w:val="000000"/>
                      <w:sz w:val="21"/>
                      <w:szCs w:val="21"/>
                      <w:vertAlign w:val="baseline"/>
                      <w:lang w:val="en-US" w:eastAsia="zh-CN"/>
                    </w:rPr>
                    <w:t>）</w:t>
                  </w:r>
                </w:p>
              </w:tc>
              <w:tc>
                <w:tcPr>
                  <w:tcW w:w="1265" w:type="dxa"/>
                  <w:vAlign w:val="center"/>
                </w:tcPr>
                <w:p>
                  <w:pPr>
                    <w:pStyle w:val="21"/>
                    <w:jc w:val="center"/>
                    <w:rPr>
                      <w:rFonts w:hint="default"/>
                      <w:sz w:val="21"/>
                      <w:szCs w:val="21"/>
                      <w:vertAlign w:val="baseline"/>
                      <w:lang w:val="en-US" w:eastAsia="zh-CN"/>
                    </w:rPr>
                  </w:pPr>
                  <w:r>
                    <w:rPr>
                      <w:rFonts w:hint="eastAsia"/>
                      <w:sz w:val="21"/>
                      <w:szCs w:val="21"/>
                      <w:vertAlign w:val="baseline"/>
                      <w:lang w:val="en-US" w:eastAsia="zh-CN"/>
                    </w:rPr>
                    <w:t>面源有效高度（m）</w:t>
                  </w:r>
                </w:p>
              </w:tc>
              <w:tc>
                <w:tcPr>
                  <w:tcW w:w="1265" w:type="dxa"/>
                  <w:vAlign w:val="center"/>
                </w:tcPr>
                <w:p>
                  <w:pPr>
                    <w:pStyle w:val="21"/>
                    <w:jc w:val="center"/>
                    <w:rPr>
                      <w:rFonts w:hint="default"/>
                      <w:sz w:val="21"/>
                      <w:szCs w:val="21"/>
                      <w:vertAlign w:val="baseline"/>
                      <w:lang w:val="en-US" w:eastAsia="zh-CN"/>
                    </w:rPr>
                  </w:pPr>
                  <w:r>
                    <w:rPr>
                      <w:rFonts w:hint="eastAsia"/>
                      <w:sz w:val="21"/>
                      <w:szCs w:val="21"/>
                      <w:vertAlign w:val="baseline"/>
                      <w:lang w:val="en-US" w:eastAsia="zh-CN"/>
                    </w:rPr>
                    <w:t>面源宽度（m）</w:t>
                  </w:r>
                </w:p>
              </w:tc>
              <w:tc>
                <w:tcPr>
                  <w:tcW w:w="1265" w:type="dxa"/>
                  <w:vAlign w:val="center"/>
                </w:tcPr>
                <w:p>
                  <w:pPr>
                    <w:pStyle w:val="21"/>
                    <w:jc w:val="center"/>
                    <w:rPr>
                      <w:rFonts w:hint="default"/>
                      <w:sz w:val="21"/>
                      <w:szCs w:val="21"/>
                      <w:vertAlign w:val="baseline"/>
                      <w:lang w:val="en-US" w:eastAsia="zh-CN"/>
                    </w:rPr>
                  </w:pPr>
                  <w:r>
                    <w:rPr>
                      <w:rFonts w:hint="eastAsia"/>
                      <w:sz w:val="21"/>
                      <w:szCs w:val="21"/>
                      <w:vertAlign w:val="baseline"/>
                      <w:lang w:val="en-US" w:eastAsia="zh-CN"/>
                    </w:rPr>
                    <w:t>面源长度（m）</w:t>
                  </w:r>
                </w:p>
              </w:tc>
              <w:tc>
                <w:tcPr>
                  <w:tcW w:w="1265" w:type="dxa"/>
                  <w:vAlign w:val="center"/>
                </w:tcPr>
                <w:p>
                  <w:pPr>
                    <w:pStyle w:val="21"/>
                    <w:jc w:val="center"/>
                    <w:rPr>
                      <w:rFonts w:hint="default"/>
                      <w:sz w:val="21"/>
                      <w:szCs w:val="21"/>
                      <w:vertAlign w:val="baseline"/>
                      <w:lang w:val="en-US" w:eastAsia="zh-CN"/>
                    </w:rPr>
                  </w:pPr>
                  <w:r>
                    <w:rPr>
                      <w:rFonts w:hint="eastAsia"/>
                      <w:sz w:val="21"/>
                      <w:szCs w:val="21"/>
                      <w:vertAlign w:val="baseline"/>
                      <w:lang w:val="en-US" w:eastAsia="zh-CN"/>
                    </w:rPr>
                    <w:t>浓度占标率Pmax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264" w:type="dxa"/>
                  <w:vAlign w:val="center"/>
                </w:tcPr>
                <w:p>
                  <w:pPr>
                    <w:pStyle w:val="21"/>
                    <w:jc w:val="center"/>
                    <w:rPr>
                      <w:rFonts w:hint="eastAsia"/>
                      <w:vertAlign w:val="baseline"/>
                      <w:lang w:val="en-US" w:eastAsia="zh-CN"/>
                    </w:rPr>
                  </w:pPr>
                  <w:r>
                    <w:rPr>
                      <w:rFonts w:hint="eastAsia"/>
                      <w:vertAlign w:val="baseline"/>
                      <w:lang w:val="en-US" w:eastAsia="zh-CN"/>
                    </w:rPr>
                    <w:t>颗粒物</w:t>
                  </w:r>
                </w:p>
              </w:tc>
              <w:tc>
                <w:tcPr>
                  <w:tcW w:w="1265" w:type="dxa"/>
                  <w:vAlign w:val="center"/>
                </w:tcPr>
                <w:p>
                  <w:pPr>
                    <w:pStyle w:val="21"/>
                    <w:jc w:val="center"/>
                    <w:rPr>
                      <w:rFonts w:hint="default"/>
                      <w:vertAlign w:val="baseline"/>
                      <w:lang w:val="en-US" w:eastAsia="zh-CN"/>
                    </w:rPr>
                  </w:pPr>
                  <w:r>
                    <w:rPr>
                      <w:rFonts w:hint="eastAsia"/>
                      <w:vertAlign w:val="baseline"/>
                      <w:lang w:val="en-US" w:eastAsia="zh-CN"/>
                    </w:rPr>
                    <w:t>0.056</w:t>
                  </w:r>
                </w:p>
              </w:tc>
              <w:tc>
                <w:tcPr>
                  <w:tcW w:w="1265" w:type="dxa"/>
                  <w:vAlign w:val="center"/>
                </w:tcPr>
                <w:p>
                  <w:pPr>
                    <w:pStyle w:val="21"/>
                    <w:jc w:val="center"/>
                    <w:rPr>
                      <w:rFonts w:hint="default"/>
                      <w:vertAlign w:val="baseline"/>
                      <w:lang w:val="en-US" w:eastAsia="zh-CN"/>
                    </w:rPr>
                  </w:pPr>
                  <w:r>
                    <w:rPr>
                      <w:rFonts w:hint="eastAsia"/>
                      <w:vertAlign w:val="baseline"/>
                      <w:lang w:val="en-US" w:eastAsia="zh-CN"/>
                    </w:rPr>
                    <w:t>0.45</w:t>
                  </w:r>
                </w:p>
              </w:tc>
              <w:tc>
                <w:tcPr>
                  <w:tcW w:w="1265" w:type="dxa"/>
                  <w:vAlign w:val="center"/>
                </w:tcPr>
                <w:p>
                  <w:pPr>
                    <w:pStyle w:val="21"/>
                    <w:jc w:val="center"/>
                    <w:rPr>
                      <w:rFonts w:hint="default"/>
                      <w:vertAlign w:val="baseline"/>
                      <w:lang w:val="en-US" w:eastAsia="zh-CN"/>
                    </w:rPr>
                  </w:pPr>
                  <w:r>
                    <w:rPr>
                      <w:rFonts w:hint="eastAsia"/>
                      <w:vertAlign w:val="baseline"/>
                      <w:lang w:val="en-US" w:eastAsia="zh-CN"/>
                    </w:rPr>
                    <w:t>10</w:t>
                  </w:r>
                </w:p>
              </w:tc>
              <w:tc>
                <w:tcPr>
                  <w:tcW w:w="1265" w:type="dxa"/>
                  <w:vAlign w:val="center"/>
                </w:tcPr>
                <w:p>
                  <w:pPr>
                    <w:pStyle w:val="21"/>
                    <w:jc w:val="center"/>
                    <w:rPr>
                      <w:rFonts w:hint="default"/>
                      <w:vertAlign w:val="baseline"/>
                      <w:lang w:val="en-US" w:eastAsia="zh-CN"/>
                    </w:rPr>
                  </w:pPr>
                  <w:r>
                    <w:rPr>
                      <w:rFonts w:hint="eastAsia"/>
                      <w:vertAlign w:val="baseline"/>
                      <w:lang w:val="en-US" w:eastAsia="zh-CN"/>
                    </w:rPr>
                    <w:t>10</w:t>
                  </w:r>
                </w:p>
              </w:tc>
              <w:tc>
                <w:tcPr>
                  <w:tcW w:w="1265" w:type="dxa"/>
                  <w:vAlign w:val="center"/>
                </w:tcPr>
                <w:p>
                  <w:pPr>
                    <w:pStyle w:val="21"/>
                    <w:jc w:val="center"/>
                    <w:rPr>
                      <w:rFonts w:hint="default"/>
                      <w:vertAlign w:val="baseline"/>
                      <w:lang w:val="en-US" w:eastAsia="zh-CN"/>
                    </w:rPr>
                  </w:pPr>
                  <w:r>
                    <w:rPr>
                      <w:rFonts w:hint="eastAsia"/>
                      <w:vertAlign w:val="baseline"/>
                      <w:lang w:val="en-US" w:eastAsia="zh-CN"/>
                    </w:rPr>
                    <w:t>20</w:t>
                  </w:r>
                </w:p>
              </w:tc>
              <w:tc>
                <w:tcPr>
                  <w:tcW w:w="1265" w:type="dxa"/>
                  <w:vAlign w:val="center"/>
                </w:tcPr>
                <w:p>
                  <w:pPr>
                    <w:pStyle w:val="21"/>
                    <w:jc w:val="center"/>
                    <w:rPr>
                      <w:rFonts w:hint="default"/>
                      <w:vertAlign w:val="baseline"/>
                      <w:lang w:val="en-US" w:eastAsia="zh-CN"/>
                    </w:rPr>
                  </w:pPr>
                  <w:r>
                    <w:rPr>
                      <w:rFonts w:hint="eastAsia"/>
                      <w:vertAlign w:val="baseline"/>
                      <w:lang w:val="en-US" w:eastAsia="zh-CN"/>
                    </w:rPr>
                    <w:t>9.36%</w:t>
                  </w:r>
                </w:p>
              </w:tc>
            </w:tr>
          </w:tbl>
          <w:p>
            <w:pPr>
              <w:pStyle w:val="21"/>
              <w:spacing w:line="360" w:lineRule="auto"/>
              <w:rPr>
                <w:rFonts w:hint="eastAsia"/>
                <w:lang w:val="en-US" w:eastAsia="zh-CN"/>
              </w:rPr>
            </w:pPr>
            <w:r>
              <w:rPr>
                <w:rFonts w:hint="eastAsia"/>
                <w:lang w:val="en-US" w:eastAsia="zh-CN"/>
              </w:rPr>
              <w:t xml:space="preserve">    </w:t>
            </w:r>
          </w:p>
          <w:p>
            <w:pPr>
              <w:pStyle w:val="21"/>
              <w:spacing w:line="360" w:lineRule="auto"/>
              <w:ind w:firstLine="480" w:firstLineChars="200"/>
              <w:rPr>
                <w:rFonts w:hint="default"/>
                <w:lang w:val="en-US" w:eastAsia="zh-CN"/>
              </w:rPr>
            </w:pPr>
            <w:r>
              <w:rPr>
                <w:rFonts w:hint="eastAsia"/>
                <w:lang w:val="en-US" w:eastAsia="zh-CN"/>
              </w:rPr>
              <w:t>项目厂界浓度满足大气污染物厂界浓度限值，不设大气防护距离。</w:t>
            </w:r>
          </w:p>
          <w:p>
            <w:pPr>
              <w:spacing w:line="360" w:lineRule="auto"/>
              <w:rPr>
                <w:rFonts w:hint="default" w:ascii="Times New Roman" w:hAnsi="Times New Roman" w:eastAsia="宋体" w:cs="Times New Roman"/>
                <w:b/>
                <w:bCs/>
                <w:color w:val="auto"/>
                <w:sz w:val="24"/>
                <w:szCs w:val="22"/>
                <w:highlight w:val="none"/>
              </w:rPr>
            </w:pPr>
            <w:r>
              <w:rPr>
                <w:rFonts w:hint="default" w:ascii="Times New Roman" w:hAnsi="Times New Roman" w:eastAsia="宋体" w:cs="Times New Roman"/>
                <w:b/>
                <w:bCs/>
                <w:color w:val="auto"/>
                <w:sz w:val="24"/>
                <w:szCs w:val="22"/>
                <w:highlight w:val="none"/>
              </w:rPr>
              <w:t>5.</w:t>
            </w:r>
            <w:r>
              <w:rPr>
                <w:rFonts w:hint="default" w:ascii="Times New Roman" w:hAnsi="Times New Roman" w:eastAsia="宋体" w:cs="Times New Roman"/>
                <w:b/>
                <w:bCs/>
                <w:color w:val="auto"/>
                <w:sz w:val="24"/>
                <w:szCs w:val="22"/>
                <w:highlight w:val="none"/>
                <w:lang w:val="en-US" w:eastAsia="zh-CN"/>
              </w:rPr>
              <w:t>3</w:t>
            </w:r>
            <w:r>
              <w:rPr>
                <w:rFonts w:hint="default" w:ascii="Times New Roman" w:hAnsi="Times New Roman" w:eastAsia="宋体" w:cs="Times New Roman"/>
                <w:b/>
                <w:bCs/>
                <w:color w:val="auto"/>
                <w:sz w:val="24"/>
                <w:szCs w:val="22"/>
                <w:highlight w:val="none"/>
              </w:rPr>
              <w:t xml:space="preserve">.2 </w:t>
            </w:r>
            <w:r>
              <w:rPr>
                <w:rFonts w:hint="default" w:ascii="Times New Roman" w:hAnsi="Times New Roman" w:cs="Times New Roman"/>
                <w:b/>
                <w:bCs/>
                <w:color w:val="auto"/>
                <w:sz w:val="24"/>
                <w:szCs w:val="22"/>
                <w:highlight w:val="none"/>
                <w:lang w:eastAsia="zh-CN"/>
              </w:rPr>
              <w:t>废水</w:t>
            </w:r>
            <w:r>
              <w:rPr>
                <w:rFonts w:hint="default" w:ascii="Times New Roman" w:hAnsi="Times New Roman" w:eastAsia="宋体" w:cs="Times New Roman"/>
                <w:b/>
                <w:bCs/>
                <w:color w:val="auto"/>
                <w:sz w:val="24"/>
                <w:szCs w:val="22"/>
                <w:highlight w:val="none"/>
              </w:rPr>
              <w:t>污染物源分析</w:t>
            </w:r>
          </w:p>
          <w:p>
            <w:pPr>
              <w:spacing w:line="360" w:lineRule="auto"/>
              <w:ind w:firstLine="480" w:firstLineChars="200"/>
              <w:rPr>
                <w:rFonts w:hint="default" w:ascii="Times New Roman" w:hAnsi="Times New Roman" w:cs="Times New Roman"/>
                <w:color w:val="000000"/>
                <w:sz w:val="24"/>
              </w:rPr>
            </w:pPr>
            <w:r>
              <w:rPr>
                <w:rFonts w:hint="default" w:ascii="Times New Roman" w:hAnsi="Times New Roman" w:cs="Times New Roman"/>
                <w:color w:val="000000"/>
                <w:sz w:val="24"/>
              </w:rPr>
              <w:t>本工程用水主要为喷淋用水、脱硝系统用水、湿电除尘系统用水。</w:t>
            </w:r>
          </w:p>
          <w:p>
            <w:pPr>
              <w:widowControl/>
              <w:adjustRightInd w:val="0"/>
              <w:snapToGrid w:val="0"/>
              <w:spacing w:line="520" w:lineRule="exact"/>
              <w:ind w:firstLine="480" w:firstLineChars="200"/>
              <w:jc w:val="left"/>
              <w:rPr>
                <w:rFonts w:hint="default" w:ascii="Times New Roman" w:hAnsi="Times New Roman" w:cs="Times New Roman"/>
                <w:color w:val="000000"/>
                <w:sz w:val="24"/>
                <w:highlight w:val="yellow"/>
              </w:rPr>
            </w:pPr>
            <w:r>
              <w:rPr>
                <w:rFonts w:hint="default" w:ascii="Times New Roman" w:hAnsi="Times New Roman" w:cs="Times New Roman"/>
                <w:color w:val="000000"/>
                <w:sz w:val="24"/>
                <w:lang w:val="en-US" w:eastAsia="zh-CN"/>
              </w:rPr>
              <w:t>5.3.2.1</w:t>
            </w:r>
            <w:r>
              <w:rPr>
                <w:rFonts w:hint="default" w:ascii="Times New Roman" w:hAnsi="Times New Roman" w:cs="Times New Roman"/>
                <w:color w:val="000000"/>
                <w:sz w:val="24"/>
              </w:rPr>
              <w:t>喷淋用水</w:t>
            </w:r>
          </w:p>
          <w:p>
            <w:pPr>
              <w:widowControl/>
              <w:adjustRightInd w:val="0"/>
              <w:snapToGrid w:val="0"/>
              <w:spacing w:line="520" w:lineRule="exact"/>
              <w:ind w:firstLine="480" w:firstLineChars="200"/>
              <w:jc w:val="left"/>
              <w:rPr>
                <w:rFonts w:hint="default" w:ascii="Times New Roman" w:hAnsi="Times New Roman" w:cs="Times New Roman"/>
                <w:color w:val="000000"/>
                <w:sz w:val="24"/>
              </w:rPr>
            </w:pPr>
            <w:r>
              <w:rPr>
                <w:rFonts w:hint="default" w:ascii="Times New Roman" w:hAnsi="Times New Roman" w:cs="Times New Roman"/>
                <w:color w:val="000000"/>
                <w:sz w:val="24"/>
              </w:rPr>
              <w:t>经调查雾化喷头设备参数，单个喷头耗水量为</w:t>
            </w:r>
            <w:r>
              <w:rPr>
                <w:rFonts w:hint="default" w:ascii="Times New Roman" w:hAnsi="Times New Roman" w:cs="Times New Roman"/>
                <w:color w:val="000000"/>
                <w:sz w:val="24"/>
                <w:szCs w:val="22"/>
                <w:lang w:val="en-US" w:eastAsia="zh-CN"/>
              </w:rPr>
              <w:t>0.36</w:t>
            </w:r>
            <w:r>
              <w:rPr>
                <w:rFonts w:hint="default" w:ascii="Times New Roman" w:hAnsi="Times New Roman" w:cs="Times New Roman"/>
                <w:color w:val="000000"/>
                <w:sz w:val="24"/>
              </w:rPr>
              <w:t>L/min，项目设置喷头</w:t>
            </w:r>
            <w:r>
              <w:rPr>
                <w:rFonts w:hint="default" w:ascii="Times New Roman" w:hAnsi="Times New Roman" w:cs="Times New Roman"/>
                <w:color w:val="000000"/>
                <w:sz w:val="24"/>
                <w:lang w:val="en-US" w:eastAsia="zh-CN"/>
              </w:rPr>
              <w:t>3</w:t>
            </w:r>
            <w:r>
              <w:rPr>
                <w:rFonts w:hint="eastAsia" w:ascii="Times New Roman" w:hAnsi="Times New Roman" w:cs="Times New Roman"/>
                <w:color w:val="000000"/>
                <w:sz w:val="24"/>
                <w:lang w:val="en-US" w:eastAsia="zh-CN"/>
              </w:rPr>
              <w:t>10</w:t>
            </w:r>
            <w:r>
              <w:rPr>
                <w:rFonts w:hint="default" w:ascii="Times New Roman" w:hAnsi="Times New Roman" w:cs="Times New Roman"/>
                <w:color w:val="000000"/>
                <w:sz w:val="24"/>
              </w:rPr>
              <w:t>个，1次/h，</w:t>
            </w:r>
            <w:r>
              <w:rPr>
                <w:rFonts w:hint="default" w:ascii="Times New Roman" w:hAnsi="Times New Roman" w:cs="Times New Roman"/>
                <w:color w:val="000000"/>
                <w:sz w:val="24"/>
                <w:szCs w:val="22"/>
                <w:lang w:val="en-US" w:eastAsia="zh-CN"/>
              </w:rPr>
              <w:t>5</w:t>
            </w:r>
            <w:r>
              <w:rPr>
                <w:rFonts w:hint="default" w:ascii="Times New Roman" w:hAnsi="Times New Roman" w:cs="Times New Roman"/>
                <w:color w:val="000000"/>
                <w:sz w:val="24"/>
              </w:rPr>
              <w:t>min/次，则</w:t>
            </w:r>
            <w:r>
              <w:rPr>
                <w:rFonts w:hint="eastAsia" w:ascii="Times New Roman" w:hAnsi="Times New Roman" w:cs="Times New Roman"/>
                <w:color w:val="000000"/>
                <w:sz w:val="24"/>
                <w:lang w:val="en-US" w:eastAsia="zh-CN"/>
              </w:rPr>
              <w:t>单个喷头</w:t>
            </w:r>
            <w:r>
              <w:rPr>
                <w:rFonts w:hint="default" w:ascii="Times New Roman" w:hAnsi="Times New Roman" w:cs="Times New Roman"/>
                <w:color w:val="000000"/>
                <w:sz w:val="24"/>
              </w:rPr>
              <w:t>雾化喷淋用水量为</w:t>
            </w:r>
            <w:r>
              <w:rPr>
                <w:rFonts w:hint="eastAsia" w:ascii="Times New Roman" w:hAnsi="Times New Roman" w:cs="Times New Roman"/>
                <w:color w:val="000000"/>
                <w:sz w:val="24"/>
                <w:szCs w:val="22"/>
                <w:lang w:val="en-US" w:eastAsia="zh-CN"/>
              </w:rPr>
              <w:t>43.2</w:t>
            </w:r>
            <w:r>
              <w:rPr>
                <w:rFonts w:hint="default" w:ascii="Times New Roman" w:hAnsi="Times New Roman" w:cs="Times New Roman"/>
                <w:color w:val="000000"/>
                <w:sz w:val="24"/>
                <w:szCs w:val="22"/>
                <w:lang w:val="en-US" w:eastAsia="zh-CN"/>
              </w:rPr>
              <w:t>L/d</w:t>
            </w:r>
            <w:r>
              <w:rPr>
                <w:rFonts w:hint="default" w:ascii="Times New Roman" w:hAnsi="Times New Roman" w:cs="Times New Roman"/>
                <w:color w:val="000000"/>
                <w:sz w:val="24"/>
              </w:rPr>
              <w:t>（</w:t>
            </w:r>
            <w:r>
              <w:rPr>
                <w:rFonts w:hint="eastAsia" w:ascii="Times New Roman" w:hAnsi="Times New Roman" w:cs="Times New Roman"/>
                <w:color w:val="000000"/>
                <w:sz w:val="24"/>
                <w:szCs w:val="22"/>
                <w:lang w:val="en-US" w:eastAsia="zh-CN"/>
              </w:rPr>
              <w:t>12.96</w:t>
            </w:r>
            <w:r>
              <w:rPr>
                <w:rFonts w:hint="default" w:ascii="Times New Roman" w:hAnsi="Times New Roman" w:cs="Times New Roman"/>
                <w:color w:val="000000"/>
                <w:sz w:val="24"/>
                <w:szCs w:val="22"/>
                <w:lang w:val="en-US" w:eastAsia="zh-CN"/>
              </w:rPr>
              <w:t>t/a</w:t>
            </w:r>
            <w:r>
              <w:rPr>
                <w:rFonts w:hint="default" w:ascii="Times New Roman" w:hAnsi="Times New Roman" w:eastAsia="宋体" w:cs="Times New Roman"/>
                <w:color w:val="000000"/>
                <w:sz w:val="24"/>
                <w:szCs w:val="22"/>
                <w:lang w:val="en-US" w:eastAsia="zh-CN"/>
              </w:rPr>
              <w:t>)</w:t>
            </w:r>
            <w:r>
              <w:rPr>
                <w:rFonts w:hint="default" w:ascii="Times New Roman" w:hAnsi="Times New Roman" w:cs="Times New Roman"/>
                <w:color w:val="000000"/>
                <w:sz w:val="24"/>
                <w:szCs w:val="22"/>
                <w:lang w:val="en-US" w:eastAsia="zh-CN"/>
              </w:rPr>
              <w:t>.</w:t>
            </w:r>
            <w:r>
              <w:rPr>
                <w:rFonts w:hint="eastAsia" w:ascii="Times New Roman" w:hAnsi="Times New Roman" w:cs="Times New Roman"/>
                <w:color w:val="000000"/>
                <w:sz w:val="24"/>
                <w:szCs w:val="22"/>
                <w:lang w:val="en-US" w:eastAsia="zh-CN"/>
              </w:rPr>
              <w:t>总用水量为4017.6</w:t>
            </w:r>
            <w:r>
              <w:rPr>
                <w:rFonts w:hint="default" w:ascii="Times New Roman" w:hAnsi="Times New Roman" w:cs="Times New Roman"/>
                <w:color w:val="000000"/>
                <w:sz w:val="24"/>
                <w:szCs w:val="22"/>
                <w:lang w:val="en-US" w:eastAsia="zh-CN"/>
              </w:rPr>
              <w:t>t/a</w:t>
            </w:r>
            <w:r>
              <w:rPr>
                <w:rFonts w:hint="default" w:ascii="Times New Roman" w:hAnsi="Times New Roman" w:cs="Times New Roman"/>
                <w:color w:val="000000"/>
                <w:sz w:val="24"/>
              </w:rPr>
              <w:t>该部分水在使用过程中损耗，无废水产生。</w:t>
            </w:r>
          </w:p>
          <w:p>
            <w:pPr>
              <w:widowControl/>
              <w:adjustRightInd w:val="0"/>
              <w:snapToGrid w:val="0"/>
              <w:spacing w:line="520" w:lineRule="exact"/>
              <w:ind w:firstLine="480" w:firstLineChars="200"/>
              <w:jc w:val="left"/>
              <w:rPr>
                <w:rFonts w:hint="default" w:ascii="Times New Roman" w:hAnsi="Times New Roman" w:cs="Times New Roman"/>
                <w:color w:val="000000"/>
                <w:sz w:val="24"/>
              </w:rPr>
            </w:pPr>
            <w:r>
              <w:rPr>
                <w:rFonts w:hint="default" w:ascii="Times New Roman" w:hAnsi="Times New Roman" w:cs="Times New Roman"/>
                <w:color w:val="000000"/>
                <w:sz w:val="24"/>
                <w:lang w:val="en-US" w:eastAsia="zh-CN"/>
              </w:rPr>
              <w:t>5.3.2.2</w:t>
            </w:r>
            <w:r>
              <w:rPr>
                <w:rFonts w:hint="default" w:ascii="Times New Roman" w:hAnsi="Times New Roman" w:cs="Times New Roman"/>
                <w:color w:val="000000"/>
                <w:sz w:val="24"/>
              </w:rPr>
              <w:t>脱硝系统用水</w:t>
            </w:r>
          </w:p>
          <w:p>
            <w:pPr>
              <w:widowControl/>
              <w:adjustRightInd w:val="0"/>
              <w:snapToGrid w:val="0"/>
              <w:spacing w:line="520" w:lineRule="exact"/>
              <w:ind w:firstLine="480" w:firstLineChars="200"/>
              <w:jc w:val="left"/>
              <w:rPr>
                <w:rFonts w:hint="default" w:ascii="Times New Roman" w:hAnsi="Times New Roman" w:cs="Times New Roman"/>
                <w:b/>
                <w:color w:val="000000"/>
                <w:sz w:val="24"/>
              </w:rPr>
            </w:pPr>
            <w:r>
              <w:rPr>
                <w:rFonts w:hint="default" w:ascii="Times New Roman" w:hAnsi="Times New Roman" w:cs="Times New Roman"/>
                <w:color w:val="000000"/>
                <w:sz w:val="24"/>
              </w:rPr>
              <w:t>本项目采用尿素做还原剂，需加水稀释，稀释用水量</w:t>
            </w:r>
            <w:r>
              <w:rPr>
                <w:rFonts w:hint="default" w:ascii="Times New Roman" w:hAnsi="Times New Roman" w:cs="Times New Roman"/>
                <w:color w:val="000000"/>
                <w:sz w:val="24"/>
                <w:lang w:val="en-US" w:eastAsia="zh-CN"/>
              </w:rPr>
              <w:t>0.27t/d</w:t>
            </w:r>
            <w:r>
              <w:rPr>
                <w:rFonts w:hint="default" w:ascii="Times New Roman" w:hAnsi="Times New Roman" w:cs="Times New Roman"/>
                <w:color w:val="000000"/>
                <w:sz w:val="24"/>
              </w:rPr>
              <w:t>，</w:t>
            </w:r>
            <w:r>
              <w:rPr>
                <w:rFonts w:hint="eastAsia" w:ascii="Times New Roman" w:hAnsi="Times New Roman" w:cs="Times New Roman"/>
                <w:color w:val="000000"/>
                <w:sz w:val="24"/>
                <w:lang w:val="en-US" w:eastAsia="zh-CN"/>
              </w:rPr>
              <w:t>81</w:t>
            </w:r>
            <w:r>
              <w:rPr>
                <w:rFonts w:hint="default" w:ascii="Times New Roman" w:hAnsi="Times New Roman" w:cs="Times New Roman"/>
                <w:color w:val="000000"/>
                <w:sz w:val="24"/>
                <w:szCs w:val="22"/>
                <w:lang w:val="en-US" w:eastAsia="zh-CN"/>
              </w:rPr>
              <w:t>t/a</w:t>
            </w:r>
            <w:r>
              <w:rPr>
                <w:rFonts w:hint="default" w:ascii="Times New Roman" w:hAnsi="Times New Roman" w:cs="Times New Roman"/>
                <w:color w:val="000000"/>
                <w:sz w:val="24"/>
              </w:rPr>
              <w:t>无废水外排。</w:t>
            </w:r>
          </w:p>
          <w:p>
            <w:pPr>
              <w:widowControl/>
              <w:adjustRightInd w:val="0"/>
              <w:snapToGrid w:val="0"/>
              <w:spacing w:line="520" w:lineRule="exact"/>
              <w:ind w:firstLine="480" w:firstLineChars="200"/>
              <w:jc w:val="left"/>
              <w:rPr>
                <w:rFonts w:hint="default" w:ascii="Times New Roman" w:hAnsi="Times New Roman" w:cs="Times New Roman"/>
                <w:color w:val="000000"/>
                <w:sz w:val="24"/>
              </w:rPr>
            </w:pPr>
            <w:r>
              <w:rPr>
                <w:rFonts w:hint="default" w:ascii="Times New Roman" w:hAnsi="Times New Roman" w:cs="Times New Roman"/>
                <w:color w:val="000000"/>
                <w:sz w:val="24"/>
                <w:lang w:val="en-US" w:eastAsia="zh-CN"/>
              </w:rPr>
              <w:t>5.3.2.3</w:t>
            </w:r>
            <w:r>
              <w:rPr>
                <w:rFonts w:hint="default" w:ascii="Times New Roman" w:hAnsi="Times New Roman" w:cs="Times New Roman"/>
                <w:color w:val="000000"/>
                <w:sz w:val="24"/>
              </w:rPr>
              <w:t>湿电除尘系统用水</w:t>
            </w:r>
          </w:p>
          <w:p>
            <w:pPr>
              <w:spacing w:line="500" w:lineRule="exact"/>
              <w:ind w:firstLine="480" w:firstLineChars="200"/>
              <w:rPr>
                <w:rFonts w:hint="default" w:ascii="Times New Roman" w:hAnsi="Times New Roman" w:cs="Times New Roman"/>
                <w:color w:val="000000"/>
                <w:sz w:val="24"/>
              </w:rPr>
            </w:pPr>
            <w:r>
              <w:rPr>
                <w:rFonts w:hint="eastAsia" w:ascii="Times New Roman" w:hAnsi="Times New Roman" w:cs="Times New Roman"/>
                <w:color w:val="000000"/>
                <w:sz w:val="24"/>
                <w:lang w:val="en-US" w:eastAsia="zh-CN"/>
              </w:rPr>
              <w:t>本项目</w:t>
            </w:r>
            <w:r>
              <w:rPr>
                <w:rFonts w:hint="default" w:ascii="Times New Roman" w:hAnsi="Times New Roman" w:cs="Times New Roman"/>
                <w:color w:val="000000"/>
                <w:sz w:val="24"/>
              </w:rPr>
              <w:t>设1套湿电除尘系统，循环水量约为15000m³/a，</w:t>
            </w:r>
            <w:r>
              <w:rPr>
                <w:rFonts w:hint="default" w:ascii="Times New Roman" w:hAnsi="Times New Roman" w:cs="Times New Roman"/>
                <w:color w:val="000000"/>
                <w:sz w:val="24"/>
                <w:lang w:val="en-US" w:eastAsia="zh-CN"/>
              </w:rPr>
              <w:t>45</w:t>
            </w:r>
            <w:r>
              <w:rPr>
                <w:rFonts w:hint="default" w:ascii="Times New Roman" w:hAnsi="Times New Roman" w:cs="Times New Roman"/>
                <w:color w:val="000000"/>
                <w:sz w:val="24"/>
              </w:rPr>
              <w:t>m³/d，水在循环使用过程中由于自然蒸发耗散一部分，则需补充新鲜水</w:t>
            </w:r>
            <w:r>
              <w:rPr>
                <w:rFonts w:hint="default" w:ascii="Times New Roman" w:hAnsi="Times New Roman" w:cs="Times New Roman"/>
                <w:color w:val="000000"/>
                <w:sz w:val="24"/>
                <w:szCs w:val="22"/>
              </w:rPr>
              <w:t>3000m</w:t>
            </w:r>
            <w:r>
              <w:rPr>
                <w:rFonts w:hint="default" w:ascii="Times New Roman" w:hAnsi="Times New Roman" w:cs="Times New Roman"/>
                <w:color w:val="000000"/>
                <w:sz w:val="24"/>
                <w:szCs w:val="22"/>
                <w:vertAlign w:val="superscript"/>
              </w:rPr>
              <w:t>3</w:t>
            </w:r>
            <w:r>
              <w:rPr>
                <w:rFonts w:hint="default" w:ascii="Times New Roman" w:hAnsi="Times New Roman" w:cs="Times New Roman"/>
                <w:color w:val="000000"/>
                <w:sz w:val="24"/>
                <w:szCs w:val="22"/>
              </w:rPr>
              <w:t>/a(10m</w:t>
            </w:r>
            <w:r>
              <w:rPr>
                <w:rFonts w:hint="default" w:ascii="Times New Roman" w:hAnsi="Times New Roman" w:cs="Times New Roman"/>
                <w:color w:val="000000"/>
                <w:sz w:val="24"/>
                <w:szCs w:val="22"/>
                <w:vertAlign w:val="superscript"/>
              </w:rPr>
              <w:t>3</w:t>
            </w:r>
            <w:r>
              <w:rPr>
                <w:rFonts w:hint="default" w:ascii="Times New Roman" w:hAnsi="Times New Roman" w:cs="Times New Roman"/>
                <w:color w:val="000000"/>
                <w:sz w:val="24"/>
                <w:szCs w:val="22"/>
              </w:rPr>
              <w:t>/d)</w:t>
            </w:r>
            <w:r>
              <w:rPr>
                <w:rFonts w:hint="default" w:ascii="Times New Roman" w:hAnsi="Times New Roman" w:cs="Times New Roman"/>
                <w:color w:val="000000"/>
                <w:sz w:val="24"/>
              </w:rPr>
              <w:t>，此过程无废水外排。</w:t>
            </w:r>
          </w:p>
          <w:p>
            <w:pPr>
              <w:pStyle w:val="21"/>
              <w:rPr>
                <w:rFonts w:hint="default" w:ascii="Times New Roman" w:hAnsi="Times New Roman" w:cs="Times New Roman"/>
              </w:rPr>
            </w:pPr>
          </w:p>
          <w:p>
            <w:pPr>
              <w:spacing w:line="360" w:lineRule="auto"/>
              <w:rPr>
                <w:rFonts w:hint="default" w:ascii="Times New Roman" w:hAnsi="Times New Roman" w:eastAsia="宋体" w:cs="Times New Roman"/>
                <w:b/>
                <w:bCs/>
                <w:color w:val="auto"/>
                <w:sz w:val="24"/>
                <w:szCs w:val="22"/>
                <w:highlight w:val="none"/>
              </w:rPr>
            </w:pPr>
            <w:r>
              <w:rPr>
                <w:rFonts w:hint="default" w:ascii="Times New Roman" w:hAnsi="Times New Roman" w:eastAsia="宋体" w:cs="Times New Roman"/>
                <w:b/>
                <w:bCs/>
                <w:color w:val="auto"/>
                <w:sz w:val="24"/>
                <w:szCs w:val="22"/>
                <w:highlight w:val="none"/>
              </w:rPr>
              <w:t>5.</w:t>
            </w:r>
            <w:r>
              <w:rPr>
                <w:rFonts w:hint="default" w:ascii="Times New Roman" w:hAnsi="Times New Roman" w:eastAsia="宋体" w:cs="Times New Roman"/>
                <w:b/>
                <w:bCs/>
                <w:color w:val="auto"/>
                <w:sz w:val="24"/>
                <w:szCs w:val="22"/>
                <w:highlight w:val="none"/>
                <w:lang w:val="en-US" w:eastAsia="zh-CN"/>
              </w:rPr>
              <w:t>3</w:t>
            </w:r>
            <w:r>
              <w:rPr>
                <w:rFonts w:hint="default" w:ascii="Times New Roman" w:hAnsi="Times New Roman" w:eastAsia="宋体" w:cs="Times New Roman"/>
                <w:b/>
                <w:bCs/>
                <w:color w:val="auto"/>
                <w:sz w:val="24"/>
                <w:szCs w:val="22"/>
                <w:highlight w:val="none"/>
              </w:rPr>
              <w:t>.3 噪声污染源分析</w:t>
            </w:r>
          </w:p>
          <w:p>
            <w:pPr>
              <w:adjustRightInd w:val="0"/>
              <w:snapToGrid w:val="0"/>
              <w:spacing w:line="520" w:lineRule="exact"/>
              <w:ind w:firstLine="480" w:firstLineChars="200"/>
              <w:rPr>
                <w:rFonts w:hint="default" w:ascii="Times New Roman" w:hAnsi="Times New Roman" w:cs="Times New Roman"/>
                <w:color w:val="000000"/>
                <w:sz w:val="24"/>
              </w:rPr>
            </w:pPr>
            <w:r>
              <w:rPr>
                <w:rFonts w:hint="default" w:ascii="Times New Roman" w:hAnsi="Times New Roman" w:cs="Times New Roman"/>
                <w:color w:val="000000"/>
                <w:sz w:val="24"/>
              </w:rPr>
              <w:t>本项目噪声主要来自除尘风机等机械加工设备在运行期间所产生的机械噪声</w:t>
            </w:r>
            <w:r>
              <w:rPr>
                <w:rFonts w:hint="default" w:ascii="Times New Roman" w:hAnsi="Times New Roman" w:cs="Times New Roman"/>
                <w:color w:val="000000"/>
                <w:spacing w:val="-3"/>
                <w:sz w:val="24"/>
              </w:rPr>
              <w:t>，</w:t>
            </w:r>
            <w:r>
              <w:rPr>
                <w:rFonts w:hint="default" w:ascii="Times New Roman" w:hAnsi="Times New Roman" w:cs="Times New Roman"/>
                <w:color w:val="000000"/>
                <w:sz w:val="24"/>
              </w:rPr>
              <w:t>噪声级为</w:t>
            </w:r>
            <w:r>
              <w:rPr>
                <w:rFonts w:hint="default" w:ascii="Times New Roman" w:hAnsi="Times New Roman" w:cs="Times New Roman"/>
                <w:color w:val="000000"/>
                <w:sz w:val="24"/>
                <w:szCs w:val="22"/>
              </w:rPr>
              <w:t>80dB(A)</w:t>
            </w:r>
            <w:r>
              <w:rPr>
                <w:rFonts w:hint="default" w:ascii="Times New Roman" w:hAnsi="Times New Roman" w:cs="Times New Roman"/>
                <w:color w:val="000000"/>
                <w:sz w:val="24"/>
              </w:rPr>
              <w:t>。项目通过安装减振基础等减振降噪措施后，可衰减1</w:t>
            </w:r>
            <w:r>
              <w:rPr>
                <w:rFonts w:hint="default" w:ascii="Times New Roman" w:hAnsi="Times New Roman" w:cs="Times New Roman"/>
                <w:color w:val="000000"/>
                <w:sz w:val="24"/>
                <w:lang w:val="en-US" w:eastAsia="zh-CN"/>
              </w:rPr>
              <w:t>5</w:t>
            </w:r>
            <w:r>
              <w:rPr>
                <w:rFonts w:hint="default" w:ascii="Times New Roman" w:hAnsi="Times New Roman" w:cs="Times New Roman"/>
                <w:color w:val="000000"/>
                <w:sz w:val="24"/>
              </w:rPr>
              <w:t>~</w:t>
            </w:r>
            <w:r>
              <w:rPr>
                <w:rFonts w:hint="default" w:ascii="Times New Roman" w:hAnsi="Times New Roman" w:cs="Times New Roman"/>
                <w:color w:val="000000"/>
                <w:sz w:val="24"/>
                <w:lang w:val="en-US" w:eastAsia="zh-CN"/>
              </w:rPr>
              <w:t>20</w:t>
            </w:r>
            <w:r>
              <w:rPr>
                <w:rFonts w:hint="default" w:ascii="Times New Roman" w:hAnsi="Times New Roman" w:cs="Times New Roman"/>
                <w:color w:val="000000"/>
                <w:sz w:val="24"/>
              </w:rPr>
              <w:t>dB(A)。</w:t>
            </w:r>
          </w:p>
          <w:p>
            <w:pPr>
              <w:adjustRightInd w:val="0"/>
              <w:snapToGrid w:val="0"/>
              <w:spacing w:line="520" w:lineRule="exact"/>
              <w:ind w:firstLine="480" w:firstLineChars="200"/>
              <w:rPr>
                <w:rFonts w:hint="default" w:ascii="Times New Roman" w:hAnsi="Times New Roman" w:cs="Times New Roman"/>
                <w:color w:val="000000"/>
                <w:sz w:val="24"/>
              </w:rPr>
            </w:pPr>
            <w:r>
              <w:rPr>
                <w:rFonts w:hint="default" w:ascii="Times New Roman" w:hAnsi="Times New Roman" w:cs="Times New Roman"/>
                <w:color w:val="000000"/>
                <w:sz w:val="24"/>
              </w:rPr>
              <w:t>评价建议采取以下措施：</w:t>
            </w:r>
          </w:p>
          <w:p>
            <w:pPr>
              <w:adjustRightInd w:val="0"/>
              <w:snapToGrid w:val="0"/>
              <w:spacing w:line="520" w:lineRule="exact"/>
              <w:ind w:firstLine="480" w:firstLineChars="200"/>
              <w:rPr>
                <w:rFonts w:hint="default" w:ascii="Times New Roman" w:hAnsi="Times New Roman" w:cs="Times New Roman"/>
                <w:color w:val="000000"/>
                <w:sz w:val="24"/>
              </w:rPr>
            </w:pPr>
            <w:r>
              <w:rPr>
                <w:rFonts w:hint="default" w:ascii="Times New Roman" w:hAnsi="Times New Roman" w:cs="Times New Roman"/>
                <w:color w:val="000000"/>
                <w:sz w:val="24"/>
              </w:rPr>
              <w:t>①选用低噪声设备；</w:t>
            </w:r>
          </w:p>
          <w:p>
            <w:pPr>
              <w:adjustRightInd w:val="0"/>
              <w:snapToGrid w:val="0"/>
              <w:spacing w:line="520" w:lineRule="exact"/>
              <w:ind w:firstLine="480" w:firstLineChars="200"/>
              <w:rPr>
                <w:rFonts w:hint="default" w:ascii="Times New Roman" w:hAnsi="Times New Roman" w:cs="Times New Roman"/>
                <w:color w:val="000000"/>
                <w:sz w:val="24"/>
              </w:rPr>
            </w:pPr>
            <w:r>
              <w:rPr>
                <w:rFonts w:hint="default" w:ascii="Times New Roman" w:hAnsi="Times New Roman" w:cs="Times New Roman"/>
                <w:color w:val="000000"/>
                <w:sz w:val="24"/>
              </w:rPr>
              <w:t>②对高噪声设备采用基础的减振、隔声处理，安装橡胶减震垫，橡胶减震垫易磨损每半年更换一次，由厂家更换，废橡胶减震垫直接回收；</w:t>
            </w:r>
          </w:p>
          <w:p>
            <w:pPr>
              <w:adjustRightInd w:val="0"/>
              <w:snapToGrid w:val="0"/>
              <w:spacing w:line="520" w:lineRule="exact"/>
              <w:ind w:firstLine="480" w:firstLineChars="200"/>
              <w:rPr>
                <w:rFonts w:hint="default" w:ascii="Times New Roman" w:hAnsi="Times New Roman" w:cs="Times New Roman"/>
                <w:color w:val="000000"/>
                <w:sz w:val="24"/>
              </w:rPr>
            </w:pPr>
            <w:r>
              <w:rPr>
                <w:rFonts w:hint="default" w:ascii="Times New Roman" w:hAnsi="Times New Roman" w:cs="Times New Roman"/>
                <w:color w:val="000000"/>
                <w:sz w:val="24"/>
              </w:rPr>
              <w:t>③维持设备处于良好的运转状态，减少因零部件磨损产生的噪声</w:t>
            </w:r>
          </w:p>
          <w:p>
            <w:pPr>
              <w:adjustRightInd w:val="0"/>
              <w:snapToGrid w:val="0"/>
              <w:spacing w:line="520" w:lineRule="exact"/>
              <w:ind w:firstLine="480" w:firstLineChars="200"/>
              <w:rPr>
                <w:rFonts w:hint="default" w:ascii="Times New Roman" w:hAnsi="Times New Roman" w:eastAsia="黑体" w:cs="Times New Roman"/>
                <w:color w:val="000000"/>
                <w:sz w:val="24"/>
              </w:rPr>
            </w:pPr>
            <w:r>
              <w:rPr>
                <w:rFonts w:hint="default" w:ascii="Times New Roman" w:hAnsi="Times New Roman" w:cs="Times New Roman"/>
                <w:color w:val="000000"/>
                <w:sz w:val="24"/>
              </w:rPr>
              <w:t>各噪声源种类、数量及降噪后声功率级见表</w:t>
            </w:r>
            <w:r>
              <w:rPr>
                <w:rFonts w:hint="default" w:ascii="Times New Roman" w:hAnsi="Times New Roman" w:cs="Times New Roman"/>
                <w:color w:val="000000"/>
                <w:sz w:val="24"/>
                <w:lang w:val="en-US" w:eastAsia="zh-CN"/>
              </w:rPr>
              <w:t>5-</w:t>
            </w:r>
            <w:r>
              <w:rPr>
                <w:rFonts w:hint="eastAsia" w:ascii="Times New Roman" w:hAnsi="Times New Roman" w:cs="Times New Roman"/>
                <w:color w:val="000000"/>
                <w:sz w:val="24"/>
                <w:lang w:val="en-US" w:eastAsia="zh-CN"/>
              </w:rPr>
              <w:t>2</w:t>
            </w:r>
            <w:r>
              <w:rPr>
                <w:rFonts w:hint="default" w:ascii="Times New Roman" w:hAnsi="Times New Roman" w:cs="Times New Roman"/>
                <w:color w:val="000000"/>
                <w:sz w:val="28"/>
                <w:szCs w:val="28"/>
              </w:rPr>
              <w:t>。</w:t>
            </w:r>
          </w:p>
          <w:p>
            <w:pPr>
              <w:adjustRightInd w:val="0"/>
              <w:snapToGrid w:val="0"/>
              <w:spacing w:line="480" w:lineRule="exact"/>
              <w:ind w:firstLine="2400" w:firstLineChars="1000"/>
              <w:rPr>
                <w:rFonts w:hint="default" w:ascii="Times New Roman" w:hAnsi="Times New Roman" w:eastAsia="宋体" w:cs="Times New Roman"/>
                <w:color w:val="000000"/>
                <w:sz w:val="24"/>
              </w:rPr>
            </w:pPr>
            <w:r>
              <w:rPr>
                <w:rFonts w:hint="default" w:ascii="Times New Roman" w:hAnsi="Times New Roman" w:eastAsia="宋体" w:cs="Times New Roman"/>
                <w:color w:val="000000"/>
                <w:sz w:val="24"/>
                <w:lang w:eastAsia="zh-CN"/>
              </w:rPr>
              <w:t>表</w:t>
            </w:r>
            <w:r>
              <w:rPr>
                <w:rFonts w:hint="default" w:ascii="Times New Roman" w:hAnsi="Times New Roman" w:eastAsia="宋体" w:cs="Times New Roman"/>
                <w:color w:val="000000"/>
                <w:sz w:val="24"/>
                <w:lang w:val="en-US" w:eastAsia="zh-CN"/>
              </w:rPr>
              <w:t>5-</w:t>
            </w:r>
            <w:r>
              <w:rPr>
                <w:rFonts w:hint="eastAsia" w:ascii="Times New Roman" w:hAnsi="Times New Roman" w:cs="Times New Roman"/>
                <w:color w:val="000000"/>
                <w:sz w:val="24"/>
                <w:lang w:val="en-US" w:eastAsia="zh-CN"/>
              </w:rPr>
              <w:t>2</w:t>
            </w:r>
            <w:r>
              <w:rPr>
                <w:rFonts w:hint="default" w:ascii="Times New Roman" w:hAnsi="Times New Roman" w:cs="Times New Roman"/>
                <w:color w:val="000000"/>
                <w:sz w:val="24"/>
                <w:lang w:val="en-US" w:eastAsia="zh-CN"/>
              </w:rPr>
              <w:t xml:space="preserve">  </w:t>
            </w:r>
            <w:r>
              <w:rPr>
                <w:rFonts w:hint="default" w:ascii="Times New Roman" w:hAnsi="Times New Roman" w:eastAsia="宋体" w:cs="Times New Roman"/>
                <w:color w:val="000000"/>
                <w:sz w:val="24"/>
              </w:rPr>
              <w:t>项目主要噪声源及声功率级</w:t>
            </w:r>
          </w:p>
          <w:tbl>
            <w:tblPr>
              <w:tblStyle w:val="1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6"/>
              <w:gridCol w:w="1811"/>
              <w:gridCol w:w="709"/>
              <w:gridCol w:w="1417"/>
              <w:gridCol w:w="1903"/>
              <w:gridCol w:w="21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736" w:type="dxa"/>
                  <w:noWrap w:val="0"/>
                  <w:vAlign w:val="center"/>
                </w:tcPr>
                <w:p>
                  <w:pPr>
                    <w:jc w:val="center"/>
                    <w:rPr>
                      <w:rFonts w:hint="default" w:ascii="Times New Roman" w:hAnsi="Times New Roman" w:cs="Times New Roman"/>
                      <w:color w:val="000000"/>
                    </w:rPr>
                  </w:pPr>
                  <w:r>
                    <w:rPr>
                      <w:rFonts w:hint="default" w:ascii="Times New Roman" w:hAnsi="Times New Roman" w:cs="Times New Roman"/>
                      <w:color w:val="000000"/>
                    </w:rPr>
                    <w:t>编号</w:t>
                  </w:r>
                </w:p>
              </w:tc>
              <w:tc>
                <w:tcPr>
                  <w:tcW w:w="1811" w:type="dxa"/>
                  <w:noWrap w:val="0"/>
                  <w:vAlign w:val="center"/>
                </w:tcPr>
                <w:p>
                  <w:pPr>
                    <w:jc w:val="center"/>
                    <w:rPr>
                      <w:rFonts w:hint="default" w:ascii="Times New Roman" w:hAnsi="Times New Roman" w:cs="Times New Roman"/>
                      <w:color w:val="000000"/>
                    </w:rPr>
                  </w:pPr>
                  <w:r>
                    <w:rPr>
                      <w:rFonts w:hint="default" w:ascii="Times New Roman" w:hAnsi="Times New Roman" w:cs="Times New Roman"/>
                      <w:color w:val="000000"/>
                    </w:rPr>
                    <w:t>噪声源</w:t>
                  </w:r>
                </w:p>
              </w:tc>
              <w:tc>
                <w:tcPr>
                  <w:tcW w:w="709" w:type="dxa"/>
                  <w:noWrap w:val="0"/>
                  <w:vAlign w:val="center"/>
                </w:tcPr>
                <w:p>
                  <w:pPr>
                    <w:jc w:val="center"/>
                    <w:rPr>
                      <w:rFonts w:hint="default" w:ascii="Times New Roman" w:hAnsi="Times New Roman" w:cs="Times New Roman"/>
                      <w:color w:val="000000"/>
                    </w:rPr>
                  </w:pPr>
                  <w:r>
                    <w:rPr>
                      <w:rFonts w:hint="default" w:ascii="Times New Roman" w:hAnsi="Times New Roman" w:cs="Times New Roman"/>
                      <w:color w:val="000000"/>
                    </w:rPr>
                    <w:t>数量</w:t>
                  </w:r>
                </w:p>
              </w:tc>
              <w:tc>
                <w:tcPr>
                  <w:tcW w:w="1417" w:type="dxa"/>
                  <w:noWrap w:val="0"/>
                  <w:vAlign w:val="center"/>
                </w:tcPr>
                <w:p>
                  <w:pPr>
                    <w:jc w:val="center"/>
                    <w:rPr>
                      <w:rFonts w:hint="default" w:ascii="Times New Roman" w:hAnsi="Times New Roman" w:cs="Times New Roman"/>
                      <w:color w:val="000000"/>
                    </w:rPr>
                  </w:pPr>
                  <w:r>
                    <w:rPr>
                      <w:rFonts w:hint="default" w:ascii="Times New Roman" w:hAnsi="Times New Roman" w:cs="Times New Roman"/>
                      <w:color w:val="000000"/>
                    </w:rPr>
                    <w:t>叠加声功率级dB(A)</w:t>
                  </w:r>
                </w:p>
              </w:tc>
              <w:tc>
                <w:tcPr>
                  <w:tcW w:w="1903" w:type="dxa"/>
                  <w:noWrap w:val="0"/>
                  <w:vAlign w:val="center"/>
                </w:tcPr>
                <w:p>
                  <w:pPr>
                    <w:jc w:val="center"/>
                    <w:rPr>
                      <w:rFonts w:hint="default" w:ascii="Times New Roman" w:hAnsi="Times New Roman" w:cs="Times New Roman"/>
                      <w:color w:val="000000"/>
                    </w:rPr>
                  </w:pPr>
                  <w:r>
                    <w:rPr>
                      <w:rFonts w:hint="default" w:ascii="Times New Roman" w:hAnsi="Times New Roman" w:cs="Times New Roman"/>
                      <w:color w:val="000000"/>
                    </w:rPr>
                    <w:t>降噪措施</w:t>
                  </w:r>
                </w:p>
              </w:tc>
              <w:tc>
                <w:tcPr>
                  <w:tcW w:w="2144" w:type="dxa"/>
                  <w:noWrap w:val="0"/>
                  <w:vAlign w:val="center"/>
                </w:tcPr>
                <w:p>
                  <w:pPr>
                    <w:jc w:val="center"/>
                    <w:rPr>
                      <w:rFonts w:hint="default" w:ascii="Times New Roman" w:hAnsi="Times New Roman" w:cs="Times New Roman"/>
                      <w:color w:val="000000"/>
                    </w:rPr>
                  </w:pPr>
                  <w:r>
                    <w:rPr>
                      <w:rFonts w:hint="default" w:ascii="Times New Roman" w:hAnsi="Times New Roman" w:cs="Times New Roman"/>
                      <w:color w:val="000000"/>
                    </w:rPr>
                    <w:t>降噪后单台声功率级dB(A)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3" w:hRule="atLeast"/>
                <w:jc w:val="center"/>
              </w:trPr>
              <w:tc>
                <w:tcPr>
                  <w:tcW w:w="736" w:type="dxa"/>
                  <w:noWrap w:val="0"/>
                  <w:vAlign w:val="center"/>
                </w:tcPr>
                <w:p>
                  <w:pPr>
                    <w:jc w:val="center"/>
                    <w:rPr>
                      <w:rFonts w:hint="default" w:ascii="Times New Roman" w:hAnsi="Times New Roman" w:cs="Times New Roman"/>
                      <w:color w:val="000000"/>
                      <w:szCs w:val="21"/>
                    </w:rPr>
                  </w:pPr>
                  <w:r>
                    <w:rPr>
                      <w:rFonts w:hint="default" w:ascii="Times New Roman" w:hAnsi="Times New Roman" w:cs="Times New Roman"/>
                      <w:color w:val="000000"/>
                      <w:szCs w:val="21"/>
                    </w:rPr>
                    <w:t>1</w:t>
                  </w:r>
                </w:p>
              </w:tc>
              <w:tc>
                <w:tcPr>
                  <w:tcW w:w="1811" w:type="dxa"/>
                  <w:noWrap w:val="0"/>
                  <w:vAlign w:val="center"/>
                </w:tcPr>
                <w:p>
                  <w:pPr>
                    <w:jc w:val="center"/>
                    <w:rPr>
                      <w:rFonts w:hint="default" w:ascii="Times New Roman" w:hAnsi="Times New Roman" w:cs="Times New Roman"/>
                      <w:color w:val="000000"/>
                      <w:szCs w:val="21"/>
                    </w:rPr>
                  </w:pPr>
                  <w:r>
                    <w:rPr>
                      <w:rFonts w:hint="default" w:ascii="Times New Roman" w:hAnsi="Times New Roman" w:cs="Times New Roman"/>
                      <w:color w:val="000000"/>
                      <w:szCs w:val="21"/>
                    </w:rPr>
                    <w:t>湿电除尘系统</w:t>
                  </w:r>
                </w:p>
              </w:tc>
              <w:tc>
                <w:tcPr>
                  <w:tcW w:w="709" w:type="dxa"/>
                  <w:noWrap w:val="0"/>
                  <w:vAlign w:val="center"/>
                </w:tcPr>
                <w:p>
                  <w:pPr>
                    <w:jc w:val="center"/>
                    <w:rPr>
                      <w:rFonts w:hint="default" w:ascii="Times New Roman" w:hAnsi="Times New Roman" w:cs="Times New Roman"/>
                      <w:color w:val="000000"/>
                      <w:szCs w:val="21"/>
                    </w:rPr>
                  </w:pPr>
                  <w:r>
                    <w:rPr>
                      <w:rFonts w:hint="default" w:ascii="Times New Roman" w:hAnsi="Times New Roman" w:cs="Times New Roman"/>
                      <w:color w:val="000000"/>
                      <w:szCs w:val="21"/>
                    </w:rPr>
                    <w:t>1</w:t>
                  </w:r>
                </w:p>
              </w:tc>
              <w:tc>
                <w:tcPr>
                  <w:tcW w:w="1417" w:type="dxa"/>
                  <w:noWrap w:val="0"/>
                  <w:vAlign w:val="center"/>
                </w:tcPr>
                <w:p>
                  <w:pPr>
                    <w:jc w:val="center"/>
                    <w:rPr>
                      <w:rFonts w:hint="default" w:ascii="Times New Roman" w:hAnsi="Times New Roman" w:cs="Times New Roman"/>
                      <w:color w:val="000000"/>
                    </w:rPr>
                  </w:pPr>
                  <w:r>
                    <w:rPr>
                      <w:rFonts w:hint="default" w:ascii="Times New Roman" w:hAnsi="Times New Roman" w:cs="Times New Roman"/>
                      <w:color w:val="000000"/>
                    </w:rPr>
                    <w:t>80</w:t>
                  </w:r>
                </w:p>
              </w:tc>
              <w:tc>
                <w:tcPr>
                  <w:tcW w:w="1903" w:type="dxa"/>
                  <w:noWrap w:val="0"/>
                  <w:vAlign w:val="center"/>
                </w:tcPr>
                <w:p>
                  <w:pPr>
                    <w:jc w:val="center"/>
                    <w:rPr>
                      <w:rFonts w:hint="default" w:ascii="Times New Roman" w:hAnsi="Times New Roman" w:cs="Times New Roman"/>
                      <w:color w:val="000000"/>
                    </w:rPr>
                  </w:pPr>
                  <w:r>
                    <w:rPr>
                      <w:rFonts w:hint="default" w:ascii="Times New Roman" w:hAnsi="Times New Roman" w:cs="Times New Roman"/>
                      <w:color w:val="000000"/>
                      <w:kern w:val="0"/>
                      <w:szCs w:val="21"/>
                    </w:rPr>
                    <w:t>选用技术新、低噪声设备；采用隔声、减振、置于室内等措施</w:t>
                  </w:r>
                </w:p>
              </w:tc>
              <w:tc>
                <w:tcPr>
                  <w:tcW w:w="2144" w:type="dxa"/>
                  <w:noWrap w:val="0"/>
                  <w:vAlign w:val="center"/>
                </w:tcPr>
                <w:p>
                  <w:pPr>
                    <w:jc w:val="center"/>
                    <w:rPr>
                      <w:rFonts w:hint="default" w:ascii="Times New Roman" w:hAnsi="Times New Roman" w:eastAsia="宋体" w:cs="Times New Roman"/>
                      <w:color w:val="000000"/>
                      <w:lang w:val="en-US" w:eastAsia="zh-CN"/>
                    </w:rPr>
                  </w:pPr>
                  <w:r>
                    <w:rPr>
                      <w:rFonts w:hint="default" w:ascii="Times New Roman" w:hAnsi="Times New Roman" w:cs="Times New Roman"/>
                      <w:color w:val="000000"/>
                    </w:rPr>
                    <w:t>6</w:t>
                  </w:r>
                  <w:r>
                    <w:rPr>
                      <w:rFonts w:hint="default" w:ascii="Times New Roman" w:hAnsi="Times New Roman" w:cs="Times New Roman"/>
                      <w:color w:val="000000"/>
                      <w:lang w:val="en-US" w:eastAsia="zh-CN"/>
                    </w:rPr>
                    <w:t>0</w:t>
                  </w:r>
                </w:p>
              </w:tc>
            </w:tr>
          </w:tbl>
          <w:p>
            <w:pPr>
              <w:adjustRightInd w:val="0"/>
              <w:snapToGrid w:val="0"/>
              <w:spacing w:line="480" w:lineRule="exact"/>
              <w:rPr>
                <w:rFonts w:hint="default" w:ascii="Times New Roman" w:hAnsi="Times New Roman" w:cs="Times New Roman"/>
                <w:b/>
                <w:bCs/>
                <w:color w:val="000000"/>
                <w:sz w:val="24"/>
              </w:rPr>
            </w:pPr>
            <w:r>
              <w:rPr>
                <w:rFonts w:hint="default" w:ascii="Times New Roman" w:hAnsi="Times New Roman" w:cs="Times New Roman"/>
                <w:b/>
                <w:bCs/>
                <w:color w:val="000000"/>
                <w:sz w:val="24"/>
                <w:lang w:val="en-US" w:eastAsia="zh-CN"/>
              </w:rPr>
              <w:t>5.3.4</w:t>
            </w:r>
            <w:r>
              <w:rPr>
                <w:rFonts w:hint="default" w:ascii="Times New Roman" w:hAnsi="Times New Roman" w:cs="Times New Roman"/>
                <w:b/>
                <w:bCs/>
                <w:color w:val="000000"/>
                <w:sz w:val="24"/>
              </w:rPr>
              <w:t>固废</w:t>
            </w:r>
          </w:p>
          <w:p>
            <w:pPr>
              <w:widowControl/>
              <w:spacing w:line="480" w:lineRule="exact"/>
              <w:ind w:firstLine="504" w:firstLineChars="200"/>
              <w:jc w:val="left"/>
              <w:rPr>
                <w:rFonts w:hint="default" w:ascii="Times New Roman" w:hAnsi="Times New Roman" w:cs="Times New Roman"/>
                <w:color w:val="000000"/>
                <w:sz w:val="24"/>
              </w:rPr>
            </w:pPr>
            <w:r>
              <w:rPr>
                <w:rFonts w:hint="default" w:ascii="Times New Roman" w:hAnsi="Times New Roman" w:cs="Times New Roman"/>
                <w:color w:val="000000"/>
                <w:spacing w:val="6"/>
                <w:sz w:val="24"/>
              </w:rPr>
              <w:t>项目固废主要为湿电除尘沉淀池沉渣。</w:t>
            </w:r>
          </w:p>
          <w:p>
            <w:pPr>
              <w:widowControl/>
              <w:spacing w:line="480" w:lineRule="exact"/>
              <w:ind w:firstLine="504" w:firstLineChars="200"/>
              <w:jc w:val="left"/>
              <w:rPr>
                <w:rFonts w:hint="default" w:ascii="Times New Roman" w:hAnsi="Times New Roman" w:cs="Times New Roman"/>
                <w:color w:val="000000"/>
                <w:sz w:val="24"/>
              </w:rPr>
            </w:pPr>
            <w:r>
              <w:rPr>
                <w:rFonts w:hint="default" w:ascii="Times New Roman" w:hAnsi="Times New Roman" w:cs="Times New Roman"/>
                <w:color w:val="000000"/>
                <w:spacing w:val="6"/>
                <w:sz w:val="24"/>
              </w:rPr>
              <w:t>湿电除尘沉淀池沉渣</w:t>
            </w:r>
            <w:r>
              <w:rPr>
                <w:rFonts w:hint="eastAsia" w:ascii="Times New Roman" w:hAnsi="Times New Roman" w:cs="Times New Roman"/>
                <w:color w:val="000000"/>
                <w:spacing w:val="6"/>
                <w:sz w:val="24"/>
                <w:lang w:eastAsia="zh-CN"/>
              </w:rPr>
              <w:t>，</w:t>
            </w:r>
            <w:r>
              <w:rPr>
                <w:rFonts w:hint="default" w:ascii="Times New Roman" w:hAnsi="Times New Roman" w:cs="Times New Roman"/>
                <w:color w:val="000000"/>
                <w:sz w:val="24"/>
              </w:rPr>
              <w:t>根据企业提供数据，</w:t>
            </w:r>
            <w:r>
              <w:rPr>
                <w:rFonts w:hint="default" w:ascii="Times New Roman" w:hAnsi="Times New Roman" w:cs="Times New Roman"/>
                <w:color w:val="000000"/>
                <w:spacing w:val="6"/>
                <w:sz w:val="24"/>
              </w:rPr>
              <w:t>湿电除尘沉淀池沉</w:t>
            </w:r>
            <w:r>
              <w:rPr>
                <w:rFonts w:hint="default" w:ascii="Times New Roman" w:hAnsi="Times New Roman" w:cs="Times New Roman"/>
                <w:color w:val="auto"/>
                <w:spacing w:val="6"/>
                <w:sz w:val="24"/>
              </w:rPr>
              <w:t>渣</w:t>
            </w:r>
            <w:r>
              <w:rPr>
                <w:rFonts w:hint="default" w:ascii="Times New Roman" w:hAnsi="Times New Roman" w:cs="Times New Roman"/>
                <w:color w:val="auto"/>
                <w:spacing w:val="6"/>
                <w:sz w:val="24"/>
                <w:lang w:val="en-US"/>
              </w:rPr>
              <w:t>4.5</w:t>
            </w:r>
            <w:r>
              <w:rPr>
                <w:rFonts w:hint="default" w:ascii="Times New Roman" w:hAnsi="Times New Roman" w:cs="Times New Roman"/>
                <w:color w:val="auto"/>
                <w:sz w:val="24"/>
              </w:rPr>
              <w:t>t/a，</w:t>
            </w:r>
            <w:r>
              <w:rPr>
                <w:rFonts w:hint="default" w:ascii="Times New Roman" w:hAnsi="Times New Roman" w:cs="Times New Roman"/>
                <w:color w:val="000000"/>
                <w:sz w:val="24"/>
              </w:rPr>
              <w:t>经压滤后回用于生产。</w:t>
            </w:r>
          </w:p>
          <w:p>
            <w:pPr>
              <w:spacing w:line="360" w:lineRule="auto"/>
              <w:ind w:firstLine="480" w:firstLineChars="200"/>
              <w:jc w:val="both"/>
              <w:rPr>
                <w:rFonts w:hint="default" w:ascii="Times New Roman" w:hAnsi="Times New Roman" w:cs="Times New Roman"/>
                <w:bCs/>
                <w:sz w:val="24"/>
                <w:szCs w:val="24"/>
                <w:highlight w:val="none"/>
              </w:rPr>
            </w:pPr>
          </w:p>
        </w:tc>
      </w:tr>
    </w:tbl>
    <w:p>
      <w:pPr>
        <w:pStyle w:val="21"/>
        <w:widowControl w:val="0"/>
        <w:numPr>
          <w:ilvl w:val="0"/>
          <w:numId w:val="0"/>
        </w:numPr>
        <w:autoSpaceDE w:val="0"/>
        <w:autoSpaceDN w:val="0"/>
        <w:adjustRightInd w:val="0"/>
        <w:rPr>
          <w:rFonts w:hint="default"/>
          <w:highlight w:val="none"/>
        </w:rPr>
      </w:pPr>
    </w:p>
    <w:p>
      <w:pPr>
        <w:spacing w:line="360" w:lineRule="auto"/>
        <w:outlineLvl w:val="0"/>
        <w:rPr>
          <w:rFonts w:hint="eastAsia" w:ascii="Times New Roman" w:hAnsi="Times New Roman" w:eastAsia="黑体" w:cs="Times New Roman"/>
          <w:b/>
          <w:bCs/>
          <w:sz w:val="30"/>
          <w:szCs w:val="24"/>
          <w:highlight w:val="none"/>
          <w:lang w:eastAsia="zh-CN"/>
        </w:rPr>
      </w:pPr>
      <w:bookmarkStart w:id="12" w:name="_Toc9911"/>
      <w:bookmarkStart w:id="13" w:name="_Toc300728383"/>
    </w:p>
    <w:p>
      <w:pPr>
        <w:spacing w:line="360" w:lineRule="auto"/>
        <w:outlineLvl w:val="0"/>
        <w:rPr>
          <w:rFonts w:hint="eastAsia" w:ascii="Times New Roman" w:hAnsi="Times New Roman" w:eastAsia="黑体" w:cs="Times New Roman"/>
          <w:b/>
          <w:bCs/>
          <w:sz w:val="30"/>
          <w:szCs w:val="24"/>
          <w:highlight w:val="none"/>
          <w:lang w:eastAsia="zh-CN"/>
        </w:rPr>
      </w:pPr>
    </w:p>
    <w:p>
      <w:pPr>
        <w:spacing w:line="360" w:lineRule="auto"/>
        <w:outlineLvl w:val="0"/>
        <w:rPr>
          <w:rFonts w:hint="eastAsia" w:ascii="Times New Roman" w:hAnsi="Times New Roman" w:eastAsia="黑体" w:cs="Times New Roman"/>
          <w:b/>
          <w:bCs/>
          <w:sz w:val="30"/>
          <w:szCs w:val="24"/>
          <w:highlight w:val="none"/>
          <w:lang w:eastAsia="zh-CN"/>
        </w:rPr>
      </w:pPr>
    </w:p>
    <w:p>
      <w:pPr>
        <w:pStyle w:val="21"/>
        <w:rPr>
          <w:rFonts w:hint="eastAsia" w:ascii="Times New Roman" w:hAnsi="Times New Roman" w:eastAsia="黑体" w:cs="Times New Roman"/>
          <w:b/>
          <w:bCs/>
          <w:sz w:val="30"/>
          <w:szCs w:val="24"/>
          <w:highlight w:val="none"/>
          <w:lang w:eastAsia="zh-CN"/>
        </w:rPr>
      </w:pPr>
    </w:p>
    <w:p>
      <w:pPr>
        <w:pStyle w:val="6"/>
        <w:rPr>
          <w:rFonts w:hint="eastAsia" w:ascii="Times New Roman" w:hAnsi="Times New Roman" w:eastAsia="黑体" w:cs="Times New Roman"/>
          <w:b/>
          <w:bCs/>
          <w:sz w:val="30"/>
          <w:szCs w:val="24"/>
          <w:highlight w:val="none"/>
          <w:lang w:eastAsia="zh-CN"/>
        </w:rPr>
      </w:pPr>
    </w:p>
    <w:p>
      <w:pPr>
        <w:rPr>
          <w:rFonts w:hint="eastAsia" w:ascii="Times New Roman" w:hAnsi="Times New Roman" w:eastAsia="黑体" w:cs="Times New Roman"/>
          <w:b/>
          <w:bCs/>
          <w:sz w:val="30"/>
          <w:szCs w:val="24"/>
          <w:highlight w:val="none"/>
          <w:lang w:eastAsia="zh-CN"/>
        </w:rPr>
      </w:pPr>
    </w:p>
    <w:p>
      <w:pPr>
        <w:pStyle w:val="21"/>
        <w:rPr>
          <w:rFonts w:hint="eastAsia" w:ascii="Times New Roman" w:hAnsi="Times New Roman" w:eastAsia="黑体" w:cs="Times New Roman"/>
          <w:b/>
          <w:bCs/>
          <w:sz w:val="30"/>
          <w:szCs w:val="24"/>
          <w:highlight w:val="none"/>
          <w:lang w:eastAsia="zh-CN"/>
        </w:rPr>
      </w:pPr>
    </w:p>
    <w:p>
      <w:pPr>
        <w:pStyle w:val="6"/>
        <w:rPr>
          <w:rFonts w:hint="eastAsia" w:ascii="Times New Roman" w:hAnsi="Times New Roman" w:eastAsia="黑体" w:cs="Times New Roman"/>
          <w:b/>
          <w:bCs/>
          <w:sz w:val="30"/>
          <w:szCs w:val="24"/>
          <w:highlight w:val="none"/>
          <w:lang w:eastAsia="zh-CN"/>
        </w:rPr>
      </w:pPr>
    </w:p>
    <w:p>
      <w:pPr>
        <w:rPr>
          <w:rFonts w:hint="eastAsia" w:ascii="Times New Roman" w:hAnsi="Times New Roman" w:eastAsia="黑体" w:cs="Times New Roman"/>
          <w:b/>
          <w:bCs/>
          <w:sz w:val="30"/>
          <w:szCs w:val="24"/>
          <w:highlight w:val="none"/>
          <w:lang w:eastAsia="zh-CN"/>
        </w:rPr>
      </w:pPr>
    </w:p>
    <w:p>
      <w:pPr>
        <w:pStyle w:val="21"/>
        <w:rPr>
          <w:rFonts w:hint="eastAsia" w:ascii="Times New Roman" w:hAnsi="Times New Roman" w:eastAsia="黑体" w:cs="Times New Roman"/>
          <w:b/>
          <w:bCs/>
          <w:sz w:val="30"/>
          <w:szCs w:val="24"/>
          <w:highlight w:val="none"/>
          <w:lang w:eastAsia="zh-CN"/>
        </w:rPr>
      </w:pPr>
    </w:p>
    <w:p>
      <w:pPr>
        <w:pStyle w:val="6"/>
        <w:rPr>
          <w:rFonts w:hint="eastAsia" w:ascii="Times New Roman" w:hAnsi="Times New Roman" w:eastAsia="黑体" w:cs="Times New Roman"/>
          <w:b/>
          <w:bCs/>
          <w:sz w:val="30"/>
          <w:szCs w:val="24"/>
          <w:highlight w:val="none"/>
          <w:lang w:eastAsia="zh-CN"/>
        </w:rPr>
      </w:pPr>
    </w:p>
    <w:p>
      <w:pPr>
        <w:rPr>
          <w:rFonts w:hint="eastAsia" w:ascii="Times New Roman" w:hAnsi="Times New Roman" w:eastAsia="黑体" w:cs="Times New Roman"/>
          <w:b/>
          <w:bCs/>
          <w:sz w:val="30"/>
          <w:szCs w:val="24"/>
          <w:highlight w:val="none"/>
          <w:lang w:eastAsia="zh-CN"/>
        </w:rPr>
      </w:pPr>
    </w:p>
    <w:p>
      <w:pPr>
        <w:pStyle w:val="21"/>
        <w:rPr>
          <w:rFonts w:hint="eastAsia" w:ascii="Times New Roman" w:hAnsi="Times New Roman" w:eastAsia="黑体" w:cs="Times New Roman"/>
          <w:b/>
          <w:bCs/>
          <w:sz w:val="30"/>
          <w:szCs w:val="24"/>
          <w:highlight w:val="none"/>
          <w:lang w:eastAsia="zh-CN"/>
        </w:rPr>
      </w:pPr>
    </w:p>
    <w:p>
      <w:pPr>
        <w:pStyle w:val="6"/>
        <w:rPr>
          <w:rFonts w:hint="eastAsia" w:ascii="Times New Roman" w:hAnsi="Times New Roman" w:eastAsia="黑体" w:cs="Times New Roman"/>
          <w:b/>
          <w:bCs/>
          <w:sz w:val="30"/>
          <w:szCs w:val="24"/>
          <w:highlight w:val="none"/>
          <w:lang w:eastAsia="zh-CN"/>
        </w:rPr>
      </w:pPr>
    </w:p>
    <w:p>
      <w:pPr>
        <w:rPr>
          <w:rFonts w:hint="eastAsia" w:ascii="Times New Roman" w:hAnsi="Times New Roman" w:eastAsia="黑体" w:cs="Times New Roman"/>
          <w:b/>
          <w:bCs/>
          <w:sz w:val="30"/>
          <w:szCs w:val="24"/>
          <w:highlight w:val="none"/>
          <w:lang w:eastAsia="zh-CN"/>
        </w:rPr>
      </w:pPr>
    </w:p>
    <w:p>
      <w:pPr>
        <w:pStyle w:val="21"/>
        <w:rPr>
          <w:rFonts w:hint="eastAsia" w:ascii="Times New Roman" w:hAnsi="Times New Roman" w:eastAsia="黑体" w:cs="Times New Roman"/>
          <w:b/>
          <w:bCs/>
          <w:sz w:val="30"/>
          <w:szCs w:val="24"/>
          <w:highlight w:val="none"/>
          <w:lang w:eastAsia="zh-CN"/>
        </w:rPr>
      </w:pPr>
    </w:p>
    <w:p>
      <w:pPr>
        <w:spacing w:line="360" w:lineRule="auto"/>
        <w:outlineLvl w:val="0"/>
        <w:rPr>
          <w:rFonts w:hint="eastAsia" w:ascii="Times New Roman" w:hAnsi="Times New Roman" w:eastAsia="黑体" w:cs="Times New Roman"/>
          <w:b/>
          <w:bCs/>
          <w:sz w:val="30"/>
          <w:szCs w:val="24"/>
          <w:highlight w:val="none"/>
          <w:lang w:eastAsia="zh-CN"/>
        </w:rPr>
      </w:pPr>
    </w:p>
    <w:p>
      <w:pPr>
        <w:spacing w:line="360" w:lineRule="auto"/>
        <w:outlineLvl w:val="0"/>
        <w:rPr>
          <w:rFonts w:hint="eastAsia" w:ascii="宋体" w:hAnsi="宋体" w:eastAsia="宋体" w:cs="宋体"/>
          <w:b/>
          <w:bCs/>
          <w:sz w:val="32"/>
          <w:szCs w:val="32"/>
          <w:highlight w:val="none"/>
        </w:rPr>
      </w:pPr>
      <w:r>
        <w:rPr>
          <w:rFonts w:hint="eastAsia" w:ascii="宋体" w:hAnsi="宋体" w:eastAsia="宋体" w:cs="宋体"/>
          <w:b/>
          <w:bCs/>
          <w:sz w:val="32"/>
          <w:szCs w:val="32"/>
          <w:highlight w:val="none"/>
          <w:lang w:eastAsia="zh-CN"/>
        </w:rPr>
        <w:t>六、</w:t>
      </w:r>
      <w:r>
        <w:rPr>
          <w:rFonts w:hint="eastAsia" w:ascii="宋体" w:hAnsi="宋体" w:eastAsia="宋体" w:cs="宋体"/>
          <w:b/>
          <w:bCs/>
          <w:sz w:val="32"/>
          <w:szCs w:val="32"/>
          <w:highlight w:val="none"/>
        </w:rPr>
        <w:t>项目主要污染物产生及预计排放情况</w:t>
      </w:r>
      <w:bookmarkEnd w:id="12"/>
      <w:bookmarkEnd w:id="13"/>
    </w:p>
    <w:tbl>
      <w:tblPr>
        <w:tblStyle w:val="17"/>
        <w:tblW w:w="935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9"/>
        <w:gridCol w:w="1623"/>
        <w:gridCol w:w="1316"/>
        <w:gridCol w:w="1425"/>
        <w:gridCol w:w="1084"/>
        <w:gridCol w:w="1428"/>
        <w:gridCol w:w="15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9" w:hRule="atLeast"/>
        </w:trPr>
        <w:tc>
          <w:tcPr>
            <w:tcW w:w="929" w:type="dxa"/>
            <w:tcBorders>
              <w:tl2br w:val="single" w:color="auto" w:sz="4" w:space="0"/>
            </w:tcBorders>
            <w:noWrap w:val="0"/>
            <w:vAlign w:val="top"/>
          </w:tcPr>
          <w:p>
            <w:pPr>
              <w:spacing w:line="240" w:lineRule="atLeast"/>
              <w:jc w:val="right"/>
              <w:rPr>
                <w:color w:val="000000"/>
                <w:sz w:val="21"/>
                <w:szCs w:val="21"/>
              </w:rPr>
            </w:pPr>
            <w:r>
              <w:rPr>
                <w:color w:val="000000"/>
                <w:sz w:val="21"/>
                <w:szCs w:val="21"/>
              </w:rPr>
              <w:t>内容</w:t>
            </w:r>
          </w:p>
          <w:p>
            <w:pPr>
              <w:spacing w:line="240" w:lineRule="atLeast"/>
              <w:rPr>
                <w:color w:val="000000"/>
                <w:sz w:val="21"/>
                <w:szCs w:val="21"/>
              </w:rPr>
            </w:pPr>
          </w:p>
          <w:p>
            <w:pPr>
              <w:spacing w:line="240" w:lineRule="atLeast"/>
              <w:rPr>
                <w:color w:val="000000"/>
                <w:sz w:val="21"/>
                <w:szCs w:val="21"/>
              </w:rPr>
            </w:pPr>
            <w:r>
              <w:rPr>
                <w:color w:val="000000"/>
                <w:sz w:val="21"/>
                <w:szCs w:val="21"/>
              </w:rPr>
              <w:t>类型</w:t>
            </w:r>
          </w:p>
        </w:tc>
        <w:tc>
          <w:tcPr>
            <w:tcW w:w="1623" w:type="dxa"/>
            <w:noWrap w:val="0"/>
            <w:vAlign w:val="center"/>
          </w:tcPr>
          <w:p>
            <w:pPr>
              <w:spacing w:line="240" w:lineRule="atLeast"/>
              <w:jc w:val="center"/>
              <w:rPr>
                <w:color w:val="000000"/>
                <w:sz w:val="21"/>
                <w:szCs w:val="21"/>
              </w:rPr>
            </w:pPr>
            <w:r>
              <w:rPr>
                <w:color w:val="000000"/>
                <w:sz w:val="21"/>
                <w:szCs w:val="21"/>
              </w:rPr>
              <w:t>排放源</w:t>
            </w:r>
          </w:p>
          <w:p>
            <w:pPr>
              <w:spacing w:line="240" w:lineRule="atLeast"/>
              <w:jc w:val="center"/>
              <w:rPr>
                <w:color w:val="000000"/>
                <w:sz w:val="21"/>
                <w:szCs w:val="21"/>
              </w:rPr>
            </w:pPr>
            <w:r>
              <w:rPr>
                <w:color w:val="000000"/>
                <w:sz w:val="21"/>
                <w:szCs w:val="21"/>
              </w:rPr>
              <w:t>（编号）</w:t>
            </w:r>
          </w:p>
        </w:tc>
        <w:tc>
          <w:tcPr>
            <w:tcW w:w="1316" w:type="dxa"/>
            <w:noWrap w:val="0"/>
            <w:vAlign w:val="center"/>
          </w:tcPr>
          <w:p>
            <w:pPr>
              <w:spacing w:line="240" w:lineRule="atLeast"/>
              <w:jc w:val="center"/>
              <w:rPr>
                <w:color w:val="000000"/>
                <w:sz w:val="21"/>
                <w:szCs w:val="21"/>
              </w:rPr>
            </w:pPr>
            <w:r>
              <w:rPr>
                <w:color w:val="000000"/>
                <w:sz w:val="21"/>
                <w:szCs w:val="21"/>
              </w:rPr>
              <w:t>污染物</w:t>
            </w:r>
          </w:p>
          <w:p>
            <w:pPr>
              <w:spacing w:line="240" w:lineRule="atLeast"/>
              <w:jc w:val="center"/>
              <w:rPr>
                <w:color w:val="000000"/>
                <w:sz w:val="21"/>
                <w:szCs w:val="21"/>
              </w:rPr>
            </w:pPr>
            <w:r>
              <w:rPr>
                <w:color w:val="000000"/>
                <w:sz w:val="21"/>
                <w:szCs w:val="21"/>
              </w:rPr>
              <w:t>名称</w:t>
            </w:r>
          </w:p>
        </w:tc>
        <w:tc>
          <w:tcPr>
            <w:tcW w:w="2509" w:type="dxa"/>
            <w:gridSpan w:val="2"/>
            <w:noWrap w:val="0"/>
            <w:vAlign w:val="center"/>
          </w:tcPr>
          <w:p>
            <w:pPr>
              <w:spacing w:line="240" w:lineRule="atLeast"/>
              <w:jc w:val="center"/>
              <w:rPr>
                <w:color w:val="000000"/>
                <w:sz w:val="21"/>
                <w:szCs w:val="21"/>
              </w:rPr>
            </w:pPr>
            <w:r>
              <w:rPr>
                <w:color w:val="000000"/>
                <w:sz w:val="21"/>
                <w:szCs w:val="21"/>
              </w:rPr>
              <w:t>处理前产生浓度及产生量</w:t>
            </w:r>
          </w:p>
        </w:tc>
        <w:tc>
          <w:tcPr>
            <w:tcW w:w="2979" w:type="dxa"/>
            <w:gridSpan w:val="2"/>
            <w:noWrap w:val="0"/>
            <w:vAlign w:val="center"/>
          </w:tcPr>
          <w:p>
            <w:pPr>
              <w:spacing w:line="240" w:lineRule="atLeast"/>
              <w:jc w:val="center"/>
              <w:rPr>
                <w:color w:val="000000"/>
                <w:sz w:val="21"/>
                <w:szCs w:val="21"/>
              </w:rPr>
            </w:pPr>
            <w:r>
              <w:rPr>
                <w:color w:val="000000"/>
                <w:sz w:val="21"/>
                <w:szCs w:val="21"/>
              </w:rPr>
              <w:t xml:space="preserve">排放浓度及排放量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4" w:hRule="atLeast"/>
        </w:trPr>
        <w:tc>
          <w:tcPr>
            <w:tcW w:w="929" w:type="dxa"/>
            <w:noWrap w:val="0"/>
            <w:vAlign w:val="center"/>
          </w:tcPr>
          <w:p>
            <w:pPr>
              <w:spacing w:line="240" w:lineRule="atLeast"/>
              <w:jc w:val="center"/>
              <w:rPr>
                <w:rFonts w:hint="eastAsia" w:eastAsia="宋体"/>
                <w:color w:val="000000"/>
                <w:sz w:val="21"/>
                <w:szCs w:val="21"/>
                <w:lang w:val="en-US" w:eastAsia="zh-CN"/>
              </w:rPr>
            </w:pPr>
            <w:r>
              <w:rPr>
                <w:rFonts w:hint="eastAsia"/>
                <w:color w:val="000000"/>
                <w:sz w:val="21"/>
                <w:szCs w:val="21"/>
                <w:lang w:val="en-US" w:eastAsia="zh-CN"/>
              </w:rPr>
              <w:t>大气污染物</w:t>
            </w:r>
          </w:p>
        </w:tc>
        <w:tc>
          <w:tcPr>
            <w:tcW w:w="1623" w:type="dxa"/>
            <w:noWrap w:val="0"/>
            <w:vAlign w:val="center"/>
          </w:tcPr>
          <w:p>
            <w:pPr>
              <w:spacing w:line="240" w:lineRule="atLeast"/>
              <w:jc w:val="center"/>
              <w:rPr>
                <w:rFonts w:hint="eastAsia" w:eastAsia="宋体"/>
                <w:color w:val="000000"/>
                <w:sz w:val="21"/>
                <w:szCs w:val="21"/>
                <w:lang w:val="en-US" w:eastAsia="zh-CN"/>
              </w:rPr>
            </w:pPr>
            <w:r>
              <w:rPr>
                <w:rFonts w:hint="eastAsia"/>
                <w:color w:val="000000"/>
                <w:sz w:val="21"/>
                <w:szCs w:val="21"/>
                <w:lang w:val="en-US" w:eastAsia="zh-CN"/>
              </w:rPr>
              <w:t>隧道窑</w:t>
            </w:r>
          </w:p>
        </w:tc>
        <w:tc>
          <w:tcPr>
            <w:tcW w:w="1316" w:type="dxa"/>
            <w:noWrap w:val="0"/>
            <w:vAlign w:val="center"/>
          </w:tcPr>
          <w:p>
            <w:pPr>
              <w:spacing w:line="240" w:lineRule="atLeast"/>
              <w:jc w:val="center"/>
              <w:rPr>
                <w:color w:val="000000"/>
                <w:sz w:val="21"/>
                <w:szCs w:val="21"/>
              </w:rPr>
            </w:pPr>
            <w:r>
              <w:rPr>
                <w:rFonts w:hint="eastAsia"/>
                <w:color w:val="000000"/>
                <w:sz w:val="21"/>
                <w:szCs w:val="21"/>
              </w:rPr>
              <w:t>氨</w:t>
            </w:r>
          </w:p>
        </w:tc>
        <w:tc>
          <w:tcPr>
            <w:tcW w:w="1425" w:type="dxa"/>
            <w:noWrap w:val="0"/>
            <w:vAlign w:val="center"/>
          </w:tcPr>
          <w:p>
            <w:pPr>
              <w:spacing w:line="240" w:lineRule="atLeast"/>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lang w:val="en-US" w:eastAsia="zh-CN"/>
              </w:rPr>
              <w:t>/</w:t>
            </w:r>
          </w:p>
        </w:tc>
        <w:tc>
          <w:tcPr>
            <w:tcW w:w="1084" w:type="dxa"/>
            <w:noWrap w:val="0"/>
            <w:vAlign w:val="center"/>
          </w:tcPr>
          <w:p>
            <w:pPr>
              <w:spacing w:line="240" w:lineRule="atLeast"/>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lang w:val="en-US" w:eastAsia="zh-CN"/>
              </w:rPr>
              <w:t>/</w:t>
            </w:r>
          </w:p>
        </w:tc>
        <w:tc>
          <w:tcPr>
            <w:tcW w:w="1428" w:type="dxa"/>
            <w:noWrap w:val="0"/>
            <w:vAlign w:val="center"/>
          </w:tcPr>
          <w:p>
            <w:pPr>
              <w:spacing w:line="240" w:lineRule="atLeast"/>
              <w:jc w:val="center"/>
              <w:rPr>
                <w:rFonts w:hint="default" w:ascii="Times New Roman" w:hAnsi="Times New Roman" w:cs="Times New Roman"/>
                <w:color w:val="000000"/>
                <w:sz w:val="21"/>
                <w:szCs w:val="21"/>
              </w:rPr>
            </w:pPr>
            <w:r>
              <w:rPr>
                <w:rFonts w:hint="eastAsia" w:ascii="Times New Roman" w:hAnsi="Times New Roman" w:cs="Times New Roman"/>
                <w:color w:val="000000"/>
                <w:sz w:val="21"/>
                <w:szCs w:val="21"/>
                <w:lang w:val="en-US" w:eastAsia="zh-CN"/>
              </w:rPr>
              <w:t>5</w:t>
            </w:r>
            <w:r>
              <w:rPr>
                <w:rFonts w:hint="default" w:ascii="Times New Roman" w:hAnsi="Times New Roman" w:cs="Times New Roman"/>
                <w:color w:val="000000"/>
                <w:sz w:val="21"/>
                <w:szCs w:val="21"/>
              </w:rPr>
              <w:t>mg/m</w:t>
            </w:r>
            <w:r>
              <w:rPr>
                <w:rFonts w:hint="default" w:ascii="Times New Roman" w:hAnsi="Times New Roman" w:cs="Times New Roman"/>
                <w:color w:val="000000"/>
                <w:sz w:val="21"/>
                <w:szCs w:val="21"/>
                <w:vertAlign w:val="superscript"/>
              </w:rPr>
              <w:t>3</w:t>
            </w:r>
          </w:p>
        </w:tc>
        <w:tc>
          <w:tcPr>
            <w:tcW w:w="1551" w:type="dxa"/>
            <w:tcBorders>
              <w:bottom w:val="single" w:color="auto" w:sz="4" w:space="0"/>
            </w:tcBorders>
            <w:noWrap w:val="0"/>
            <w:vAlign w:val="center"/>
          </w:tcPr>
          <w:p>
            <w:pPr>
              <w:spacing w:line="240" w:lineRule="atLeast"/>
              <w:jc w:val="center"/>
              <w:rPr>
                <w:rFonts w:hint="default" w:ascii="Times New Roman" w:hAnsi="Times New Roman" w:cs="Times New Roman"/>
                <w:color w:val="000000"/>
                <w:sz w:val="21"/>
                <w:szCs w:val="21"/>
              </w:rPr>
            </w:pPr>
            <w:r>
              <w:rPr>
                <w:rFonts w:hint="eastAsia" w:ascii="Times New Roman" w:hAnsi="Times New Roman" w:cs="Times New Roman"/>
                <w:color w:val="000000"/>
                <w:sz w:val="21"/>
                <w:szCs w:val="21"/>
                <w:lang w:val="en-US" w:eastAsia="zh-CN"/>
              </w:rPr>
              <w:t>12.67</w:t>
            </w:r>
            <w:r>
              <w:rPr>
                <w:rFonts w:hint="default" w:ascii="Times New Roman" w:hAnsi="Times New Roman" w:cs="Times New Roman"/>
                <w:color w:val="000000"/>
                <w:sz w:val="21"/>
                <w:szCs w:val="21"/>
              </w:rPr>
              <w:t>t/a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929" w:type="dxa"/>
            <w:noWrap w:val="0"/>
            <w:vAlign w:val="center"/>
          </w:tcPr>
          <w:p>
            <w:pPr>
              <w:spacing w:line="240" w:lineRule="atLeast"/>
              <w:jc w:val="center"/>
              <w:rPr>
                <w:color w:val="000000"/>
                <w:sz w:val="21"/>
                <w:szCs w:val="21"/>
              </w:rPr>
            </w:pPr>
            <w:r>
              <w:rPr>
                <w:color w:val="000000"/>
                <w:sz w:val="21"/>
                <w:szCs w:val="21"/>
              </w:rPr>
              <w:t>水污染物</w:t>
            </w:r>
          </w:p>
        </w:tc>
        <w:tc>
          <w:tcPr>
            <w:tcW w:w="8427" w:type="dxa"/>
            <w:gridSpan w:val="6"/>
            <w:noWrap w:val="0"/>
            <w:vAlign w:val="center"/>
          </w:tcPr>
          <w:p>
            <w:pPr>
              <w:pStyle w:val="35"/>
              <w:spacing w:line="240" w:lineRule="atLeast"/>
              <w:rPr>
                <w:color w:val="000000"/>
                <w:spacing w:val="-2"/>
                <w:sz w:val="21"/>
                <w:szCs w:val="21"/>
              </w:rPr>
            </w:pPr>
            <w:r>
              <w:rPr>
                <w:color w:val="000000"/>
                <w:spacing w:val="-2"/>
                <w:sz w:val="21"/>
                <w:szCs w:val="21"/>
              </w:rPr>
              <w:t>不外排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4" w:hRule="atLeast"/>
        </w:trPr>
        <w:tc>
          <w:tcPr>
            <w:tcW w:w="929" w:type="dxa"/>
            <w:noWrap w:val="0"/>
            <w:vAlign w:val="center"/>
          </w:tcPr>
          <w:p>
            <w:pPr>
              <w:spacing w:line="240" w:lineRule="atLeast"/>
              <w:jc w:val="center"/>
              <w:rPr>
                <w:color w:val="000000"/>
                <w:sz w:val="21"/>
                <w:szCs w:val="21"/>
              </w:rPr>
            </w:pPr>
            <w:r>
              <w:rPr>
                <w:color w:val="000000"/>
                <w:sz w:val="21"/>
                <w:szCs w:val="21"/>
              </w:rPr>
              <w:t>固</w:t>
            </w:r>
          </w:p>
          <w:p>
            <w:pPr>
              <w:spacing w:line="240" w:lineRule="atLeast"/>
              <w:jc w:val="center"/>
              <w:rPr>
                <w:color w:val="000000"/>
                <w:sz w:val="21"/>
                <w:szCs w:val="21"/>
              </w:rPr>
            </w:pPr>
            <w:r>
              <w:rPr>
                <w:color w:val="000000"/>
                <w:sz w:val="21"/>
                <w:szCs w:val="21"/>
              </w:rPr>
              <w:t>体</w:t>
            </w:r>
          </w:p>
          <w:p>
            <w:pPr>
              <w:spacing w:line="240" w:lineRule="atLeast"/>
              <w:jc w:val="center"/>
              <w:rPr>
                <w:color w:val="000000"/>
                <w:sz w:val="21"/>
                <w:szCs w:val="21"/>
              </w:rPr>
            </w:pPr>
            <w:r>
              <w:rPr>
                <w:color w:val="000000"/>
                <w:sz w:val="21"/>
                <w:szCs w:val="21"/>
              </w:rPr>
              <w:t>废</w:t>
            </w:r>
          </w:p>
          <w:p>
            <w:pPr>
              <w:spacing w:line="240" w:lineRule="atLeast"/>
              <w:jc w:val="center"/>
              <w:rPr>
                <w:color w:val="000000"/>
                <w:sz w:val="21"/>
                <w:szCs w:val="21"/>
              </w:rPr>
            </w:pPr>
            <w:r>
              <w:rPr>
                <w:color w:val="000000"/>
                <w:sz w:val="21"/>
                <w:szCs w:val="21"/>
              </w:rPr>
              <w:t>物</w:t>
            </w:r>
          </w:p>
        </w:tc>
        <w:tc>
          <w:tcPr>
            <w:tcW w:w="1623" w:type="dxa"/>
            <w:noWrap w:val="0"/>
            <w:vAlign w:val="center"/>
          </w:tcPr>
          <w:p>
            <w:pPr>
              <w:spacing w:line="240" w:lineRule="atLeast"/>
              <w:jc w:val="center"/>
              <w:rPr>
                <w:rFonts w:hint="eastAsia"/>
                <w:color w:val="000000"/>
                <w:sz w:val="21"/>
                <w:szCs w:val="21"/>
              </w:rPr>
            </w:pPr>
            <w:r>
              <w:rPr>
                <w:rFonts w:hint="eastAsia"/>
                <w:color w:val="000000"/>
                <w:spacing w:val="6"/>
                <w:sz w:val="21"/>
                <w:szCs w:val="21"/>
              </w:rPr>
              <w:t>沉淀池沉渣</w:t>
            </w:r>
          </w:p>
        </w:tc>
        <w:tc>
          <w:tcPr>
            <w:tcW w:w="1316" w:type="dxa"/>
            <w:tcBorders>
              <w:bottom w:val="single" w:color="auto" w:sz="4" w:space="0"/>
            </w:tcBorders>
            <w:noWrap w:val="0"/>
            <w:vAlign w:val="center"/>
          </w:tcPr>
          <w:p>
            <w:pPr>
              <w:spacing w:line="240" w:lineRule="atLeast"/>
              <w:jc w:val="center"/>
              <w:rPr>
                <w:rFonts w:hint="eastAsia"/>
                <w:color w:val="000000"/>
                <w:sz w:val="21"/>
                <w:szCs w:val="21"/>
              </w:rPr>
            </w:pPr>
            <w:r>
              <w:rPr>
                <w:rFonts w:hint="eastAsia"/>
                <w:color w:val="000000"/>
                <w:spacing w:val="6"/>
                <w:sz w:val="21"/>
                <w:szCs w:val="21"/>
              </w:rPr>
              <w:t>沉淀池沉渣</w:t>
            </w:r>
          </w:p>
        </w:tc>
        <w:tc>
          <w:tcPr>
            <w:tcW w:w="1425" w:type="dxa"/>
            <w:tcBorders>
              <w:bottom w:val="single" w:color="auto" w:sz="4" w:space="0"/>
            </w:tcBorders>
            <w:noWrap w:val="0"/>
            <w:vAlign w:val="center"/>
          </w:tcPr>
          <w:p>
            <w:pPr>
              <w:spacing w:line="240" w:lineRule="atLeast"/>
              <w:jc w:val="center"/>
              <w:rPr>
                <w:color w:val="000000"/>
                <w:sz w:val="21"/>
                <w:szCs w:val="21"/>
              </w:rPr>
            </w:pPr>
            <w:r>
              <w:rPr>
                <w:rFonts w:hint="eastAsia"/>
                <w:color w:val="000000"/>
                <w:sz w:val="21"/>
                <w:szCs w:val="21"/>
              </w:rPr>
              <w:t>/</w:t>
            </w:r>
          </w:p>
        </w:tc>
        <w:tc>
          <w:tcPr>
            <w:tcW w:w="1084" w:type="dxa"/>
            <w:tcBorders>
              <w:bottom w:val="single" w:color="auto" w:sz="4" w:space="0"/>
            </w:tcBorders>
            <w:noWrap w:val="0"/>
            <w:vAlign w:val="center"/>
          </w:tcPr>
          <w:p>
            <w:pPr>
              <w:spacing w:line="240" w:lineRule="atLeast"/>
              <w:jc w:val="center"/>
              <w:rPr>
                <w:color w:val="000000"/>
                <w:sz w:val="21"/>
                <w:szCs w:val="21"/>
              </w:rPr>
            </w:pPr>
            <w:r>
              <w:rPr>
                <w:rFonts w:hint="default" w:ascii="Times New Roman" w:hAnsi="Times New Roman" w:cs="Times New Roman"/>
                <w:color w:val="000000"/>
                <w:sz w:val="21"/>
                <w:szCs w:val="21"/>
                <w:lang w:val="en-US" w:eastAsia="zh-CN"/>
              </w:rPr>
              <w:t>4.5t/a</w:t>
            </w:r>
          </w:p>
        </w:tc>
        <w:tc>
          <w:tcPr>
            <w:tcW w:w="2979" w:type="dxa"/>
            <w:gridSpan w:val="2"/>
            <w:noWrap w:val="0"/>
            <w:vAlign w:val="center"/>
          </w:tcPr>
          <w:p>
            <w:pPr>
              <w:pStyle w:val="35"/>
              <w:spacing w:line="240" w:lineRule="atLeast"/>
              <w:rPr>
                <w:rFonts w:hint="default" w:ascii="Times New Roman" w:hAnsi="Times New Roman"/>
                <w:color w:val="000000"/>
                <w:sz w:val="21"/>
                <w:szCs w:val="21"/>
              </w:rPr>
            </w:pPr>
            <w:r>
              <w:rPr>
                <w:color w:val="000000"/>
                <w:sz w:val="21"/>
                <w:szCs w:val="21"/>
              </w:rPr>
              <w:t>收集后回用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03" w:hRule="atLeast"/>
        </w:trPr>
        <w:tc>
          <w:tcPr>
            <w:tcW w:w="929" w:type="dxa"/>
            <w:noWrap w:val="0"/>
            <w:vAlign w:val="center"/>
          </w:tcPr>
          <w:p>
            <w:pPr>
              <w:spacing w:line="240" w:lineRule="atLeast"/>
              <w:jc w:val="center"/>
              <w:rPr>
                <w:color w:val="000000"/>
                <w:sz w:val="21"/>
                <w:szCs w:val="21"/>
              </w:rPr>
            </w:pPr>
            <w:r>
              <w:rPr>
                <w:color w:val="000000"/>
                <w:sz w:val="21"/>
                <w:szCs w:val="21"/>
              </w:rPr>
              <w:t>噪声</w:t>
            </w:r>
          </w:p>
        </w:tc>
        <w:tc>
          <w:tcPr>
            <w:tcW w:w="8427" w:type="dxa"/>
            <w:gridSpan w:val="6"/>
            <w:noWrap w:val="0"/>
            <w:vAlign w:val="top"/>
          </w:tcPr>
          <w:p>
            <w:pPr>
              <w:spacing w:line="360" w:lineRule="auto"/>
              <w:ind w:firstLine="420" w:firstLineChars="200"/>
              <w:rPr>
                <w:color w:val="000000"/>
                <w:sz w:val="21"/>
                <w:szCs w:val="21"/>
              </w:rPr>
            </w:pPr>
            <w:r>
              <w:rPr>
                <w:color w:val="000000"/>
                <w:sz w:val="21"/>
                <w:szCs w:val="21"/>
              </w:rPr>
              <w:t>本项目噪声主要来自</w:t>
            </w:r>
            <w:r>
              <w:rPr>
                <w:rFonts w:hint="eastAsia"/>
                <w:color w:val="000000"/>
                <w:sz w:val="21"/>
                <w:szCs w:val="21"/>
              </w:rPr>
              <w:t>除尘风机</w:t>
            </w:r>
            <w:r>
              <w:rPr>
                <w:color w:val="000000"/>
                <w:sz w:val="21"/>
                <w:szCs w:val="21"/>
              </w:rPr>
              <w:t>等机械加工设备在运行期间所产生的机械噪声</w:t>
            </w:r>
            <w:r>
              <w:rPr>
                <w:color w:val="000000"/>
                <w:spacing w:val="-3"/>
                <w:sz w:val="21"/>
                <w:szCs w:val="21"/>
              </w:rPr>
              <w:t>，</w:t>
            </w:r>
            <w:r>
              <w:rPr>
                <w:color w:val="000000"/>
                <w:sz w:val="21"/>
                <w:szCs w:val="21"/>
              </w:rPr>
              <w:t>噪声级为</w:t>
            </w:r>
            <w:r>
              <w:rPr>
                <w:rFonts w:hint="eastAsia"/>
                <w:color w:val="000000"/>
                <w:sz w:val="21"/>
                <w:szCs w:val="21"/>
              </w:rPr>
              <w:t>80</w:t>
            </w:r>
            <w:r>
              <w:rPr>
                <w:color w:val="000000"/>
                <w:sz w:val="21"/>
                <w:szCs w:val="21"/>
              </w:rPr>
              <w:t>dB(A)。项目通过安装减振基础等减振降噪措施后，可衰减1</w:t>
            </w:r>
            <w:r>
              <w:rPr>
                <w:rFonts w:hint="eastAsia"/>
                <w:color w:val="000000"/>
                <w:sz w:val="21"/>
                <w:szCs w:val="21"/>
              </w:rPr>
              <w:t>0</w:t>
            </w:r>
            <w:r>
              <w:rPr>
                <w:color w:val="000000"/>
                <w:sz w:val="21"/>
                <w:szCs w:val="21"/>
              </w:rPr>
              <w:t>~</w:t>
            </w:r>
            <w:r>
              <w:rPr>
                <w:rFonts w:hint="eastAsia"/>
                <w:color w:val="000000"/>
                <w:sz w:val="21"/>
                <w:szCs w:val="21"/>
              </w:rPr>
              <w:t>15</w:t>
            </w:r>
            <w:r>
              <w:rPr>
                <w:color w:val="000000"/>
                <w:sz w:val="21"/>
                <w:szCs w:val="21"/>
              </w:rPr>
              <w:t>dB(A)，对高噪声设备安装减震基础、车间封闭，厂界噪声</w:t>
            </w:r>
            <w:r>
              <w:rPr>
                <w:color w:val="000000"/>
                <w:spacing w:val="-3"/>
                <w:sz w:val="21"/>
                <w:szCs w:val="21"/>
              </w:rPr>
              <w:t>均能满足《工业企业厂界环境噪声排放标准》</w:t>
            </w:r>
            <w:r>
              <w:rPr>
                <w:color w:val="000000"/>
                <w:sz w:val="21"/>
                <w:szCs w:val="21"/>
              </w:rPr>
              <w:t>(GB12348－2008)</w:t>
            </w:r>
            <w:r>
              <w:rPr>
                <w:rFonts w:hint="eastAsia"/>
                <w:color w:val="000000"/>
                <w:sz w:val="21"/>
                <w:szCs w:val="21"/>
              </w:rPr>
              <w:t>2</w:t>
            </w:r>
            <w:r>
              <w:rPr>
                <w:color w:val="000000"/>
                <w:sz w:val="21"/>
                <w:szCs w:val="21"/>
              </w:rPr>
              <w:t>类标准</w:t>
            </w:r>
            <w:r>
              <w:rPr>
                <w:color w:val="000000"/>
                <w:spacing w:val="-3"/>
                <w:sz w:val="21"/>
                <w:szCs w:val="21"/>
              </w:rPr>
              <w:t>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03" w:hRule="atLeast"/>
        </w:trPr>
        <w:tc>
          <w:tcPr>
            <w:tcW w:w="9356" w:type="dxa"/>
            <w:gridSpan w:val="7"/>
            <w:noWrap w:val="0"/>
            <w:vAlign w:val="center"/>
          </w:tcPr>
          <w:p>
            <w:pPr>
              <w:spacing w:line="360" w:lineRule="auto"/>
              <w:rPr>
                <w:rFonts w:hint="eastAsia"/>
                <w:b/>
                <w:bCs/>
                <w:color w:val="000000"/>
                <w:sz w:val="21"/>
                <w:szCs w:val="21"/>
              </w:rPr>
            </w:pPr>
            <w:r>
              <w:rPr>
                <w:b/>
                <w:bCs/>
                <w:color w:val="000000"/>
                <w:sz w:val="21"/>
                <w:szCs w:val="21"/>
              </w:rPr>
              <w:t>主要生态影响</w:t>
            </w:r>
            <w:r>
              <w:rPr>
                <w:rFonts w:hint="eastAsia"/>
                <w:b/>
                <w:bCs/>
                <w:color w:val="000000"/>
                <w:sz w:val="21"/>
                <w:szCs w:val="21"/>
              </w:rPr>
              <w:t>：</w:t>
            </w:r>
          </w:p>
          <w:p>
            <w:pPr>
              <w:spacing w:line="360" w:lineRule="auto"/>
              <w:ind w:firstLine="420" w:firstLineChars="200"/>
              <w:rPr>
                <w:rFonts w:hint="eastAsia" w:ascii="宋体" w:hAnsi="宋体"/>
                <w:color w:val="000000"/>
                <w:sz w:val="21"/>
                <w:szCs w:val="21"/>
              </w:rPr>
            </w:pPr>
            <w:r>
              <w:rPr>
                <w:rFonts w:hint="eastAsia" w:ascii="宋体" w:hAnsi="宋体"/>
                <w:color w:val="000000"/>
                <w:sz w:val="21"/>
                <w:szCs w:val="21"/>
              </w:rPr>
              <w:t>/</w:t>
            </w:r>
          </w:p>
          <w:p>
            <w:pPr>
              <w:adjustRightInd w:val="0"/>
              <w:snapToGrid w:val="0"/>
              <w:spacing w:line="360" w:lineRule="auto"/>
              <w:ind w:firstLine="420" w:firstLineChars="200"/>
              <w:rPr>
                <w:rFonts w:hint="eastAsia" w:ascii="宋体" w:hAnsi="宋体"/>
                <w:color w:val="000000"/>
                <w:sz w:val="21"/>
                <w:szCs w:val="21"/>
              </w:rPr>
            </w:pPr>
          </w:p>
          <w:p>
            <w:pPr>
              <w:adjustRightInd w:val="0"/>
              <w:snapToGrid w:val="0"/>
              <w:spacing w:line="360" w:lineRule="auto"/>
              <w:ind w:firstLine="420" w:firstLineChars="200"/>
              <w:rPr>
                <w:rFonts w:hint="eastAsia" w:ascii="宋体" w:hAnsi="宋体"/>
                <w:color w:val="000000"/>
                <w:sz w:val="21"/>
                <w:szCs w:val="21"/>
              </w:rPr>
            </w:pPr>
          </w:p>
          <w:p>
            <w:pPr>
              <w:adjustRightInd w:val="0"/>
              <w:snapToGrid w:val="0"/>
              <w:spacing w:line="360" w:lineRule="auto"/>
              <w:ind w:firstLine="420" w:firstLineChars="200"/>
              <w:rPr>
                <w:rFonts w:hint="eastAsia" w:ascii="宋体" w:hAnsi="宋体"/>
                <w:color w:val="000000"/>
                <w:sz w:val="21"/>
                <w:szCs w:val="21"/>
              </w:rPr>
            </w:pPr>
          </w:p>
          <w:p>
            <w:pPr>
              <w:adjustRightInd w:val="0"/>
              <w:snapToGrid w:val="0"/>
              <w:spacing w:line="360" w:lineRule="auto"/>
              <w:ind w:firstLine="420" w:firstLineChars="200"/>
              <w:rPr>
                <w:rFonts w:hint="eastAsia" w:ascii="宋体" w:hAnsi="宋体"/>
                <w:color w:val="000000"/>
                <w:sz w:val="21"/>
                <w:szCs w:val="21"/>
              </w:rPr>
            </w:pPr>
          </w:p>
          <w:p>
            <w:pPr>
              <w:adjustRightInd w:val="0"/>
              <w:snapToGrid w:val="0"/>
              <w:spacing w:line="360" w:lineRule="auto"/>
              <w:ind w:firstLine="420" w:firstLineChars="200"/>
              <w:rPr>
                <w:rFonts w:hint="eastAsia" w:ascii="宋体" w:hAnsi="宋体"/>
                <w:color w:val="000000"/>
                <w:sz w:val="21"/>
                <w:szCs w:val="21"/>
              </w:rPr>
            </w:pPr>
          </w:p>
          <w:p>
            <w:pPr>
              <w:adjustRightInd w:val="0"/>
              <w:snapToGrid w:val="0"/>
              <w:spacing w:line="360" w:lineRule="auto"/>
              <w:ind w:firstLine="420" w:firstLineChars="200"/>
              <w:rPr>
                <w:rFonts w:hint="eastAsia" w:ascii="宋体" w:hAnsi="宋体"/>
                <w:color w:val="000000"/>
                <w:sz w:val="21"/>
                <w:szCs w:val="21"/>
              </w:rPr>
            </w:pPr>
          </w:p>
          <w:p>
            <w:pPr>
              <w:adjustRightInd w:val="0"/>
              <w:snapToGrid w:val="0"/>
              <w:spacing w:line="360" w:lineRule="auto"/>
              <w:ind w:firstLine="420" w:firstLineChars="200"/>
              <w:rPr>
                <w:rFonts w:hint="eastAsia" w:ascii="宋体" w:hAnsi="宋体"/>
                <w:color w:val="000000"/>
                <w:sz w:val="21"/>
                <w:szCs w:val="21"/>
              </w:rPr>
            </w:pPr>
          </w:p>
          <w:p>
            <w:pPr>
              <w:adjustRightInd w:val="0"/>
              <w:snapToGrid w:val="0"/>
              <w:spacing w:line="360" w:lineRule="auto"/>
              <w:ind w:firstLine="420" w:firstLineChars="200"/>
              <w:rPr>
                <w:rFonts w:hint="eastAsia" w:ascii="宋体" w:hAnsi="宋体"/>
                <w:color w:val="000000"/>
                <w:sz w:val="21"/>
                <w:szCs w:val="21"/>
              </w:rPr>
            </w:pPr>
          </w:p>
          <w:p>
            <w:pPr>
              <w:adjustRightInd w:val="0"/>
              <w:snapToGrid w:val="0"/>
              <w:spacing w:line="360" w:lineRule="auto"/>
              <w:ind w:firstLine="420" w:firstLineChars="200"/>
              <w:rPr>
                <w:rFonts w:hint="eastAsia" w:ascii="宋体" w:hAnsi="宋体"/>
                <w:color w:val="000000"/>
                <w:sz w:val="21"/>
                <w:szCs w:val="21"/>
              </w:rPr>
            </w:pPr>
          </w:p>
          <w:p>
            <w:pPr>
              <w:adjustRightInd w:val="0"/>
              <w:snapToGrid w:val="0"/>
              <w:spacing w:line="360" w:lineRule="auto"/>
              <w:ind w:firstLine="420" w:firstLineChars="200"/>
              <w:rPr>
                <w:rFonts w:hint="eastAsia" w:ascii="宋体" w:hAnsi="宋体"/>
                <w:color w:val="000000"/>
                <w:sz w:val="21"/>
                <w:szCs w:val="21"/>
              </w:rPr>
            </w:pPr>
          </w:p>
          <w:p>
            <w:pPr>
              <w:adjustRightInd w:val="0"/>
              <w:snapToGrid w:val="0"/>
              <w:spacing w:line="360" w:lineRule="auto"/>
              <w:ind w:firstLine="420" w:firstLineChars="200"/>
              <w:rPr>
                <w:rFonts w:hint="eastAsia" w:ascii="宋体" w:hAnsi="宋体"/>
                <w:color w:val="000000"/>
                <w:sz w:val="21"/>
                <w:szCs w:val="21"/>
              </w:rPr>
            </w:pPr>
          </w:p>
          <w:p>
            <w:pPr>
              <w:adjustRightInd w:val="0"/>
              <w:snapToGrid w:val="0"/>
              <w:spacing w:line="360" w:lineRule="auto"/>
              <w:ind w:firstLine="420" w:firstLineChars="200"/>
              <w:rPr>
                <w:color w:val="000000"/>
                <w:sz w:val="21"/>
                <w:szCs w:val="21"/>
              </w:rPr>
            </w:pPr>
          </w:p>
          <w:p>
            <w:pPr>
              <w:adjustRightInd w:val="0"/>
              <w:snapToGrid w:val="0"/>
              <w:spacing w:line="360" w:lineRule="auto"/>
              <w:rPr>
                <w:color w:val="000000"/>
                <w:sz w:val="21"/>
                <w:szCs w:val="21"/>
              </w:rPr>
            </w:pPr>
          </w:p>
          <w:p>
            <w:pPr>
              <w:adjustRightInd w:val="0"/>
              <w:snapToGrid w:val="0"/>
              <w:spacing w:line="360" w:lineRule="auto"/>
              <w:ind w:firstLine="420" w:firstLineChars="200"/>
              <w:rPr>
                <w:color w:val="000000"/>
                <w:sz w:val="21"/>
                <w:szCs w:val="21"/>
              </w:rPr>
            </w:pPr>
          </w:p>
        </w:tc>
      </w:tr>
    </w:tbl>
    <w:p>
      <w:pPr>
        <w:numPr>
          <w:ilvl w:val="0"/>
          <w:numId w:val="3"/>
        </w:numPr>
        <w:spacing w:line="360" w:lineRule="auto"/>
        <w:outlineLvl w:val="0"/>
        <w:rPr>
          <w:rFonts w:hint="default" w:ascii="Times New Roman" w:hAnsi="Times New Roman" w:eastAsia="黑体" w:cs="Times New Roman"/>
          <w:b/>
          <w:bCs/>
          <w:sz w:val="30"/>
          <w:szCs w:val="24"/>
          <w:highlight w:val="none"/>
        </w:rPr>
      </w:pPr>
      <w:r>
        <w:rPr>
          <w:rFonts w:hint="eastAsia" w:ascii="宋体" w:hAnsi="宋体" w:eastAsia="宋体" w:cs="宋体"/>
          <w:b/>
          <w:bCs/>
          <w:sz w:val="32"/>
          <w:szCs w:val="32"/>
          <w:highlight w:val="none"/>
          <w:lang w:eastAsia="zh-CN"/>
        </w:rPr>
        <w:t>环境影响分析</w:t>
      </w:r>
      <w:r>
        <w:rPr>
          <w:rFonts w:hint="default" w:ascii="Times New Roman" w:hAnsi="Times New Roman" w:eastAsia="黑体" w:cs="Times New Roman"/>
          <w:b/>
          <w:bCs/>
          <w:sz w:val="30"/>
          <w:szCs w:val="24"/>
          <w:highlight w:val="none"/>
        </w:rPr>
        <w:br w:type="page"/>
      </w:r>
    </w:p>
    <w:tbl>
      <w:tblPr>
        <w:tblStyle w:val="17"/>
        <w:tblW w:w="9544" w:type="dxa"/>
        <w:tblInd w:w="-46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88" w:hRule="atLeast"/>
        </w:trPr>
        <w:tc>
          <w:tcPr>
            <w:tcW w:w="9544" w:type="dxa"/>
            <w:noWrap w:val="0"/>
            <w:vAlign w:val="top"/>
          </w:tcPr>
          <w:p>
            <w:pPr>
              <w:spacing w:line="360" w:lineRule="auto"/>
              <w:rPr>
                <w:rFonts w:hint="default" w:ascii="Times New Roman" w:hAnsi="Times New Roman" w:cs="Times New Roman"/>
                <w:b/>
                <w:bCs/>
                <w:sz w:val="24"/>
                <w:highlight w:val="none"/>
              </w:rPr>
            </w:pPr>
            <w:r>
              <w:rPr>
                <w:rFonts w:hint="default" w:ascii="Times New Roman" w:hAnsi="Times New Roman" w:cs="Times New Roman"/>
                <w:b/>
                <w:bCs/>
                <w:sz w:val="24"/>
                <w:highlight w:val="none"/>
              </w:rPr>
              <w:t>7.1 施工期环境影响简要分析</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cs="Times New Roman"/>
                <w:color w:val="000000"/>
                <w:sz w:val="24"/>
              </w:rPr>
            </w:pPr>
            <w:r>
              <w:rPr>
                <w:rFonts w:hint="default" w:ascii="Times New Roman" w:hAnsi="Times New Roman" w:cs="Times New Roman"/>
                <w:bCs/>
                <w:color w:val="000000"/>
                <w:sz w:val="24"/>
              </w:rPr>
              <w:t>本项目施工期已结束，评价不再分析施工期环境影响</w:t>
            </w:r>
            <w:r>
              <w:rPr>
                <w:rFonts w:hint="default" w:ascii="Times New Roman" w:hAnsi="Times New Roman" w:cs="Times New Roman"/>
                <w:color w:val="000000"/>
                <w:sz w:val="24"/>
              </w:rPr>
              <w:t>。</w:t>
            </w:r>
          </w:p>
          <w:p>
            <w:pPr>
              <w:spacing w:line="360" w:lineRule="auto"/>
              <w:rPr>
                <w:rFonts w:hint="default" w:ascii="Times New Roman" w:hAnsi="Times New Roman" w:cs="Times New Roman"/>
                <w:b/>
                <w:sz w:val="24"/>
                <w:szCs w:val="24"/>
                <w:highlight w:val="none"/>
              </w:rPr>
            </w:pPr>
            <w:r>
              <w:rPr>
                <w:rFonts w:hint="default" w:ascii="Times New Roman" w:hAnsi="Times New Roman" w:cs="Times New Roman"/>
                <w:b/>
                <w:sz w:val="24"/>
                <w:szCs w:val="24"/>
                <w:highlight w:val="none"/>
              </w:rPr>
              <mc:AlternateContent>
                <mc:Choice Requires="wps">
                  <w:drawing>
                    <wp:anchor distT="0" distB="0" distL="114300" distR="114300" simplePos="0" relativeHeight="251658240" behindDoc="0" locked="0" layoutInCell="1" allowOverlap="1">
                      <wp:simplePos x="0" y="0"/>
                      <wp:positionH relativeFrom="column">
                        <wp:posOffset>3459480</wp:posOffset>
                      </wp:positionH>
                      <wp:positionV relativeFrom="paragraph">
                        <wp:posOffset>27325320</wp:posOffset>
                      </wp:positionV>
                      <wp:extent cx="1853565" cy="405130"/>
                      <wp:effectExtent l="0" t="0" r="13335" b="13970"/>
                      <wp:wrapNone/>
                      <wp:docPr id="27" name="文本框 27"/>
                      <wp:cNvGraphicFramePr/>
                      <a:graphic xmlns:a="http://schemas.openxmlformats.org/drawingml/2006/main">
                        <a:graphicData uri="http://schemas.microsoft.com/office/word/2010/wordprocessingShape">
                          <wps:wsp>
                            <wps:cNvSpPr txBox="1"/>
                            <wps:spPr>
                              <a:xfrm>
                                <a:off x="0" y="0"/>
                                <a:ext cx="1853565" cy="405130"/>
                              </a:xfrm>
                              <a:prstGeom prst="rect">
                                <a:avLst/>
                              </a:prstGeom>
                              <a:solidFill>
                                <a:srgbClr val="FFFFFF"/>
                              </a:solidFill>
                              <a:ln>
                                <a:noFill/>
                              </a:ln>
                            </wps:spPr>
                            <wps:txbx>
                              <w:txbxContent>
                                <w:p>
                                  <w:pPr>
                                    <w:rPr>
                                      <w:vertAlign w:val="superscript"/>
                                    </w:rPr>
                                  </w:pPr>
                                  <w:r>
                                    <w:t>(BL</w:t>
                                  </w:r>
                                  <w:r>
                                    <w:rPr>
                                      <w:vertAlign w:val="superscript"/>
                                    </w:rPr>
                                    <w:t>c</w:t>
                                  </w:r>
                                  <w:r>
                                    <w:t xml:space="preserve"> + 0.25r</w:t>
                                  </w:r>
                                  <w:r>
                                    <w:rPr>
                                      <w:vertAlign w:val="superscript"/>
                                    </w:rPr>
                                    <w:t>2</w:t>
                                  </w:r>
                                  <w:r>
                                    <w:t>)</w:t>
                                  </w:r>
                                  <w:r>
                                    <w:rPr>
                                      <w:vertAlign w:val="superscript"/>
                                    </w:rPr>
                                    <w:t xml:space="preserve">0.50 </w:t>
                                  </w:r>
                                  <w:r>
                                    <w:t>L</w:t>
                                  </w:r>
                                  <w:r>
                                    <w:rPr>
                                      <w:vertAlign w:val="superscript"/>
                                    </w:rPr>
                                    <w:t>D</w:t>
                                  </w:r>
                                </w:p>
                                <w:p/>
                              </w:txbxContent>
                            </wps:txbx>
                            <wps:bodyPr lIns="0" tIns="0" rIns="0" bIns="45720" upright="1"/>
                          </wps:wsp>
                        </a:graphicData>
                      </a:graphic>
                    </wp:anchor>
                  </w:drawing>
                </mc:Choice>
                <mc:Fallback>
                  <w:pict>
                    <v:shape id="_x0000_s1026" o:spid="_x0000_s1026" o:spt="202" type="#_x0000_t202" style="position:absolute;left:0pt;margin-left:272.4pt;margin-top:2151.6pt;height:31.9pt;width:145.95pt;z-index:251658240;mso-width-relative:page;mso-height-relative:page;" fillcolor="#FFFFFF" filled="t" stroked="f" coordsize="21600,21600" o:gfxdata="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">
                      <v:fill on="t" focussize="0,0"/>
                      <v:stroke on="f"/>
                      <v:imagedata o:title=""/>
                      <o:lock v:ext="edit" aspectratio="f"/>
                      <v:textbox inset="0mm,0mm,0mm,1.27mm">
                        <w:txbxContent>
                          <w:p>
                            <w:pPr>
                              <w:rPr>
                                <w:vertAlign w:val="superscript"/>
                              </w:rPr>
                            </w:pPr>
                            <w:r>
                              <w:t>(BL</w:t>
                            </w:r>
                            <w:r>
                              <w:rPr>
                                <w:vertAlign w:val="superscript"/>
                              </w:rPr>
                              <w:t>c</w:t>
                            </w:r>
                            <w:r>
                              <w:t xml:space="preserve"> + 0.25r</w:t>
                            </w:r>
                            <w:r>
                              <w:rPr>
                                <w:vertAlign w:val="superscript"/>
                              </w:rPr>
                              <w:t>2</w:t>
                            </w:r>
                            <w:r>
                              <w:t>)</w:t>
                            </w:r>
                            <w:r>
                              <w:rPr>
                                <w:vertAlign w:val="superscript"/>
                              </w:rPr>
                              <w:t xml:space="preserve">0.50 </w:t>
                            </w:r>
                            <w:r>
                              <w:t>L</w:t>
                            </w:r>
                            <w:r>
                              <w:rPr>
                                <w:vertAlign w:val="superscript"/>
                              </w:rPr>
                              <w:t>D</w:t>
                            </w:r>
                          </w:p>
                          <w:p/>
                        </w:txbxContent>
                      </v:textbox>
                    </v:shape>
                  </w:pict>
                </mc:Fallback>
              </mc:AlternateContent>
            </w:r>
            <w:r>
              <w:rPr>
                <w:rFonts w:hint="default" w:ascii="Times New Roman" w:hAnsi="Times New Roman" w:cs="Times New Roman"/>
                <w:b/>
                <w:sz w:val="24"/>
                <w:szCs w:val="24"/>
                <w:highlight w:val="none"/>
              </w:rPr>
              <w:t>7.2 营运期环境影响分析</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eastAsia="宋体" w:cs="Times New Roman"/>
                <w:lang w:val="en-US" w:eastAsia="zh-CN"/>
              </w:rPr>
            </w:pPr>
            <w:r>
              <w:rPr>
                <w:rFonts w:hint="default" w:ascii="Times New Roman" w:hAnsi="Times New Roman" w:cs="Times New Roman"/>
                <w:color w:val="000000"/>
                <w:sz w:val="24"/>
              </w:rPr>
              <w:t>本项目营运期间对环境影响主要表现在废气、废水、噪声、固体废物等方面，具体分</w:t>
            </w:r>
          </w:p>
          <w:p>
            <w:pPr>
              <w:spacing w:line="360" w:lineRule="auto"/>
              <w:rPr>
                <w:rFonts w:hint="default" w:ascii="Times New Roman" w:hAnsi="Times New Roman" w:cs="Times New Roman"/>
                <w:b/>
                <w:bCs/>
                <w:sz w:val="24"/>
                <w:szCs w:val="24"/>
                <w:highlight w:val="none"/>
              </w:rPr>
            </w:pPr>
            <w:r>
              <w:rPr>
                <w:rFonts w:hint="default" w:ascii="Times New Roman" w:hAnsi="Times New Roman" w:cs="Times New Roman"/>
                <w:b/>
                <w:bCs/>
                <w:sz w:val="24"/>
                <w:szCs w:val="24"/>
                <w:highlight w:val="none"/>
              </w:rPr>
              <w:t>7.2.</w:t>
            </w:r>
            <w:r>
              <w:rPr>
                <w:rFonts w:hint="default" w:ascii="Times New Roman" w:hAnsi="Times New Roman" w:cs="Times New Roman"/>
                <w:b/>
                <w:bCs/>
                <w:sz w:val="24"/>
                <w:szCs w:val="24"/>
                <w:highlight w:val="none"/>
                <w:lang w:val="en-US" w:eastAsia="zh-CN"/>
              </w:rPr>
              <w:t>1</w:t>
            </w:r>
            <w:r>
              <w:rPr>
                <w:rFonts w:hint="default" w:ascii="Times New Roman" w:hAnsi="Times New Roman" w:cs="Times New Roman"/>
                <w:b/>
                <w:bCs/>
                <w:sz w:val="24"/>
                <w:szCs w:val="24"/>
                <w:highlight w:val="none"/>
              </w:rPr>
              <w:t>大气环境影响分析</w:t>
            </w:r>
          </w:p>
          <w:p>
            <w:pPr>
              <w:spacing w:line="360" w:lineRule="auto"/>
              <w:ind w:firstLine="480"/>
              <w:rPr>
                <w:rFonts w:hint="default" w:ascii="Times New Roman" w:hAnsi="Times New Roman" w:cs="Times New Roman"/>
                <w:bCs/>
                <w:sz w:val="24"/>
                <w:szCs w:val="24"/>
                <w:highlight w:val="none"/>
              </w:rPr>
            </w:pPr>
            <w:r>
              <w:rPr>
                <w:rFonts w:hint="default" w:ascii="Times New Roman" w:hAnsi="Times New Roman" w:cs="Times New Roman"/>
                <w:bCs/>
                <w:sz w:val="24"/>
                <w:szCs w:val="24"/>
                <w:highlight w:val="none"/>
              </w:rPr>
              <w:t>本项目废气主要氨逃逸废气。</w:t>
            </w:r>
          </w:p>
          <w:p>
            <w:pPr>
              <w:spacing w:line="360" w:lineRule="auto"/>
              <w:ind w:firstLine="480"/>
              <w:rPr>
                <w:rFonts w:hint="default" w:ascii="Times New Roman" w:hAnsi="Times New Roman" w:cs="Times New Roman"/>
                <w:bCs/>
                <w:sz w:val="24"/>
                <w:szCs w:val="24"/>
                <w:highlight w:val="none"/>
              </w:rPr>
            </w:pPr>
            <w:r>
              <w:rPr>
                <w:rFonts w:hint="default" w:ascii="Times New Roman" w:hAnsi="Times New Roman" w:eastAsia="宋体" w:cs="Times New Roman"/>
                <w:b w:val="0"/>
                <w:bCs/>
                <w:sz w:val="24"/>
                <w:szCs w:val="24"/>
                <w:highlight w:val="none"/>
              </w:rPr>
              <w:t>一、废气排放达标情况判定</w:t>
            </w:r>
          </w:p>
          <w:p>
            <w:pPr>
              <w:spacing w:line="360" w:lineRule="auto"/>
              <w:ind w:firstLine="480"/>
              <w:rPr>
                <w:rFonts w:hint="default" w:ascii="Times New Roman" w:hAnsi="Times New Roman" w:cs="Times New Roman"/>
                <w:bCs/>
                <w:sz w:val="24"/>
                <w:szCs w:val="24"/>
                <w:highlight w:val="none"/>
              </w:rPr>
            </w:pPr>
            <w:r>
              <w:rPr>
                <w:rFonts w:hint="default" w:ascii="Times New Roman" w:hAnsi="Times New Roman" w:cs="Times New Roman"/>
                <w:bCs/>
                <w:sz w:val="24"/>
                <w:szCs w:val="24"/>
                <w:highlight w:val="none"/>
              </w:rPr>
              <w:t>本技改项目脱硝系统设计氨逃逸浓度为</w:t>
            </w:r>
            <w:r>
              <w:rPr>
                <w:rFonts w:hint="default" w:ascii="Times New Roman" w:hAnsi="Times New Roman" w:eastAsia="宋体" w:cs="Times New Roman"/>
                <w:bCs/>
                <w:sz w:val="24"/>
                <w:szCs w:val="24"/>
                <w:highlight w:val="none"/>
                <w:lang w:eastAsia="zh-CN"/>
              </w:rPr>
              <w:t>≤</w:t>
            </w:r>
            <w:r>
              <w:rPr>
                <w:rFonts w:hint="default" w:ascii="Times New Roman" w:hAnsi="Times New Roman" w:eastAsia="宋体" w:cs="Times New Roman"/>
                <w:bCs/>
                <w:sz w:val="24"/>
                <w:szCs w:val="24"/>
                <w:highlight w:val="none"/>
                <w:lang w:val="en-US" w:eastAsia="zh-CN"/>
              </w:rPr>
              <w:t>5</w:t>
            </w:r>
            <w:r>
              <w:rPr>
                <w:rFonts w:hint="default" w:ascii="Times New Roman" w:hAnsi="Times New Roman" w:cs="Times New Roman"/>
                <w:bCs/>
                <w:sz w:val="24"/>
                <w:szCs w:val="24"/>
                <w:highlight w:val="none"/>
              </w:rPr>
              <w:t>mg/m</w:t>
            </w:r>
            <w:r>
              <w:rPr>
                <w:rFonts w:hint="default" w:ascii="Times New Roman" w:hAnsi="Times New Roman" w:cs="Times New Roman"/>
                <w:bCs/>
                <w:sz w:val="24"/>
                <w:szCs w:val="24"/>
                <w:highlight w:val="none"/>
                <w:vertAlign w:val="superscript"/>
              </w:rPr>
              <w:t>3</w:t>
            </w:r>
            <w:r>
              <w:rPr>
                <w:rFonts w:hint="default" w:ascii="Times New Roman" w:hAnsi="Times New Roman" w:cs="Times New Roman"/>
                <w:bCs/>
                <w:sz w:val="24"/>
                <w:szCs w:val="24"/>
                <w:highlight w:val="none"/>
              </w:rPr>
              <w:t>，</w:t>
            </w:r>
            <w:r>
              <w:rPr>
                <w:rFonts w:hint="default" w:ascii="Times New Roman" w:hAnsi="Times New Roman" w:cs="Times New Roman"/>
                <w:bCs/>
                <w:sz w:val="24"/>
                <w:szCs w:val="24"/>
                <w:highlight w:val="none"/>
                <w:lang w:val="zh-CN" w:eastAsia="zh-CN"/>
              </w:rPr>
              <w:t>《工业炉窑大气污染物排放标准》（DB41/1066-2020）、《</w:t>
            </w:r>
            <w:r>
              <w:rPr>
                <w:rFonts w:hint="default" w:ascii="Times New Roman" w:hAnsi="Times New Roman" w:eastAsia="宋体" w:cs="Times New Roman"/>
                <w:color w:val="auto"/>
                <w:kern w:val="2"/>
                <w:sz w:val="24"/>
                <w:szCs w:val="22"/>
                <w:highlight w:val="none"/>
                <w:lang w:val="en-US" w:eastAsia="zh-CN" w:bidi="ar-SA"/>
              </w:rPr>
              <w:t>安阳</w:t>
            </w:r>
            <w:r>
              <w:rPr>
                <w:rFonts w:hint="eastAsia" w:ascii="Times New Roman" w:hAnsi="Times New Roman" w:cs="Times New Roman"/>
                <w:color w:val="auto"/>
                <w:kern w:val="2"/>
                <w:sz w:val="24"/>
                <w:szCs w:val="22"/>
                <w:highlight w:val="none"/>
                <w:lang w:val="en-US" w:eastAsia="zh-CN" w:bidi="ar-SA"/>
              </w:rPr>
              <w:t>市</w:t>
            </w:r>
            <w:r>
              <w:rPr>
                <w:rFonts w:hint="default" w:ascii="Times New Roman" w:hAnsi="Times New Roman" w:eastAsia="宋体" w:cs="Times New Roman"/>
                <w:color w:val="auto"/>
                <w:kern w:val="2"/>
                <w:sz w:val="24"/>
                <w:szCs w:val="22"/>
                <w:highlight w:val="none"/>
                <w:lang w:val="en-US" w:eastAsia="zh-CN" w:bidi="ar-SA"/>
              </w:rPr>
              <w:t>2019 年工业大气污染治理 5 个专项实施方案》的通知》（安环攻坚办〔2019〕196 号）、《2019年推进全市工业企业超低排放深度治理实施方案》（安环攻坚办〔2019〕205号）等</w:t>
            </w:r>
            <w:r>
              <w:rPr>
                <w:rFonts w:hint="default" w:ascii="Times New Roman" w:hAnsi="Times New Roman" w:cs="Times New Roman"/>
                <w:color w:val="auto"/>
                <w:kern w:val="2"/>
                <w:sz w:val="24"/>
                <w:szCs w:val="22"/>
                <w:highlight w:val="none"/>
                <w:lang w:val="en-US" w:eastAsia="zh-CN" w:bidi="ar-SA"/>
              </w:rPr>
              <w:t>排放要求。</w:t>
            </w:r>
          </w:p>
          <w:p>
            <w:pPr>
              <w:spacing w:line="360" w:lineRule="auto"/>
              <w:ind w:firstLine="480"/>
              <w:rPr>
                <w:rFonts w:hint="default" w:ascii="Times New Roman" w:hAnsi="Times New Roman" w:eastAsia="宋体" w:cs="Times New Roman"/>
                <w:bCs/>
                <w:sz w:val="24"/>
                <w:szCs w:val="24"/>
                <w:highlight w:val="none"/>
                <w:lang w:val="en-US" w:eastAsia="zh-CN"/>
              </w:rPr>
            </w:pPr>
            <w:r>
              <w:rPr>
                <w:rFonts w:hint="default" w:ascii="Times New Roman" w:hAnsi="Times New Roman" w:eastAsia="宋体" w:cs="Times New Roman"/>
                <w:b w:val="0"/>
                <w:bCs/>
                <w:sz w:val="24"/>
                <w:szCs w:val="24"/>
                <w:highlight w:val="none"/>
                <w:lang w:eastAsia="zh-CN"/>
              </w:rPr>
              <w:t>二、环境影响分析及评价</w:t>
            </w:r>
          </w:p>
          <w:p>
            <w:pPr>
              <w:pStyle w:val="8"/>
              <w:spacing w:line="360" w:lineRule="auto"/>
              <w:ind w:firstLine="480" w:firstLineChars="200"/>
              <w:rPr>
                <w:rFonts w:hint="default" w:ascii="Times New Roman" w:hAnsi="Times New Roman" w:cs="Times New Roman"/>
                <w:bCs/>
                <w:color w:val="auto"/>
                <w:sz w:val="24"/>
                <w:szCs w:val="24"/>
                <w:highlight w:val="none"/>
              </w:rPr>
            </w:pPr>
            <w:r>
              <w:rPr>
                <w:rFonts w:hint="default" w:ascii="Times New Roman" w:hAnsi="Times New Roman" w:cs="Times New Roman"/>
                <w:bCs/>
                <w:color w:val="auto"/>
                <w:sz w:val="24"/>
                <w:szCs w:val="24"/>
                <w:highlight w:val="none"/>
              </w:rPr>
              <w:t>（1）估算模型</w:t>
            </w:r>
          </w:p>
          <w:p>
            <w:pPr>
              <w:pStyle w:val="8"/>
              <w:spacing w:line="360" w:lineRule="auto"/>
              <w:ind w:firstLine="480" w:firstLineChars="200"/>
              <w:rPr>
                <w:rFonts w:hint="default" w:ascii="Times New Roman" w:hAnsi="Times New Roman" w:cs="Times New Roman"/>
                <w:bCs/>
                <w:color w:val="auto"/>
                <w:sz w:val="24"/>
                <w:szCs w:val="24"/>
                <w:highlight w:val="none"/>
              </w:rPr>
            </w:pPr>
            <w:r>
              <w:rPr>
                <w:rFonts w:hint="default" w:ascii="Times New Roman" w:hAnsi="Times New Roman" w:cs="Times New Roman"/>
                <w:bCs/>
                <w:color w:val="auto"/>
                <w:sz w:val="24"/>
                <w:szCs w:val="24"/>
                <w:highlight w:val="none"/>
              </w:rPr>
              <w:t>根据《环境影响评价技术导则 大气环境》（HJ2.2-2018）规定，选择项目污染源正常排放主要污染物及排放系数，采用附录A推荐的AERSCREEN估算模型计算项目污染源的最大环境影响，然后按评价等级分级判据进行分级。评价等级分级判据详见下表。</w:t>
            </w:r>
          </w:p>
          <w:p>
            <w:pPr>
              <w:spacing w:line="360" w:lineRule="auto"/>
              <w:jc w:val="center"/>
              <w:rPr>
                <w:rFonts w:hint="default" w:ascii="Times New Roman" w:hAnsi="Times New Roman" w:cs="Times New Roman"/>
                <w:bCs/>
                <w:color w:val="auto"/>
                <w:kern w:val="2"/>
                <w:sz w:val="24"/>
                <w:szCs w:val="24"/>
                <w:highlight w:val="none"/>
                <w:lang w:val="en-US" w:eastAsia="zh-CN" w:bidi="ar-SA"/>
              </w:rPr>
            </w:pPr>
            <w:r>
              <w:rPr>
                <w:rFonts w:hint="default" w:ascii="Times New Roman" w:hAnsi="Times New Roman" w:cs="Times New Roman"/>
                <w:bCs/>
                <w:color w:val="auto"/>
                <w:kern w:val="2"/>
                <w:sz w:val="24"/>
                <w:szCs w:val="24"/>
                <w:highlight w:val="none"/>
                <w:lang w:val="en-US" w:eastAsia="zh-CN" w:bidi="ar-SA"/>
              </w:rPr>
              <w:t>表7-1  评价等级分级判据表</w:t>
            </w:r>
          </w:p>
          <w:tbl>
            <w:tblPr>
              <w:tblStyle w:val="17"/>
              <w:tblW w:w="859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02"/>
              <w:gridCol w:w="64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02" w:type="dxa"/>
                  <w:noWrap w:val="0"/>
                  <w:vAlign w:val="center"/>
                </w:tcPr>
                <w:p>
                  <w:pPr>
                    <w:spacing w:line="360" w:lineRule="auto"/>
                    <w:jc w:val="center"/>
                    <w:rPr>
                      <w:rFonts w:hint="default" w:ascii="Times New Roman" w:hAnsi="Times New Roman" w:cs="Times New Roman"/>
                      <w:b w:val="0"/>
                      <w:bCs w:val="0"/>
                      <w:color w:val="auto"/>
                      <w:highlight w:val="none"/>
                    </w:rPr>
                  </w:pPr>
                  <w:r>
                    <w:rPr>
                      <w:rFonts w:hint="default" w:ascii="Times New Roman" w:hAnsi="Times New Roman" w:cs="Times New Roman"/>
                      <w:b w:val="0"/>
                      <w:bCs w:val="0"/>
                      <w:color w:val="auto"/>
                      <w:highlight w:val="none"/>
                    </w:rPr>
                    <w:t>评价工作等级</w:t>
                  </w:r>
                </w:p>
              </w:tc>
              <w:tc>
                <w:tcPr>
                  <w:tcW w:w="6497" w:type="dxa"/>
                  <w:noWrap w:val="0"/>
                  <w:vAlign w:val="center"/>
                </w:tcPr>
                <w:p>
                  <w:pPr>
                    <w:spacing w:line="360" w:lineRule="auto"/>
                    <w:jc w:val="center"/>
                    <w:rPr>
                      <w:rFonts w:hint="default" w:ascii="Times New Roman" w:hAnsi="Times New Roman" w:cs="Times New Roman"/>
                      <w:b w:val="0"/>
                      <w:bCs w:val="0"/>
                      <w:color w:val="auto"/>
                      <w:highlight w:val="none"/>
                    </w:rPr>
                  </w:pPr>
                  <w:r>
                    <w:rPr>
                      <w:rFonts w:hint="default" w:ascii="Times New Roman" w:hAnsi="Times New Roman" w:cs="Times New Roman"/>
                      <w:b w:val="0"/>
                      <w:bCs w:val="0"/>
                      <w:color w:val="auto"/>
                      <w:highlight w:val="none"/>
                    </w:rPr>
                    <w:t>评价工作等级判据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02" w:type="dxa"/>
                  <w:noWrap w:val="0"/>
                  <w:vAlign w:val="center"/>
                </w:tcPr>
                <w:p>
                  <w:pPr>
                    <w:spacing w:line="360" w:lineRule="auto"/>
                    <w:jc w:val="center"/>
                    <w:rPr>
                      <w:rFonts w:hint="default" w:ascii="Times New Roman" w:hAnsi="Times New Roman" w:cs="Times New Roman"/>
                      <w:b w:val="0"/>
                      <w:bCs w:val="0"/>
                      <w:color w:val="auto"/>
                      <w:highlight w:val="none"/>
                    </w:rPr>
                  </w:pPr>
                  <w:r>
                    <w:rPr>
                      <w:rFonts w:hint="default" w:ascii="Times New Roman" w:hAnsi="Times New Roman" w:cs="Times New Roman"/>
                      <w:b w:val="0"/>
                      <w:bCs w:val="0"/>
                      <w:color w:val="auto"/>
                      <w:highlight w:val="none"/>
                    </w:rPr>
                    <w:t>一级</w:t>
                  </w:r>
                </w:p>
              </w:tc>
              <w:tc>
                <w:tcPr>
                  <w:tcW w:w="6497" w:type="dxa"/>
                  <w:noWrap w:val="0"/>
                  <w:vAlign w:val="center"/>
                </w:tcPr>
                <w:p>
                  <w:pPr>
                    <w:spacing w:line="360" w:lineRule="auto"/>
                    <w:jc w:val="center"/>
                    <w:rPr>
                      <w:rFonts w:hint="default" w:ascii="Times New Roman" w:hAnsi="Times New Roman" w:cs="Times New Roman"/>
                      <w:b w:val="0"/>
                      <w:bCs w:val="0"/>
                      <w:color w:val="auto"/>
                      <w:highlight w:val="none"/>
                    </w:rPr>
                  </w:pPr>
                  <w:r>
                    <w:rPr>
                      <w:rFonts w:hint="default" w:ascii="Times New Roman" w:hAnsi="Times New Roman" w:cs="Times New Roman"/>
                      <w:b w:val="0"/>
                      <w:bCs w:val="0"/>
                      <w:color w:val="auto"/>
                      <w:highlight w:val="none"/>
                    </w:rPr>
                    <w:t>Pmax≥10%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02" w:type="dxa"/>
                  <w:noWrap w:val="0"/>
                  <w:vAlign w:val="center"/>
                </w:tcPr>
                <w:p>
                  <w:pPr>
                    <w:spacing w:line="360" w:lineRule="auto"/>
                    <w:jc w:val="center"/>
                    <w:rPr>
                      <w:rFonts w:hint="default" w:ascii="Times New Roman" w:hAnsi="Times New Roman" w:cs="Times New Roman"/>
                      <w:b w:val="0"/>
                      <w:bCs w:val="0"/>
                      <w:color w:val="auto"/>
                      <w:highlight w:val="none"/>
                    </w:rPr>
                  </w:pPr>
                  <w:r>
                    <w:rPr>
                      <w:rFonts w:hint="default" w:ascii="Times New Roman" w:hAnsi="Times New Roman" w:cs="Times New Roman"/>
                      <w:b w:val="0"/>
                      <w:bCs w:val="0"/>
                      <w:color w:val="auto"/>
                      <w:highlight w:val="none"/>
                    </w:rPr>
                    <w:t>二级</w:t>
                  </w:r>
                </w:p>
              </w:tc>
              <w:tc>
                <w:tcPr>
                  <w:tcW w:w="6497" w:type="dxa"/>
                  <w:noWrap w:val="0"/>
                  <w:vAlign w:val="center"/>
                </w:tcPr>
                <w:p>
                  <w:pPr>
                    <w:spacing w:line="360" w:lineRule="auto"/>
                    <w:jc w:val="center"/>
                    <w:rPr>
                      <w:rFonts w:hint="default" w:ascii="Times New Roman" w:hAnsi="Times New Roman" w:cs="Times New Roman"/>
                      <w:b w:val="0"/>
                      <w:bCs w:val="0"/>
                      <w:color w:val="auto"/>
                      <w:highlight w:val="none"/>
                    </w:rPr>
                  </w:pPr>
                  <w:r>
                    <w:rPr>
                      <w:rFonts w:hint="default" w:ascii="Times New Roman" w:hAnsi="Times New Roman" w:cs="Times New Roman"/>
                      <w:b w:val="0"/>
                      <w:bCs w:val="0"/>
                      <w:color w:val="auto"/>
                      <w:highlight w:val="none"/>
                    </w:rPr>
                    <w:t>1%≤Pmax＜10%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02" w:type="dxa"/>
                  <w:noWrap w:val="0"/>
                  <w:vAlign w:val="center"/>
                </w:tcPr>
                <w:p>
                  <w:pPr>
                    <w:spacing w:line="360" w:lineRule="auto"/>
                    <w:jc w:val="center"/>
                    <w:rPr>
                      <w:rFonts w:hint="default" w:ascii="Times New Roman" w:hAnsi="Times New Roman" w:cs="Times New Roman"/>
                      <w:b w:val="0"/>
                      <w:bCs w:val="0"/>
                      <w:color w:val="auto"/>
                      <w:highlight w:val="none"/>
                    </w:rPr>
                  </w:pPr>
                  <w:r>
                    <w:rPr>
                      <w:rFonts w:hint="default" w:ascii="Times New Roman" w:hAnsi="Times New Roman" w:cs="Times New Roman"/>
                      <w:b w:val="0"/>
                      <w:bCs w:val="0"/>
                      <w:color w:val="auto"/>
                      <w:highlight w:val="none"/>
                    </w:rPr>
                    <w:t>三级</w:t>
                  </w:r>
                </w:p>
              </w:tc>
              <w:tc>
                <w:tcPr>
                  <w:tcW w:w="6497" w:type="dxa"/>
                  <w:noWrap w:val="0"/>
                  <w:vAlign w:val="center"/>
                </w:tcPr>
                <w:p>
                  <w:pPr>
                    <w:spacing w:line="360" w:lineRule="auto"/>
                    <w:jc w:val="center"/>
                    <w:rPr>
                      <w:rFonts w:hint="default" w:ascii="Times New Roman" w:hAnsi="Times New Roman" w:cs="Times New Roman"/>
                      <w:b w:val="0"/>
                      <w:bCs w:val="0"/>
                      <w:color w:val="auto"/>
                      <w:highlight w:val="none"/>
                    </w:rPr>
                  </w:pPr>
                  <w:r>
                    <w:rPr>
                      <w:rFonts w:hint="default" w:ascii="Times New Roman" w:hAnsi="Times New Roman" w:cs="Times New Roman"/>
                      <w:b w:val="0"/>
                      <w:bCs w:val="0"/>
                      <w:color w:val="auto"/>
                      <w:highlight w:val="none"/>
                    </w:rPr>
                    <w:t>Pmax＜1%</w:t>
                  </w:r>
                </w:p>
              </w:tc>
            </w:tr>
          </w:tbl>
          <w:p>
            <w:pPr>
              <w:pStyle w:val="21"/>
              <w:keepNext w:val="0"/>
              <w:keepLines w:val="0"/>
              <w:suppressLineNumbers w:val="0"/>
              <w:spacing w:before="0" w:beforeAutospacing="0" w:after="0" w:afterAutospacing="0" w:line="360" w:lineRule="auto"/>
              <w:ind w:left="0" w:right="0" w:firstLine="465"/>
              <w:jc w:val="center"/>
              <w:rPr>
                <w:rFonts w:hint="default" w:ascii="Times New Roman" w:hAnsi="Times New Roman" w:eastAsia="宋体" w:cs="Times New Roman"/>
                <w:bCs/>
                <w:color w:val="auto"/>
                <w:kern w:val="2"/>
                <w:sz w:val="24"/>
                <w:szCs w:val="24"/>
                <w:highlight w:val="none"/>
                <w:lang w:val="en-US" w:eastAsia="zh-CN" w:bidi="ar-SA"/>
              </w:rPr>
            </w:pPr>
            <w:r>
              <w:rPr>
                <w:rFonts w:hint="default" w:ascii="Times New Roman" w:hAnsi="Times New Roman" w:eastAsia="宋体" w:cs="Times New Roman"/>
                <w:bCs/>
                <w:color w:val="auto"/>
                <w:kern w:val="2"/>
                <w:sz w:val="24"/>
                <w:szCs w:val="24"/>
                <w:highlight w:val="none"/>
                <w:lang w:val="en-US" w:eastAsia="zh-CN" w:bidi="ar-SA"/>
              </w:rPr>
              <w:t>表7-2 评价因子和评价标准表</w:t>
            </w:r>
          </w:p>
          <w:tbl>
            <w:tblPr>
              <w:tblStyle w:val="17"/>
              <w:tblW w:w="838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0"/>
              <w:gridCol w:w="1133"/>
              <w:gridCol w:w="1133"/>
              <w:gridCol w:w="49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0" w:type="dxa"/>
                  <w:tcBorders>
                    <w:tl2br w:val="nil"/>
                    <w:tr2bl w:val="nil"/>
                  </w:tcBorders>
                  <w:noWrap w:val="0"/>
                  <w:vAlign w:val="center"/>
                </w:tcPr>
                <w:p>
                  <w:pPr>
                    <w:pStyle w:val="28"/>
                    <w:keepNext w:val="0"/>
                    <w:keepLines w:val="0"/>
                    <w:suppressLineNumbers w:val="0"/>
                    <w:spacing w:before="0" w:beforeAutospacing="0" w:after="0" w:afterAutospacing="0"/>
                    <w:ind w:left="-105" w:leftChars="-50" w:right="-105" w:rightChars="-50"/>
                    <w:jc w:val="center"/>
                    <w:rPr>
                      <w:rFonts w:hint="default" w:ascii="Times New Roman" w:hAnsi="Times New Roman" w:eastAsia="宋体" w:cs="Times New Roman"/>
                      <w:kern w:val="2"/>
                      <w:sz w:val="21"/>
                      <w:szCs w:val="21"/>
                      <w:highlight w:val="none"/>
                      <w:lang w:eastAsia="zh-CN"/>
                    </w:rPr>
                  </w:pPr>
                  <w:r>
                    <w:rPr>
                      <w:rFonts w:hint="default" w:ascii="Times New Roman" w:hAnsi="Times New Roman" w:eastAsia="宋体" w:cs="Times New Roman"/>
                      <w:kern w:val="2"/>
                      <w:sz w:val="21"/>
                      <w:szCs w:val="21"/>
                      <w:highlight w:val="none"/>
                      <w:lang w:eastAsia="zh-CN"/>
                    </w:rPr>
                    <w:t>评价因子</w:t>
                  </w:r>
                </w:p>
              </w:tc>
              <w:tc>
                <w:tcPr>
                  <w:tcW w:w="1133" w:type="dxa"/>
                  <w:tcBorders>
                    <w:tl2br w:val="nil"/>
                    <w:tr2bl w:val="nil"/>
                  </w:tcBorders>
                  <w:noWrap w:val="0"/>
                  <w:vAlign w:val="center"/>
                </w:tcPr>
                <w:p>
                  <w:pPr>
                    <w:pStyle w:val="28"/>
                    <w:keepNext w:val="0"/>
                    <w:keepLines w:val="0"/>
                    <w:suppressLineNumbers w:val="0"/>
                    <w:spacing w:before="0" w:beforeAutospacing="0" w:after="0" w:afterAutospacing="0"/>
                    <w:ind w:left="-105" w:leftChars="-50" w:right="-105" w:rightChars="-50"/>
                    <w:jc w:val="center"/>
                    <w:rPr>
                      <w:rFonts w:hint="default" w:ascii="Times New Roman" w:hAnsi="Times New Roman" w:eastAsia="宋体" w:cs="Times New Roman"/>
                      <w:kern w:val="2"/>
                      <w:sz w:val="21"/>
                      <w:szCs w:val="21"/>
                      <w:highlight w:val="none"/>
                      <w:lang w:eastAsia="zh-CN"/>
                    </w:rPr>
                  </w:pPr>
                  <w:r>
                    <w:rPr>
                      <w:rFonts w:hint="default" w:ascii="Times New Roman" w:hAnsi="Times New Roman" w:eastAsia="宋体" w:cs="Times New Roman"/>
                      <w:kern w:val="2"/>
                      <w:sz w:val="21"/>
                      <w:szCs w:val="21"/>
                      <w:highlight w:val="none"/>
                      <w:lang w:eastAsia="zh-CN"/>
                    </w:rPr>
                    <w:t>平均时段</w:t>
                  </w:r>
                </w:p>
              </w:tc>
              <w:tc>
                <w:tcPr>
                  <w:tcW w:w="1133" w:type="dxa"/>
                  <w:tcBorders>
                    <w:tl2br w:val="nil"/>
                    <w:tr2bl w:val="nil"/>
                  </w:tcBorders>
                  <w:noWrap w:val="0"/>
                  <w:vAlign w:val="center"/>
                </w:tcPr>
                <w:p>
                  <w:pPr>
                    <w:pStyle w:val="28"/>
                    <w:keepNext w:val="0"/>
                    <w:keepLines w:val="0"/>
                    <w:suppressLineNumbers w:val="0"/>
                    <w:spacing w:before="0" w:beforeAutospacing="0" w:after="0" w:afterAutospacing="0"/>
                    <w:ind w:left="-105" w:leftChars="-50" w:right="-105" w:rightChars="-50"/>
                    <w:jc w:val="center"/>
                    <w:rPr>
                      <w:rFonts w:hint="default" w:ascii="Times New Roman" w:hAnsi="Times New Roman" w:eastAsia="宋体" w:cs="Times New Roman"/>
                      <w:kern w:val="2"/>
                      <w:sz w:val="21"/>
                      <w:szCs w:val="21"/>
                      <w:highlight w:val="none"/>
                      <w:lang w:eastAsia="zh-CN"/>
                    </w:rPr>
                  </w:pPr>
                  <w:r>
                    <w:rPr>
                      <w:rFonts w:hint="default" w:ascii="Times New Roman" w:hAnsi="Times New Roman" w:eastAsia="宋体" w:cs="Times New Roman"/>
                      <w:kern w:val="2"/>
                      <w:sz w:val="21"/>
                      <w:szCs w:val="21"/>
                      <w:highlight w:val="none"/>
                      <w:lang w:eastAsia="zh-CN"/>
                    </w:rPr>
                    <w:t>评价标准</w:t>
                  </w:r>
                </w:p>
              </w:tc>
              <w:tc>
                <w:tcPr>
                  <w:tcW w:w="4987" w:type="dxa"/>
                  <w:tcBorders>
                    <w:tl2br w:val="nil"/>
                    <w:tr2bl w:val="nil"/>
                  </w:tcBorders>
                  <w:noWrap w:val="0"/>
                  <w:vAlign w:val="center"/>
                </w:tcPr>
                <w:p>
                  <w:pPr>
                    <w:pStyle w:val="28"/>
                    <w:keepNext w:val="0"/>
                    <w:keepLines w:val="0"/>
                    <w:suppressLineNumbers w:val="0"/>
                    <w:spacing w:before="0" w:beforeAutospacing="0" w:after="0" w:afterAutospacing="0"/>
                    <w:ind w:left="-105" w:leftChars="-50" w:right="-105" w:rightChars="-50"/>
                    <w:jc w:val="center"/>
                    <w:rPr>
                      <w:rFonts w:hint="default" w:ascii="Times New Roman" w:hAnsi="Times New Roman" w:eastAsia="宋体" w:cs="Times New Roman"/>
                      <w:kern w:val="2"/>
                      <w:sz w:val="21"/>
                      <w:szCs w:val="21"/>
                      <w:highlight w:val="none"/>
                      <w:lang w:eastAsia="zh-CN"/>
                    </w:rPr>
                  </w:pPr>
                  <w:r>
                    <w:rPr>
                      <w:rFonts w:hint="default" w:ascii="Times New Roman" w:hAnsi="Times New Roman" w:eastAsia="宋体" w:cs="Times New Roman"/>
                      <w:kern w:val="2"/>
                      <w:sz w:val="21"/>
                      <w:szCs w:val="21"/>
                      <w:highlight w:val="none"/>
                      <w:lang w:eastAsia="zh-CN"/>
                    </w:rPr>
                    <w:t>评价标准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30" w:type="dxa"/>
                  <w:tcBorders>
                    <w:tl2br w:val="nil"/>
                    <w:tr2bl w:val="nil"/>
                  </w:tcBorders>
                  <w:noWrap w:val="0"/>
                  <w:vAlign w:val="center"/>
                </w:tcPr>
                <w:p>
                  <w:pPr>
                    <w:pStyle w:val="28"/>
                    <w:keepNext w:val="0"/>
                    <w:keepLines w:val="0"/>
                    <w:suppressLineNumbers w:val="0"/>
                    <w:spacing w:before="0" w:beforeAutospacing="0" w:after="0" w:afterAutospacing="0"/>
                    <w:ind w:left="-105" w:leftChars="-50" w:right="-105" w:rightChars="-50"/>
                    <w:jc w:val="center"/>
                    <w:rPr>
                      <w:rFonts w:hint="default" w:ascii="Times New Roman" w:hAnsi="Times New Roman" w:eastAsia="宋体" w:cs="Times New Roman"/>
                      <w:kern w:val="2"/>
                      <w:sz w:val="21"/>
                      <w:szCs w:val="21"/>
                      <w:highlight w:val="none"/>
                      <w:lang w:val="en-US" w:eastAsia="zh-CN"/>
                    </w:rPr>
                  </w:pPr>
                  <w:r>
                    <w:rPr>
                      <w:rFonts w:hint="default" w:ascii="Times New Roman" w:hAnsi="Times New Roman" w:eastAsia="宋体" w:cs="Times New Roman"/>
                      <w:kern w:val="2"/>
                      <w:sz w:val="21"/>
                      <w:szCs w:val="21"/>
                      <w:highlight w:val="none"/>
                      <w:lang w:eastAsia="zh-CN"/>
                    </w:rPr>
                    <w:t>氨</w:t>
                  </w:r>
                </w:p>
              </w:tc>
              <w:tc>
                <w:tcPr>
                  <w:tcW w:w="1133" w:type="dxa"/>
                  <w:tcBorders>
                    <w:tl2br w:val="nil"/>
                    <w:tr2bl w:val="nil"/>
                  </w:tcBorders>
                  <w:noWrap w:val="0"/>
                  <w:vAlign w:val="center"/>
                </w:tcPr>
                <w:p>
                  <w:pPr>
                    <w:pStyle w:val="28"/>
                    <w:keepNext w:val="0"/>
                    <w:keepLines w:val="0"/>
                    <w:suppressLineNumbers w:val="0"/>
                    <w:spacing w:before="0" w:beforeAutospacing="0" w:after="0" w:afterAutospacing="0"/>
                    <w:ind w:left="-105" w:leftChars="-50" w:right="-105" w:rightChars="-50"/>
                    <w:jc w:val="center"/>
                    <w:rPr>
                      <w:rFonts w:hint="default" w:ascii="Times New Roman" w:hAnsi="Times New Roman" w:eastAsia="宋体" w:cs="Times New Roman"/>
                      <w:kern w:val="2"/>
                      <w:sz w:val="21"/>
                      <w:szCs w:val="21"/>
                      <w:highlight w:val="none"/>
                      <w:lang w:eastAsia="zh-CN"/>
                    </w:rPr>
                  </w:pPr>
                  <w:r>
                    <w:rPr>
                      <w:rFonts w:hint="default" w:ascii="Times New Roman" w:hAnsi="Times New Roman" w:eastAsia="宋体" w:cs="Times New Roman"/>
                      <w:kern w:val="2"/>
                      <w:sz w:val="21"/>
                      <w:szCs w:val="21"/>
                      <w:highlight w:val="none"/>
                      <w:lang w:eastAsia="zh-CN"/>
                    </w:rPr>
                    <w:t>1h均值</w:t>
                  </w:r>
                </w:p>
              </w:tc>
              <w:tc>
                <w:tcPr>
                  <w:tcW w:w="1133" w:type="dxa"/>
                  <w:tcBorders>
                    <w:tl2br w:val="nil"/>
                    <w:tr2bl w:val="nil"/>
                  </w:tcBorders>
                  <w:noWrap w:val="0"/>
                  <w:vAlign w:val="center"/>
                </w:tcPr>
                <w:p>
                  <w:pPr>
                    <w:pStyle w:val="28"/>
                    <w:keepNext w:val="0"/>
                    <w:keepLines w:val="0"/>
                    <w:suppressLineNumbers w:val="0"/>
                    <w:spacing w:before="0" w:beforeAutospacing="0" w:after="0" w:afterAutospacing="0"/>
                    <w:ind w:left="-105" w:leftChars="-50" w:right="-105" w:rightChars="-50"/>
                    <w:jc w:val="center"/>
                    <w:rPr>
                      <w:rFonts w:hint="default" w:ascii="Times New Roman" w:hAnsi="Times New Roman" w:eastAsia="宋体" w:cs="Times New Roman"/>
                      <w:kern w:val="2"/>
                      <w:sz w:val="21"/>
                      <w:szCs w:val="21"/>
                      <w:highlight w:val="none"/>
                      <w:lang w:val="en-US" w:eastAsia="zh-CN"/>
                    </w:rPr>
                  </w:pPr>
                  <w:r>
                    <w:rPr>
                      <w:rFonts w:hint="default" w:ascii="Times New Roman" w:hAnsi="Times New Roman" w:eastAsia="宋体" w:cs="Times New Roman"/>
                      <w:kern w:val="2"/>
                      <w:sz w:val="21"/>
                      <w:szCs w:val="21"/>
                      <w:highlight w:val="none"/>
                      <w:lang w:val="en-US" w:eastAsia="zh-CN"/>
                    </w:rPr>
                    <w:t>200</w:t>
                  </w:r>
                  <w:r>
                    <w:rPr>
                      <w:rFonts w:hint="default" w:ascii="Times New Roman" w:hAnsi="Times New Roman" w:eastAsia="宋体" w:cs="Times New Roman"/>
                      <w:kern w:val="2"/>
                      <w:sz w:val="21"/>
                      <w:szCs w:val="21"/>
                      <w:highlight w:val="none"/>
                      <w:lang w:eastAsia="zh-CN"/>
                    </w:rPr>
                    <w:t>μg/m</w:t>
                  </w:r>
                  <w:r>
                    <w:rPr>
                      <w:rFonts w:hint="default" w:ascii="Times New Roman" w:hAnsi="Times New Roman" w:eastAsia="宋体" w:cs="Times New Roman"/>
                      <w:kern w:val="2"/>
                      <w:sz w:val="21"/>
                      <w:szCs w:val="21"/>
                      <w:highlight w:val="none"/>
                      <w:vertAlign w:val="superscript"/>
                      <w:lang w:eastAsia="zh-CN"/>
                    </w:rPr>
                    <w:t>3</w:t>
                  </w:r>
                </w:p>
              </w:tc>
              <w:tc>
                <w:tcPr>
                  <w:tcW w:w="4987" w:type="dxa"/>
                  <w:tcBorders>
                    <w:tl2br w:val="nil"/>
                    <w:tr2bl w:val="nil"/>
                  </w:tcBorders>
                  <w:noWrap w:val="0"/>
                  <w:vAlign w:val="center"/>
                </w:tcPr>
                <w:p>
                  <w:pPr>
                    <w:pStyle w:val="28"/>
                    <w:keepNext w:val="0"/>
                    <w:keepLines w:val="0"/>
                    <w:suppressLineNumbers w:val="0"/>
                    <w:spacing w:before="0" w:beforeAutospacing="0" w:after="0" w:afterAutospacing="0"/>
                    <w:ind w:left="-105" w:leftChars="-50" w:right="-105" w:rightChars="-50"/>
                    <w:jc w:val="center"/>
                    <w:rPr>
                      <w:rFonts w:hint="default" w:ascii="Times New Roman" w:hAnsi="Times New Roman" w:eastAsia="宋体" w:cs="Times New Roman"/>
                      <w:kern w:val="2"/>
                      <w:sz w:val="21"/>
                      <w:szCs w:val="21"/>
                      <w:highlight w:val="none"/>
                      <w:lang w:eastAsia="zh-CN"/>
                    </w:rPr>
                  </w:pPr>
                  <w:r>
                    <w:rPr>
                      <w:rFonts w:hint="default" w:ascii="Times New Roman" w:hAnsi="Times New Roman" w:eastAsia="宋体" w:cs="Times New Roman"/>
                      <w:kern w:val="2"/>
                      <w:sz w:val="21"/>
                      <w:szCs w:val="21"/>
                      <w:highlight w:val="none"/>
                      <w:lang w:eastAsia="zh-CN"/>
                    </w:rPr>
                    <w:t>《环境影响评价技术导则 大气环境》（HJ 2.2-2018）附录</w:t>
                  </w:r>
                  <w:r>
                    <w:rPr>
                      <w:rFonts w:hint="default" w:ascii="Times New Roman" w:hAnsi="Times New Roman" w:eastAsia="宋体" w:cs="Times New Roman"/>
                      <w:kern w:val="2"/>
                      <w:sz w:val="21"/>
                      <w:szCs w:val="21"/>
                      <w:highlight w:val="none"/>
                      <w:lang w:val="en-US" w:eastAsia="zh-CN"/>
                    </w:rPr>
                    <w:t>D</w:t>
                  </w:r>
                </w:p>
              </w:tc>
            </w:tr>
          </w:tbl>
          <w:p>
            <w:pPr>
              <w:pStyle w:val="8"/>
              <w:spacing w:line="360" w:lineRule="auto"/>
              <w:ind w:firstLine="480" w:firstLineChars="200"/>
              <w:rPr>
                <w:rFonts w:hint="default" w:ascii="Times New Roman" w:hAnsi="Times New Roman" w:cs="Times New Roman"/>
                <w:bCs/>
                <w:color w:val="auto"/>
                <w:sz w:val="24"/>
                <w:szCs w:val="24"/>
                <w:highlight w:val="none"/>
              </w:rPr>
            </w:pPr>
            <w:r>
              <w:rPr>
                <w:rFonts w:hint="default" w:ascii="Times New Roman" w:hAnsi="Times New Roman" w:cs="Times New Roman"/>
                <w:bCs/>
                <w:color w:val="auto"/>
                <w:sz w:val="24"/>
                <w:szCs w:val="24"/>
                <w:highlight w:val="none"/>
              </w:rPr>
              <w:t>本项目估算模型设置参数详见下表。</w:t>
            </w:r>
          </w:p>
          <w:p>
            <w:pPr>
              <w:pStyle w:val="8"/>
              <w:spacing w:line="360" w:lineRule="auto"/>
              <w:ind w:firstLine="480" w:firstLineChars="200"/>
              <w:jc w:val="center"/>
              <w:rPr>
                <w:rFonts w:hint="default" w:ascii="Times New Roman" w:hAnsi="Times New Roman" w:cs="Times New Roman"/>
                <w:color w:val="auto"/>
                <w:sz w:val="24"/>
                <w:szCs w:val="28"/>
                <w:highlight w:val="none"/>
              </w:rPr>
            </w:pPr>
            <w:r>
              <w:rPr>
                <w:rFonts w:hint="default" w:ascii="Times New Roman" w:hAnsi="Times New Roman" w:cs="Times New Roman"/>
                <w:bCs/>
                <w:color w:val="auto"/>
                <w:sz w:val="24"/>
                <w:szCs w:val="24"/>
                <w:highlight w:val="none"/>
              </w:rPr>
              <w:t>表7-</w:t>
            </w:r>
            <w:r>
              <w:rPr>
                <w:rFonts w:hint="default" w:ascii="Times New Roman" w:hAnsi="Times New Roman" w:eastAsia="宋体" w:cs="Times New Roman"/>
                <w:bCs/>
                <w:color w:val="auto"/>
                <w:sz w:val="24"/>
                <w:szCs w:val="24"/>
                <w:highlight w:val="none"/>
                <w:lang w:val="en-US" w:eastAsia="zh-CN"/>
              </w:rPr>
              <w:t>3</w:t>
            </w:r>
            <w:r>
              <w:rPr>
                <w:rFonts w:hint="default" w:ascii="Times New Roman" w:hAnsi="Times New Roman" w:cs="Times New Roman"/>
                <w:bCs/>
                <w:color w:val="auto"/>
                <w:sz w:val="24"/>
                <w:szCs w:val="24"/>
                <w:highlight w:val="none"/>
              </w:rPr>
              <w:t xml:space="preserve">  估算模型参数表</w:t>
            </w:r>
          </w:p>
          <w:tbl>
            <w:tblPr>
              <w:tblStyle w:val="17"/>
              <w:tblW w:w="846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41"/>
              <w:gridCol w:w="2495"/>
              <w:gridCol w:w="35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36" w:type="dxa"/>
                  <w:gridSpan w:val="2"/>
                  <w:noWrap w:val="0"/>
                  <w:vAlign w:val="center"/>
                </w:tcPr>
                <w:p>
                  <w:pPr>
                    <w:spacing w:line="360" w:lineRule="auto"/>
                    <w:jc w:val="center"/>
                    <w:rPr>
                      <w:rFonts w:hint="default" w:ascii="Times New Roman" w:hAnsi="Times New Roman" w:cs="Times New Roman"/>
                      <w:b w:val="0"/>
                      <w:bCs w:val="0"/>
                      <w:color w:val="auto"/>
                      <w:szCs w:val="21"/>
                      <w:highlight w:val="none"/>
                    </w:rPr>
                  </w:pPr>
                  <w:r>
                    <w:rPr>
                      <w:rFonts w:hint="default" w:ascii="Times New Roman" w:hAnsi="Times New Roman" w:cs="Times New Roman"/>
                      <w:b w:val="0"/>
                      <w:bCs w:val="0"/>
                      <w:color w:val="auto"/>
                      <w:szCs w:val="21"/>
                      <w:highlight w:val="none"/>
                    </w:rPr>
                    <w:t>参数</w:t>
                  </w:r>
                </w:p>
              </w:tc>
              <w:tc>
                <w:tcPr>
                  <w:tcW w:w="3530" w:type="dxa"/>
                  <w:noWrap w:val="0"/>
                  <w:vAlign w:val="center"/>
                </w:tcPr>
                <w:p>
                  <w:pPr>
                    <w:spacing w:line="360" w:lineRule="auto"/>
                    <w:jc w:val="center"/>
                    <w:rPr>
                      <w:rFonts w:hint="default" w:ascii="Times New Roman" w:hAnsi="Times New Roman" w:cs="Times New Roman"/>
                      <w:b w:val="0"/>
                      <w:bCs w:val="0"/>
                      <w:color w:val="auto"/>
                      <w:szCs w:val="21"/>
                      <w:highlight w:val="none"/>
                    </w:rPr>
                  </w:pPr>
                  <w:r>
                    <w:rPr>
                      <w:rFonts w:hint="default" w:ascii="Times New Roman" w:hAnsi="Times New Roman" w:cs="Times New Roman"/>
                      <w:b w:val="0"/>
                      <w:bCs w:val="0"/>
                      <w:color w:val="auto"/>
                      <w:szCs w:val="21"/>
                      <w:highlight w:val="none"/>
                    </w:rPr>
                    <w:t>取值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41" w:type="dxa"/>
                  <w:vMerge w:val="restart"/>
                  <w:noWrap w:val="0"/>
                  <w:vAlign w:val="center"/>
                </w:tcPr>
                <w:p>
                  <w:pPr>
                    <w:spacing w:line="360" w:lineRule="auto"/>
                    <w:jc w:val="center"/>
                    <w:rPr>
                      <w:rFonts w:hint="default" w:ascii="Times New Roman" w:hAnsi="Times New Roman" w:cs="Times New Roman"/>
                      <w:b w:val="0"/>
                      <w:bCs w:val="0"/>
                      <w:color w:val="auto"/>
                      <w:szCs w:val="21"/>
                      <w:highlight w:val="none"/>
                    </w:rPr>
                  </w:pPr>
                  <w:r>
                    <w:rPr>
                      <w:rFonts w:hint="default" w:ascii="Times New Roman" w:hAnsi="Times New Roman" w:cs="Times New Roman"/>
                      <w:b w:val="0"/>
                      <w:bCs w:val="0"/>
                      <w:color w:val="auto"/>
                      <w:szCs w:val="21"/>
                      <w:highlight w:val="none"/>
                    </w:rPr>
                    <w:t>城市农村/选项</w:t>
                  </w:r>
                </w:p>
              </w:tc>
              <w:tc>
                <w:tcPr>
                  <w:tcW w:w="2495" w:type="dxa"/>
                  <w:noWrap w:val="0"/>
                  <w:vAlign w:val="center"/>
                </w:tcPr>
                <w:p>
                  <w:pPr>
                    <w:spacing w:line="360" w:lineRule="auto"/>
                    <w:jc w:val="center"/>
                    <w:rPr>
                      <w:rFonts w:hint="default" w:ascii="Times New Roman" w:hAnsi="Times New Roman" w:cs="Times New Roman"/>
                      <w:b w:val="0"/>
                      <w:bCs w:val="0"/>
                      <w:color w:val="auto"/>
                      <w:szCs w:val="21"/>
                      <w:highlight w:val="none"/>
                    </w:rPr>
                  </w:pPr>
                  <w:r>
                    <w:rPr>
                      <w:rFonts w:hint="default" w:ascii="Times New Roman" w:hAnsi="Times New Roman" w:cs="Times New Roman"/>
                      <w:b w:val="0"/>
                      <w:bCs w:val="0"/>
                      <w:color w:val="auto"/>
                      <w:szCs w:val="21"/>
                      <w:highlight w:val="none"/>
                    </w:rPr>
                    <w:t>城市/农村</w:t>
                  </w:r>
                </w:p>
              </w:tc>
              <w:tc>
                <w:tcPr>
                  <w:tcW w:w="3530" w:type="dxa"/>
                  <w:noWrap w:val="0"/>
                  <w:vAlign w:val="center"/>
                </w:tcPr>
                <w:p>
                  <w:pPr>
                    <w:spacing w:line="360" w:lineRule="auto"/>
                    <w:jc w:val="center"/>
                    <w:rPr>
                      <w:rFonts w:hint="default" w:ascii="Times New Roman" w:hAnsi="Times New Roman" w:eastAsia="宋体" w:cs="Times New Roman"/>
                      <w:b w:val="0"/>
                      <w:bCs w:val="0"/>
                      <w:color w:val="auto"/>
                      <w:szCs w:val="21"/>
                      <w:highlight w:val="none"/>
                      <w:lang w:eastAsia="zh-CN"/>
                    </w:rPr>
                  </w:pPr>
                  <w:r>
                    <w:rPr>
                      <w:rFonts w:hint="default" w:ascii="Times New Roman" w:hAnsi="Times New Roman" w:eastAsia="宋体" w:cs="Times New Roman"/>
                      <w:b w:val="0"/>
                      <w:bCs w:val="0"/>
                      <w:color w:val="auto"/>
                      <w:szCs w:val="21"/>
                      <w:highlight w:val="none"/>
                      <w:lang w:eastAsia="zh-CN"/>
                    </w:rPr>
                    <w:t>农村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41" w:type="dxa"/>
                  <w:vMerge w:val="continue"/>
                  <w:noWrap w:val="0"/>
                  <w:vAlign w:val="center"/>
                </w:tcPr>
                <w:p>
                  <w:pPr>
                    <w:spacing w:line="360" w:lineRule="auto"/>
                    <w:jc w:val="center"/>
                    <w:rPr>
                      <w:rFonts w:hint="default" w:ascii="Times New Roman" w:hAnsi="Times New Roman" w:cs="Times New Roman"/>
                      <w:b w:val="0"/>
                      <w:bCs w:val="0"/>
                      <w:color w:val="auto"/>
                      <w:szCs w:val="21"/>
                      <w:highlight w:val="none"/>
                    </w:rPr>
                  </w:pPr>
                </w:p>
              </w:tc>
              <w:tc>
                <w:tcPr>
                  <w:tcW w:w="2495" w:type="dxa"/>
                  <w:noWrap w:val="0"/>
                  <w:vAlign w:val="center"/>
                </w:tcPr>
                <w:p>
                  <w:pPr>
                    <w:spacing w:line="360" w:lineRule="auto"/>
                    <w:jc w:val="center"/>
                    <w:rPr>
                      <w:rFonts w:hint="default" w:ascii="Times New Roman" w:hAnsi="Times New Roman" w:cs="Times New Roman"/>
                      <w:b w:val="0"/>
                      <w:bCs w:val="0"/>
                      <w:color w:val="auto"/>
                      <w:szCs w:val="21"/>
                      <w:highlight w:val="none"/>
                    </w:rPr>
                  </w:pPr>
                  <w:r>
                    <w:rPr>
                      <w:rFonts w:hint="default" w:ascii="Times New Roman" w:hAnsi="Times New Roman" w:cs="Times New Roman"/>
                      <w:b w:val="0"/>
                      <w:bCs w:val="0"/>
                      <w:color w:val="auto"/>
                      <w:szCs w:val="21"/>
                      <w:highlight w:val="none"/>
                    </w:rPr>
                    <w:t>人口数(城市人口数)</w:t>
                  </w:r>
                </w:p>
              </w:tc>
              <w:tc>
                <w:tcPr>
                  <w:tcW w:w="3530" w:type="dxa"/>
                  <w:noWrap w:val="0"/>
                  <w:vAlign w:val="center"/>
                </w:tcPr>
                <w:p>
                  <w:pPr>
                    <w:spacing w:line="360" w:lineRule="auto"/>
                    <w:jc w:val="center"/>
                    <w:rPr>
                      <w:rFonts w:hint="default" w:ascii="Times New Roman" w:hAnsi="Times New Roman" w:cs="Times New Roman"/>
                      <w:b w:val="0"/>
                      <w:bCs w:val="0"/>
                      <w:color w:val="auto"/>
                      <w:szCs w:val="21"/>
                      <w:highlight w:val="none"/>
                    </w:rPr>
                  </w:pPr>
                  <w:r>
                    <w:rPr>
                      <w:rFonts w:hint="default" w:ascii="Times New Roman" w:hAnsi="Times New Roman" w:cs="Times New Roman"/>
                      <w:b w:val="0"/>
                      <w:bCs w:val="0"/>
                      <w:color w:val="auto"/>
                      <w:szCs w:val="21"/>
                      <w:highlight w:val="none"/>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36" w:type="dxa"/>
                  <w:gridSpan w:val="2"/>
                  <w:noWrap w:val="0"/>
                  <w:vAlign w:val="center"/>
                </w:tcPr>
                <w:p>
                  <w:pPr>
                    <w:spacing w:line="360" w:lineRule="auto"/>
                    <w:jc w:val="center"/>
                    <w:rPr>
                      <w:rFonts w:hint="default" w:ascii="Times New Roman" w:hAnsi="Times New Roman" w:cs="Times New Roman"/>
                      <w:b w:val="0"/>
                      <w:bCs w:val="0"/>
                      <w:color w:val="auto"/>
                      <w:szCs w:val="21"/>
                      <w:highlight w:val="none"/>
                    </w:rPr>
                  </w:pPr>
                  <w:r>
                    <w:rPr>
                      <w:rFonts w:hint="default" w:ascii="Times New Roman" w:hAnsi="Times New Roman" w:cs="Times New Roman"/>
                      <w:b w:val="0"/>
                      <w:bCs w:val="0"/>
                      <w:color w:val="auto"/>
                      <w:szCs w:val="21"/>
                      <w:highlight w:val="none"/>
                    </w:rPr>
                    <w:t>最高环境温度（</w:t>
                  </w:r>
                  <w:r>
                    <w:rPr>
                      <w:rFonts w:hint="default" w:ascii="Times New Roman" w:hAnsi="Times New Roman" w:cs="Times New Roman"/>
                      <w:b w:val="0"/>
                      <w:bCs w:val="0"/>
                      <w:color w:val="auto"/>
                      <w:szCs w:val="21"/>
                      <w:highlight w:val="none"/>
                      <w:lang w:eastAsia="zh-CN"/>
                    </w:rPr>
                    <w:t>℃</w:t>
                  </w:r>
                  <w:r>
                    <w:rPr>
                      <w:rFonts w:hint="default" w:ascii="Times New Roman" w:hAnsi="Times New Roman" w:cs="Times New Roman"/>
                      <w:b w:val="0"/>
                      <w:bCs w:val="0"/>
                      <w:color w:val="auto"/>
                      <w:szCs w:val="21"/>
                      <w:highlight w:val="none"/>
                    </w:rPr>
                    <w:t>）</w:t>
                  </w:r>
                </w:p>
              </w:tc>
              <w:tc>
                <w:tcPr>
                  <w:tcW w:w="3530" w:type="dxa"/>
                  <w:noWrap w:val="0"/>
                  <w:vAlign w:val="center"/>
                </w:tcPr>
                <w:p>
                  <w:pPr>
                    <w:spacing w:line="360" w:lineRule="auto"/>
                    <w:jc w:val="center"/>
                    <w:rPr>
                      <w:rFonts w:hint="default" w:ascii="Times New Roman" w:hAnsi="Times New Roman" w:eastAsia="宋体" w:cs="Times New Roman"/>
                      <w:b w:val="0"/>
                      <w:bCs w:val="0"/>
                      <w:color w:val="auto"/>
                      <w:szCs w:val="21"/>
                      <w:highlight w:val="none"/>
                      <w:lang w:val="en-US" w:eastAsia="zh-CN"/>
                    </w:rPr>
                  </w:pPr>
                  <w:r>
                    <w:rPr>
                      <w:rFonts w:hint="default" w:ascii="Times New Roman" w:hAnsi="Times New Roman" w:eastAsia="宋体" w:cs="Times New Roman"/>
                      <w:b w:val="0"/>
                      <w:bCs w:val="0"/>
                      <w:color w:val="auto"/>
                      <w:szCs w:val="21"/>
                      <w:highlight w:val="none"/>
                      <w:lang w:val="en-US" w:eastAsia="zh-CN"/>
                    </w:rPr>
                    <w:t>41.7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36" w:type="dxa"/>
                  <w:gridSpan w:val="2"/>
                  <w:noWrap w:val="0"/>
                  <w:vAlign w:val="center"/>
                </w:tcPr>
                <w:p>
                  <w:pPr>
                    <w:spacing w:line="360" w:lineRule="auto"/>
                    <w:jc w:val="center"/>
                    <w:rPr>
                      <w:rFonts w:hint="default" w:ascii="Times New Roman" w:hAnsi="Times New Roman" w:cs="Times New Roman"/>
                      <w:b w:val="0"/>
                      <w:bCs w:val="0"/>
                      <w:color w:val="auto"/>
                      <w:szCs w:val="21"/>
                      <w:highlight w:val="none"/>
                    </w:rPr>
                  </w:pPr>
                  <w:r>
                    <w:rPr>
                      <w:rFonts w:hint="default" w:ascii="Times New Roman" w:hAnsi="Times New Roman" w:cs="Times New Roman"/>
                      <w:b w:val="0"/>
                      <w:bCs w:val="0"/>
                      <w:color w:val="auto"/>
                      <w:szCs w:val="21"/>
                      <w:highlight w:val="none"/>
                    </w:rPr>
                    <w:t>最低环境温度</w:t>
                  </w:r>
                  <w:r>
                    <w:rPr>
                      <w:rFonts w:hint="default" w:ascii="Times New Roman" w:hAnsi="Times New Roman" w:cs="Times New Roman"/>
                      <w:b w:val="0"/>
                      <w:bCs w:val="0"/>
                      <w:color w:val="auto"/>
                      <w:szCs w:val="21"/>
                      <w:highlight w:val="none"/>
                      <w:lang w:eastAsia="zh-CN"/>
                    </w:rPr>
                    <w:t>（℃</w:t>
                  </w:r>
                  <w:r>
                    <w:rPr>
                      <w:rFonts w:hint="default" w:ascii="Times New Roman" w:hAnsi="Times New Roman" w:cs="Times New Roman"/>
                      <w:b w:val="0"/>
                      <w:bCs w:val="0"/>
                      <w:color w:val="auto"/>
                      <w:szCs w:val="21"/>
                      <w:highlight w:val="none"/>
                    </w:rPr>
                    <w:t>）</w:t>
                  </w:r>
                </w:p>
              </w:tc>
              <w:tc>
                <w:tcPr>
                  <w:tcW w:w="3530" w:type="dxa"/>
                  <w:noWrap w:val="0"/>
                  <w:vAlign w:val="center"/>
                </w:tcPr>
                <w:p>
                  <w:pPr>
                    <w:spacing w:line="360" w:lineRule="auto"/>
                    <w:jc w:val="center"/>
                    <w:rPr>
                      <w:rFonts w:hint="default" w:ascii="Times New Roman" w:hAnsi="Times New Roman" w:eastAsia="宋体" w:cs="Times New Roman"/>
                      <w:b w:val="0"/>
                      <w:bCs w:val="0"/>
                      <w:color w:val="auto"/>
                      <w:szCs w:val="21"/>
                      <w:highlight w:val="none"/>
                      <w:lang w:val="en-US" w:eastAsia="zh-CN"/>
                    </w:rPr>
                  </w:pPr>
                  <w:r>
                    <w:rPr>
                      <w:rFonts w:hint="default" w:ascii="Times New Roman" w:hAnsi="Times New Roman" w:cs="Times New Roman"/>
                      <w:b w:val="0"/>
                      <w:bCs w:val="0"/>
                      <w:color w:val="auto"/>
                      <w:szCs w:val="21"/>
                      <w:highlight w:val="none"/>
                      <w:lang w:val="en-US" w:eastAsia="zh-CN"/>
                    </w:rPr>
                    <w:t>-21.9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36" w:type="dxa"/>
                  <w:gridSpan w:val="2"/>
                  <w:noWrap w:val="0"/>
                  <w:vAlign w:val="center"/>
                </w:tcPr>
                <w:p>
                  <w:pPr>
                    <w:spacing w:line="360" w:lineRule="auto"/>
                    <w:jc w:val="center"/>
                    <w:rPr>
                      <w:rFonts w:hint="default" w:ascii="Times New Roman" w:hAnsi="Times New Roman" w:cs="Times New Roman"/>
                      <w:b w:val="0"/>
                      <w:bCs w:val="0"/>
                      <w:color w:val="auto"/>
                      <w:szCs w:val="21"/>
                      <w:highlight w:val="none"/>
                    </w:rPr>
                  </w:pPr>
                  <w:r>
                    <w:rPr>
                      <w:rFonts w:hint="default" w:ascii="Times New Roman" w:hAnsi="Times New Roman" w:cs="Times New Roman"/>
                      <w:b w:val="0"/>
                      <w:bCs w:val="0"/>
                      <w:color w:val="auto"/>
                      <w:szCs w:val="21"/>
                      <w:highlight w:val="none"/>
                    </w:rPr>
                    <w:t>土地利用类型</w:t>
                  </w:r>
                </w:p>
              </w:tc>
              <w:tc>
                <w:tcPr>
                  <w:tcW w:w="3530" w:type="dxa"/>
                  <w:noWrap w:val="0"/>
                  <w:vAlign w:val="center"/>
                </w:tcPr>
                <w:p>
                  <w:pPr>
                    <w:spacing w:line="360" w:lineRule="auto"/>
                    <w:jc w:val="center"/>
                    <w:rPr>
                      <w:rFonts w:hint="default" w:ascii="Times New Roman" w:hAnsi="Times New Roman" w:eastAsia="宋体" w:cs="Times New Roman"/>
                      <w:b w:val="0"/>
                      <w:bCs w:val="0"/>
                      <w:color w:val="auto"/>
                      <w:szCs w:val="21"/>
                      <w:highlight w:val="none"/>
                      <w:lang w:eastAsia="zh-CN"/>
                    </w:rPr>
                  </w:pPr>
                  <w:r>
                    <w:rPr>
                      <w:rFonts w:hint="default" w:ascii="Times New Roman" w:hAnsi="Times New Roman" w:cs="Times New Roman"/>
                      <w:b w:val="0"/>
                      <w:bCs w:val="0"/>
                      <w:color w:val="auto"/>
                      <w:szCs w:val="21"/>
                      <w:highlight w:val="none"/>
                      <w:lang w:eastAsia="zh-CN"/>
                    </w:rPr>
                    <w:t>农田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36" w:type="dxa"/>
                  <w:gridSpan w:val="2"/>
                  <w:noWrap w:val="0"/>
                  <w:vAlign w:val="center"/>
                </w:tcPr>
                <w:p>
                  <w:pPr>
                    <w:spacing w:line="360" w:lineRule="auto"/>
                    <w:jc w:val="center"/>
                    <w:rPr>
                      <w:rFonts w:hint="default" w:ascii="Times New Roman" w:hAnsi="Times New Roman" w:cs="Times New Roman"/>
                      <w:b w:val="0"/>
                      <w:bCs w:val="0"/>
                      <w:color w:val="auto"/>
                      <w:szCs w:val="21"/>
                      <w:highlight w:val="none"/>
                    </w:rPr>
                  </w:pPr>
                  <w:r>
                    <w:rPr>
                      <w:rFonts w:hint="default" w:ascii="Times New Roman" w:hAnsi="Times New Roman" w:cs="Times New Roman"/>
                      <w:b w:val="0"/>
                      <w:bCs w:val="0"/>
                      <w:color w:val="auto"/>
                      <w:szCs w:val="21"/>
                      <w:highlight w:val="none"/>
                    </w:rPr>
                    <w:t>区域湿度条件</w:t>
                  </w:r>
                </w:p>
              </w:tc>
              <w:tc>
                <w:tcPr>
                  <w:tcW w:w="3530" w:type="dxa"/>
                  <w:noWrap w:val="0"/>
                  <w:vAlign w:val="center"/>
                </w:tcPr>
                <w:p>
                  <w:pPr>
                    <w:spacing w:line="360" w:lineRule="auto"/>
                    <w:jc w:val="center"/>
                    <w:rPr>
                      <w:rFonts w:hint="default" w:ascii="Times New Roman" w:hAnsi="Times New Roman" w:eastAsia="宋体" w:cs="Times New Roman"/>
                      <w:b w:val="0"/>
                      <w:bCs w:val="0"/>
                      <w:color w:val="auto"/>
                      <w:szCs w:val="21"/>
                      <w:highlight w:val="none"/>
                      <w:lang w:eastAsia="zh-CN"/>
                    </w:rPr>
                  </w:pPr>
                  <w:r>
                    <w:rPr>
                      <w:rFonts w:hint="default" w:ascii="Times New Roman" w:hAnsi="Times New Roman" w:cs="Times New Roman"/>
                      <w:b w:val="0"/>
                      <w:bCs w:val="0"/>
                      <w:color w:val="auto"/>
                      <w:szCs w:val="21"/>
                      <w:highlight w:val="none"/>
                      <w:lang w:eastAsia="zh-CN"/>
                    </w:rPr>
                    <w:t>中等湿度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41" w:type="dxa"/>
                  <w:vMerge w:val="restart"/>
                  <w:noWrap w:val="0"/>
                  <w:vAlign w:val="center"/>
                </w:tcPr>
                <w:p>
                  <w:pPr>
                    <w:spacing w:line="360" w:lineRule="auto"/>
                    <w:jc w:val="center"/>
                    <w:rPr>
                      <w:rFonts w:hint="default" w:ascii="Times New Roman" w:hAnsi="Times New Roman" w:cs="Times New Roman"/>
                      <w:b w:val="0"/>
                      <w:bCs w:val="0"/>
                      <w:color w:val="auto"/>
                      <w:szCs w:val="21"/>
                      <w:highlight w:val="none"/>
                    </w:rPr>
                  </w:pPr>
                  <w:r>
                    <w:rPr>
                      <w:rFonts w:hint="default" w:ascii="Times New Roman" w:hAnsi="Times New Roman" w:cs="Times New Roman"/>
                      <w:b w:val="0"/>
                      <w:bCs w:val="0"/>
                      <w:color w:val="auto"/>
                      <w:szCs w:val="21"/>
                      <w:highlight w:val="none"/>
                    </w:rPr>
                    <w:t>是否考虑地形</w:t>
                  </w:r>
                </w:p>
              </w:tc>
              <w:tc>
                <w:tcPr>
                  <w:tcW w:w="2495" w:type="dxa"/>
                  <w:noWrap w:val="0"/>
                  <w:vAlign w:val="center"/>
                </w:tcPr>
                <w:p>
                  <w:pPr>
                    <w:spacing w:line="360" w:lineRule="auto"/>
                    <w:jc w:val="center"/>
                    <w:rPr>
                      <w:rFonts w:hint="default" w:ascii="Times New Roman" w:hAnsi="Times New Roman" w:cs="Times New Roman"/>
                      <w:b w:val="0"/>
                      <w:bCs w:val="0"/>
                      <w:color w:val="auto"/>
                      <w:szCs w:val="21"/>
                      <w:highlight w:val="none"/>
                    </w:rPr>
                  </w:pPr>
                  <w:r>
                    <w:rPr>
                      <w:rFonts w:hint="default" w:ascii="Times New Roman" w:hAnsi="Times New Roman" w:cs="Times New Roman"/>
                      <w:b w:val="0"/>
                      <w:bCs w:val="0"/>
                      <w:color w:val="auto"/>
                      <w:szCs w:val="21"/>
                      <w:highlight w:val="none"/>
                    </w:rPr>
                    <w:t>考虑地形</w:t>
                  </w:r>
                </w:p>
              </w:tc>
              <w:tc>
                <w:tcPr>
                  <w:tcW w:w="3530" w:type="dxa"/>
                  <w:noWrap w:val="0"/>
                  <w:vAlign w:val="center"/>
                </w:tcPr>
                <w:p>
                  <w:pPr>
                    <w:spacing w:line="360" w:lineRule="auto"/>
                    <w:jc w:val="center"/>
                    <w:rPr>
                      <w:rFonts w:hint="default" w:ascii="Times New Roman" w:hAnsi="Times New Roman" w:cs="Times New Roman"/>
                      <w:b w:val="0"/>
                      <w:bCs w:val="0"/>
                      <w:color w:val="auto"/>
                      <w:szCs w:val="21"/>
                      <w:highlight w:val="none"/>
                    </w:rPr>
                  </w:pPr>
                  <w:r>
                    <w:rPr>
                      <w:rFonts w:hint="default" w:ascii="Times New Roman" w:hAnsi="Times New Roman" w:cs="Times New Roman"/>
                      <w:b w:val="0"/>
                      <w:bCs w:val="0"/>
                      <w:color w:val="auto"/>
                      <w:szCs w:val="21"/>
                      <w:highlight w:val="none"/>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41" w:type="dxa"/>
                  <w:vMerge w:val="continue"/>
                  <w:noWrap w:val="0"/>
                  <w:vAlign w:val="center"/>
                </w:tcPr>
                <w:p>
                  <w:pPr>
                    <w:spacing w:line="360" w:lineRule="auto"/>
                    <w:jc w:val="center"/>
                    <w:rPr>
                      <w:rFonts w:hint="default" w:ascii="Times New Roman" w:hAnsi="Times New Roman" w:cs="Times New Roman"/>
                      <w:b w:val="0"/>
                      <w:bCs w:val="0"/>
                      <w:color w:val="auto"/>
                      <w:szCs w:val="21"/>
                      <w:highlight w:val="none"/>
                    </w:rPr>
                  </w:pPr>
                </w:p>
              </w:tc>
              <w:tc>
                <w:tcPr>
                  <w:tcW w:w="2495" w:type="dxa"/>
                  <w:noWrap w:val="0"/>
                  <w:vAlign w:val="center"/>
                </w:tcPr>
                <w:p>
                  <w:pPr>
                    <w:spacing w:line="360" w:lineRule="auto"/>
                    <w:jc w:val="center"/>
                    <w:rPr>
                      <w:rFonts w:hint="default" w:ascii="Times New Roman" w:hAnsi="Times New Roman" w:cs="Times New Roman"/>
                      <w:b w:val="0"/>
                      <w:bCs w:val="0"/>
                      <w:color w:val="auto"/>
                      <w:szCs w:val="21"/>
                      <w:highlight w:val="none"/>
                    </w:rPr>
                  </w:pPr>
                  <w:r>
                    <w:rPr>
                      <w:rFonts w:hint="default" w:ascii="Times New Roman" w:hAnsi="Times New Roman" w:cs="Times New Roman"/>
                      <w:b w:val="0"/>
                      <w:bCs w:val="0"/>
                      <w:color w:val="auto"/>
                      <w:szCs w:val="21"/>
                      <w:highlight w:val="none"/>
                    </w:rPr>
                    <w:t>地形数据分辨率(m)</w:t>
                  </w:r>
                </w:p>
              </w:tc>
              <w:tc>
                <w:tcPr>
                  <w:tcW w:w="3530" w:type="dxa"/>
                  <w:noWrap w:val="0"/>
                  <w:vAlign w:val="center"/>
                </w:tcPr>
                <w:p>
                  <w:pPr>
                    <w:spacing w:line="360" w:lineRule="auto"/>
                    <w:jc w:val="center"/>
                    <w:rPr>
                      <w:rFonts w:hint="default" w:ascii="Times New Roman" w:hAnsi="Times New Roman" w:cs="Times New Roman"/>
                      <w:b w:val="0"/>
                      <w:bCs w:val="0"/>
                      <w:color w:val="auto"/>
                      <w:szCs w:val="21"/>
                      <w:highlight w:val="none"/>
                    </w:rPr>
                  </w:pPr>
                  <w:r>
                    <w:rPr>
                      <w:rFonts w:hint="default" w:ascii="Times New Roman" w:hAnsi="Times New Roman" w:cs="Times New Roman"/>
                      <w:b w:val="0"/>
                      <w:bCs w:val="0"/>
                      <w:color w:val="auto"/>
                      <w:szCs w:val="21"/>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41" w:type="dxa"/>
                  <w:vMerge w:val="restart"/>
                  <w:noWrap w:val="0"/>
                  <w:vAlign w:val="center"/>
                </w:tcPr>
                <w:p>
                  <w:pPr>
                    <w:spacing w:line="360" w:lineRule="auto"/>
                    <w:jc w:val="center"/>
                    <w:rPr>
                      <w:rFonts w:hint="default" w:ascii="Times New Roman" w:hAnsi="Times New Roman" w:cs="Times New Roman"/>
                      <w:b w:val="0"/>
                      <w:bCs w:val="0"/>
                      <w:color w:val="auto"/>
                      <w:szCs w:val="21"/>
                      <w:highlight w:val="none"/>
                    </w:rPr>
                  </w:pPr>
                  <w:r>
                    <w:rPr>
                      <w:rFonts w:hint="default" w:ascii="Times New Roman" w:hAnsi="Times New Roman" w:cs="Times New Roman"/>
                      <w:b w:val="0"/>
                      <w:bCs w:val="0"/>
                      <w:color w:val="auto"/>
                      <w:szCs w:val="21"/>
                      <w:highlight w:val="none"/>
                    </w:rPr>
                    <w:t>是否考虑海岸线熏烟</w:t>
                  </w:r>
                </w:p>
              </w:tc>
              <w:tc>
                <w:tcPr>
                  <w:tcW w:w="2495" w:type="dxa"/>
                  <w:noWrap w:val="0"/>
                  <w:vAlign w:val="center"/>
                </w:tcPr>
                <w:p>
                  <w:pPr>
                    <w:spacing w:line="360" w:lineRule="auto"/>
                    <w:jc w:val="center"/>
                    <w:rPr>
                      <w:rFonts w:hint="default" w:ascii="Times New Roman" w:hAnsi="Times New Roman" w:cs="Times New Roman"/>
                      <w:b w:val="0"/>
                      <w:bCs w:val="0"/>
                      <w:color w:val="auto"/>
                      <w:szCs w:val="21"/>
                      <w:highlight w:val="none"/>
                    </w:rPr>
                  </w:pPr>
                  <w:r>
                    <w:rPr>
                      <w:rFonts w:hint="default" w:ascii="Times New Roman" w:hAnsi="Times New Roman" w:cs="Times New Roman"/>
                      <w:b w:val="0"/>
                      <w:bCs w:val="0"/>
                      <w:color w:val="auto"/>
                      <w:szCs w:val="21"/>
                      <w:highlight w:val="none"/>
                    </w:rPr>
                    <w:t>考虑海岸线熏烟</w:t>
                  </w:r>
                </w:p>
              </w:tc>
              <w:tc>
                <w:tcPr>
                  <w:tcW w:w="3530" w:type="dxa"/>
                  <w:noWrap w:val="0"/>
                  <w:vAlign w:val="center"/>
                </w:tcPr>
                <w:p>
                  <w:pPr>
                    <w:spacing w:line="360" w:lineRule="auto"/>
                    <w:jc w:val="center"/>
                    <w:rPr>
                      <w:rFonts w:hint="default" w:ascii="Times New Roman" w:hAnsi="Times New Roman" w:cs="Times New Roman"/>
                      <w:b w:val="0"/>
                      <w:bCs w:val="0"/>
                      <w:color w:val="auto"/>
                      <w:szCs w:val="21"/>
                      <w:highlight w:val="none"/>
                    </w:rPr>
                  </w:pPr>
                  <w:r>
                    <w:rPr>
                      <w:rFonts w:hint="default" w:ascii="Times New Roman" w:hAnsi="Times New Roman" w:cs="Times New Roman"/>
                      <w:b w:val="0"/>
                      <w:bCs w:val="0"/>
                      <w:color w:val="auto"/>
                      <w:szCs w:val="21"/>
                      <w:highlight w:val="none"/>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41" w:type="dxa"/>
                  <w:vMerge w:val="continue"/>
                  <w:noWrap w:val="0"/>
                  <w:vAlign w:val="center"/>
                </w:tcPr>
                <w:p>
                  <w:pPr>
                    <w:spacing w:line="360" w:lineRule="auto"/>
                    <w:jc w:val="center"/>
                    <w:rPr>
                      <w:rFonts w:hint="default" w:ascii="Times New Roman" w:hAnsi="Times New Roman" w:cs="Times New Roman"/>
                      <w:b w:val="0"/>
                      <w:bCs w:val="0"/>
                      <w:color w:val="auto"/>
                      <w:szCs w:val="21"/>
                      <w:highlight w:val="none"/>
                    </w:rPr>
                  </w:pPr>
                </w:p>
              </w:tc>
              <w:tc>
                <w:tcPr>
                  <w:tcW w:w="2495" w:type="dxa"/>
                  <w:noWrap w:val="0"/>
                  <w:vAlign w:val="center"/>
                </w:tcPr>
                <w:p>
                  <w:pPr>
                    <w:spacing w:line="360" w:lineRule="auto"/>
                    <w:jc w:val="center"/>
                    <w:rPr>
                      <w:rFonts w:hint="default" w:ascii="Times New Roman" w:hAnsi="Times New Roman" w:cs="Times New Roman"/>
                      <w:b w:val="0"/>
                      <w:bCs w:val="0"/>
                      <w:color w:val="auto"/>
                      <w:szCs w:val="21"/>
                      <w:highlight w:val="none"/>
                    </w:rPr>
                  </w:pPr>
                  <w:r>
                    <w:rPr>
                      <w:rFonts w:hint="default" w:ascii="Times New Roman" w:hAnsi="Times New Roman" w:cs="Times New Roman"/>
                      <w:b w:val="0"/>
                      <w:bCs w:val="0"/>
                      <w:color w:val="auto"/>
                      <w:szCs w:val="21"/>
                      <w:highlight w:val="none"/>
                    </w:rPr>
                    <w:t>海岸线距离/km</w:t>
                  </w:r>
                </w:p>
              </w:tc>
              <w:tc>
                <w:tcPr>
                  <w:tcW w:w="3530" w:type="dxa"/>
                  <w:noWrap w:val="0"/>
                  <w:vAlign w:val="center"/>
                </w:tcPr>
                <w:p>
                  <w:pPr>
                    <w:spacing w:line="360" w:lineRule="auto"/>
                    <w:jc w:val="center"/>
                    <w:rPr>
                      <w:rFonts w:hint="default" w:ascii="Times New Roman" w:hAnsi="Times New Roman" w:cs="Times New Roman"/>
                      <w:b w:val="0"/>
                      <w:bCs w:val="0"/>
                      <w:color w:val="auto"/>
                      <w:szCs w:val="21"/>
                      <w:highlight w:val="none"/>
                    </w:rPr>
                  </w:pPr>
                  <w:r>
                    <w:rPr>
                      <w:rFonts w:hint="default" w:ascii="Times New Roman" w:hAnsi="Times New Roman" w:cs="Times New Roman"/>
                      <w:b w:val="0"/>
                      <w:bCs w:val="0"/>
                      <w:color w:val="auto"/>
                      <w:szCs w:val="21"/>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41" w:type="dxa"/>
                  <w:vMerge w:val="continue"/>
                  <w:noWrap w:val="0"/>
                  <w:vAlign w:val="center"/>
                </w:tcPr>
                <w:p>
                  <w:pPr>
                    <w:spacing w:line="360" w:lineRule="auto"/>
                    <w:jc w:val="center"/>
                    <w:rPr>
                      <w:rFonts w:hint="default" w:ascii="Times New Roman" w:hAnsi="Times New Roman" w:cs="Times New Roman"/>
                      <w:b w:val="0"/>
                      <w:bCs w:val="0"/>
                      <w:color w:val="auto"/>
                      <w:szCs w:val="21"/>
                      <w:highlight w:val="none"/>
                    </w:rPr>
                  </w:pPr>
                </w:p>
              </w:tc>
              <w:tc>
                <w:tcPr>
                  <w:tcW w:w="2495" w:type="dxa"/>
                  <w:noWrap w:val="0"/>
                  <w:vAlign w:val="center"/>
                </w:tcPr>
                <w:p>
                  <w:pPr>
                    <w:spacing w:line="360" w:lineRule="auto"/>
                    <w:jc w:val="center"/>
                    <w:rPr>
                      <w:rFonts w:hint="default" w:ascii="Times New Roman" w:hAnsi="Times New Roman" w:cs="Times New Roman"/>
                      <w:b w:val="0"/>
                      <w:bCs w:val="0"/>
                      <w:color w:val="auto"/>
                      <w:szCs w:val="21"/>
                      <w:highlight w:val="none"/>
                    </w:rPr>
                  </w:pPr>
                  <w:r>
                    <w:rPr>
                      <w:rFonts w:hint="default" w:ascii="Times New Roman" w:hAnsi="Times New Roman" w:cs="Times New Roman"/>
                      <w:b w:val="0"/>
                      <w:bCs w:val="0"/>
                      <w:color w:val="auto"/>
                      <w:szCs w:val="21"/>
                      <w:highlight w:val="none"/>
                    </w:rPr>
                    <w:t>海岸线方向/o</w:t>
                  </w:r>
                </w:p>
              </w:tc>
              <w:tc>
                <w:tcPr>
                  <w:tcW w:w="3530" w:type="dxa"/>
                  <w:noWrap w:val="0"/>
                  <w:vAlign w:val="center"/>
                </w:tcPr>
                <w:p>
                  <w:pPr>
                    <w:spacing w:line="360" w:lineRule="auto"/>
                    <w:jc w:val="center"/>
                    <w:rPr>
                      <w:rFonts w:hint="default" w:ascii="Times New Roman" w:hAnsi="Times New Roman" w:cs="Times New Roman"/>
                      <w:b w:val="0"/>
                      <w:bCs w:val="0"/>
                      <w:color w:val="auto"/>
                      <w:szCs w:val="21"/>
                      <w:highlight w:val="none"/>
                    </w:rPr>
                  </w:pPr>
                  <w:r>
                    <w:rPr>
                      <w:rFonts w:hint="default" w:ascii="Times New Roman" w:hAnsi="Times New Roman" w:cs="Times New Roman"/>
                      <w:b w:val="0"/>
                      <w:bCs w:val="0"/>
                      <w:color w:val="auto"/>
                      <w:szCs w:val="21"/>
                      <w:highlight w:val="none"/>
                    </w:rPr>
                    <w:t>/</w:t>
                  </w:r>
                </w:p>
              </w:tc>
            </w:tr>
          </w:tbl>
          <w:p>
            <w:pPr>
              <w:spacing w:line="360" w:lineRule="auto"/>
              <w:ind w:firstLine="480" w:firstLineChars="200"/>
              <w:rPr>
                <w:rFonts w:hint="default" w:ascii="Times New Roman" w:hAnsi="Times New Roman" w:cs="Times New Roman"/>
                <w:color w:val="auto"/>
                <w:sz w:val="24"/>
                <w:highlight w:val="none"/>
              </w:rPr>
            </w:pPr>
            <w:r>
              <w:rPr>
                <w:rFonts w:hint="default" w:ascii="Times New Roman" w:hAnsi="Times New Roman" w:cs="Times New Roman"/>
                <w:color w:val="auto"/>
                <w:sz w:val="24"/>
                <w:highlight w:val="none"/>
              </w:rPr>
              <w:t>（2）正常工况下大气污染源强</w:t>
            </w:r>
          </w:p>
          <w:p>
            <w:pPr>
              <w:spacing w:line="360" w:lineRule="auto"/>
              <w:ind w:firstLine="480"/>
              <w:jc w:val="left"/>
              <w:rPr>
                <w:rFonts w:hint="default" w:ascii="Times New Roman" w:hAnsi="Times New Roman" w:cs="Times New Roman"/>
                <w:color w:val="auto"/>
                <w:sz w:val="24"/>
                <w:szCs w:val="28"/>
                <w:highlight w:val="none"/>
              </w:rPr>
            </w:pPr>
            <w:r>
              <w:rPr>
                <w:rFonts w:hint="default" w:ascii="Times New Roman" w:hAnsi="Times New Roman" w:cs="Times New Roman"/>
                <w:color w:val="auto"/>
                <w:sz w:val="24"/>
                <w:szCs w:val="28"/>
                <w:highlight w:val="none"/>
              </w:rPr>
              <w:t>本项目建成后，废气排放的点源参数如下表7-</w:t>
            </w:r>
            <w:r>
              <w:rPr>
                <w:rFonts w:hint="default" w:ascii="Times New Roman" w:hAnsi="Times New Roman" w:eastAsia="宋体" w:cs="Times New Roman"/>
                <w:color w:val="auto"/>
                <w:sz w:val="24"/>
                <w:szCs w:val="28"/>
                <w:highlight w:val="none"/>
                <w:lang w:val="en-US" w:eastAsia="zh-CN"/>
              </w:rPr>
              <w:t>4</w:t>
            </w:r>
            <w:r>
              <w:rPr>
                <w:rFonts w:hint="default" w:ascii="Times New Roman" w:hAnsi="Times New Roman" w:cs="Times New Roman"/>
                <w:color w:val="auto"/>
                <w:sz w:val="24"/>
                <w:szCs w:val="28"/>
                <w:highlight w:val="none"/>
              </w:rPr>
              <w:t>。</w:t>
            </w:r>
          </w:p>
          <w:p>
            <w:pPr>
              <w:spacing w:line="360" w:lineRule="auto"/>
              <w:ind w:firstLine="480"/>
              <w:jc w:val="center"/>
              <w:rPr>
                <w:rFonts w:hint="default" w:ascii="Times New Roman" w:hAnsi="Times New Roman" w:cs="Times New Roman"/>
                <w:color w:val="auto"/>
                <w:sz w:val="24"/>
                <w:szCs w:val="28"/>
                <w:highlight w:val="none"/>
              </w:rPr>
            </w:pPr>
            <w:r>
              <w:rPr>
                <w:rFonts w:hint="default" w:ascii="Times New Roman" w:hAnsi="Times New Roman" w:cs="Times New Roman"/>
                <w:color w:val="auto"/>
                <w:sz w:val="24"/>
                <w:szCs w:val="28"/>
                <w:highlight w:val="none"/>
              </w:rPr>
              <w:t>表7-</w:t>
            </w:r>
            <w:r>
              <w:rPr>
                <w:rFonts w:hint="default" w:ascii="Times New Roman" w:hAnsi="Times New Roman" w:cs="Times New Roman"/>
                <w:color w:val="auto"/>
                <w:sz w:val="24"/>
                <w:szCs w:val="28"/>
                <w:highlight w:val="none"/>
                <w:lang w:val="en-US" w:eastAsia="zh-CN"/>
              </w:rPr>
              <w:t>4</w:t>
            </w:r>
            <w:r>
              <w:rPr>
                <w:rFonts w:hint="default" w:ascii="Times New Roman" w:hAnsi="Times New Roman" w:cs="Times New Roman"/>
                <w:color w:val="auto"/>
                <w:sz w:val="24"/>
                <w:szCs w:val="28"/>
                <w:highlight w:val="none"/>
              </w:rPr>
              <w:t xml:space="preserve">  本项目点源源强调查参数</w:t>
            </w:r>
          </w:p>
          <w:tbl>
            <w:tblPr>
              <w:tblStyle w:val="17"/>
              <w:tblW w:w="865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58"/>
              <w:gridCol w:w="559"/>
              <w:gridCol w:w="627"/>
              <w:gridCol w:w="914"/>
              <w:gridCol w:w="764"/>
              <w:gridCol w:w="1049"/>
              <w:gridCol w:w="696"/>
              <w:gridCol w:w="641"/>
              <w:gridCol w:w="845"/>
              <w:gridCol w:w="546"/>
              <w:gridCol w:w="8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58" w:type="dxa"/>
                  <w:vMerge w:val="restart"/>
                  <w:noWrap w:val="0"/>
                  <w:vAlign w:val="center"/>
                </w:tcPr>
                <w:p>
                  <w:pPr>
                    <w:spacing w:line="360" w:lineRule="auto"/>
                    <w:jc w:val="center"/>
                    <w:rPr>
                      <w:rFonts w:hint="default" w:ascii="Times New Roman" w:hAnsi="Times New Roman" w:cs="Times New Roman"/>
                      <w:b w:val="0"/>
                      <w:bCs w:val="0"/>
                      <w:color w:val="auto"/>
                      <w:szCs w:val="21"/>
                      <w:highlight w:val="none"/>
                    </w:rPr>
                  </w:pPr>
                  <w:r>
                    <w:rPr>
                      <w:rFonts w:hint="default" w:ascii="Times New Roman" w:hAnsi="Times New Roman" w:cs="Times New Roman"/>
                      <w:b w:val="0"/>
                      <w:bCs w:val="0"/>
                      <w:color w:val="auto"/>
                      <w:szCs w:val="21"/>
                      <w:highlight w:val="none"/>
                    </w:rPr>
                    <w:t>排气筒编号</w:t>
                  </w:r>
                </w:p>
              </w:tc>
              <w:tc>
                <w:tcPr>
                  <w:tcW w:w="1186" w:type="dxa"/>
                  <w:gridSpan w:val="2"/>
                  <w:noWrap w:val="0"/>
                  <w:vAlign w:val="center"/>
                </w:tcPr>
                <w:p>
                  <w:pPr>
                    <w:spacing w:line="360" w:lineRule="auto"/>
                    <w:jc w:val="center"/>
                    <w:rPr>
                      <w:rFonts w:hint="default" w:ascii="Times New Roman" w:hAnsi="Times New Roman" w:cs="Times New Roman"/>
                      <w:b w:val="0"/>
                      <w:bCs w:val="0"/>
                      <w:color w:val="auto"/>
                      <w:szCs w:val="21"/>
                      <w:highlight w:val="none"/>
                    </w:rPr>
                  </w:pPr>
                  <w:r>
                    <w:rPr>
                      <w:rFonts w:hint="default" w:ascii="Times New Roman" w:hAnsi="Times New Roman" w:cs="Times New Roman"/>
                      <w:b w:val="0"/>
                      <w:bCs w:val="0"/>
                      <w:color w:val="auto"/>
                      <w:szCs w:val="21"/>
                      <w:highlight w:val="none"/>
                    </w:rPr>
                    <w:t>排气筒部</w:t>
                  </w:r>
                </w:p>
                <w:p>
                  <w:pPr>
                    <w:spacing w:line="360" w:lineRule="auto"/>
                    <w:jc w:val="center"/>
                    <w:rPr>
                      <w:rFonts w:hint="default" w:ascii="Times New Roman" w:hAnsi="Times New Roman" w:cs="Times New Roman"/>
                      <w:b w:val="0"/>
                      <w:bCs w:val="0"/>
                      <w:color w:val="auto"/>
                      <w:szCs w:val="21"/>
                      <w:highlight w:val="none"/>
                    </w:rPr>
                  </w:pPr>
                  <w:r>
                    <w:rPr>
                      <w:rFonts w:hint="default" w:ascii="Times New Roman" w:hAnsi="Times New Roman" w:cs="Times New Roman"/>
                      <w:b w:val="0"/>
                      <w:bCs w:val="0"/>
                      <w:color w:val="auto"/>
                      <w:szCs w:val="21"/>
                      <w:highlight w:val="none"/>
                    </w:rPr>
                    <w:t>中心坐标/m</w:t>
                  </w:r>
                </w:p>
              </w:tc>
              <w:tc>
                <w:tcPr>
                  <w:tcW w:w="914" w:type="dxa"/>
                  <w:noWrap w:val="0"/>
                  <w:vAlign w:val="center"/>
                </w:tcPr>
                <w:p>
                  <w:pPr>
                    <w:spacing w:line="360" w:lineRule="auto"/>
                    <w:jc w:val="center"/>
                    <w:rPr>
                      <w:rFonts w:hint="default" w:ascii="Times New Roman" w:hAnsi="Times New Roman" w:cs="Times New Roman"/>
                      <w:b w:val="0"/>
                      <w:bCs w:val="0"/>
                      <w:color w:val="auto"/>
                      <w:szCs w:val="21"/>
                      <w:highlight w:val="none"/>
                    </w:rPr>
                  </w:pPr>
                  <w:r>
                    <w:rPr>
                      <w:rFonts w:hint="default" w:ascii="Times New Roman" w:hAnsi="Times New Roman" w:cs="Times New Roman"/>
                      <w:b w:val="0"/>
                      <w:bCs w:val="0"/>
                      <w:color w:val="auto"/>
                      <w:szCs w:val="21"/>
                      <w:highlight w:val="none"/>
                    </w:rPr>
                    <w:t>排气筒</w:t>
                  </w:r>
                </w:p>
                <w:p>
                  <w:pPr>
                    <w:spacing w:line="360" w:lineRule="auto"/>
                    <w:jc w:val="center"/>
                    <w:rPr>
                      <w:rFonts w:hint="default" w:ascii="Times New Roman" w:hAnsi="Times New Roman" w:cs="Times New Roman"/>
                      <w:b w:val="0"/>
                      <w:bCs w:val="0"/>
                      <w:color w:val="auto"/>
                      <w:szCs w:val="21"/>
                      <w:highlight w:val="none"/>
                    </w:rPr>
                  </w:pPr>
                  <w:r>
                    <w:rPr>
                      <w:rFonts w:hint="default" w:ascii="Times New Roman" w:hAnsi="Times New Roman" w:cs="Times New Roman"/>
                      <w:b w:val="0"/>
                      <w:bCs w:val="0"/>
                      <w:color w:val="auto"/>
                      <w:szCs w:val="21"/>
                      <w:highlight w:val="none"/>
                    </w:rPr>
                    <w:t>底部海</w:t>
                  </w:r>
                </w:p>
                <w:p>
                  <w:pPr>
                    <w:spacing w:line="360" w:lineRule="auto"/>
                    <w:jc w:val="center"/>
                    <w:rPr>
                      <w:rFonts w:hint="default" w:ascii="Times New Roman" w:hAnsi="Times New Roman" w:cs="Times New Roman"/>
                      <w:b w:val="0"/>
                      <w:bCs w:val="0"/>
                      <w:color w:val="auto"/>
                      <w:szCs w:val="21"/>
                      <w:highlight w:val="none"/>
                    </w:rPr>
                  </w:pPr>
                  <w:r>
                    <w:rPr>
                      <w:rFonts w:hint="default" w:ascii="Times New Roman" w:hAnsi="Times New Roman" w:cs="Times New Roman"/>
                      <w:b w:val="0"/>
                      <w:bCs w:val="0"/>
                      <w:color w:val="auto"/>
                      <w:szCs w:val="21"/>
                      <w:highlight w:val="none"/>
                    </w:rPr>
                    <w:t>拔高度</w:t>
                  </w:r>
                </w:p>
              </w:tc>
              <w:tc>
                <w:tcPr>
                  <w:tcW w:w="764" w:type="dxa"/>
                  <w:noWrap w:val="0"/>
                  <w:vAlign w:val="center"/>
                </w:tcPr>
                <w:p>
                  <w:pPr>
                    <w:spacing w:line="360" w:lineRule="auto"/>
                    <w:jc w:val="center"/>
                    <w:rPr>
                      <w:rFonts w:hint="default" w:ascii="Times New Roman" w:hAnsi="Times New Roman" w:cs="Times New Roman"/>
                      <w:b w:val="0"/>
                      <w:bCs w:val="0"/>
                      <w:color w:val="auto"/>
                      <w:szCs w:val="21"/>
                      <w:highlight w:val="none"/>
                    </w:rPr>
                  </w:pPr>
                  <w:r>
                    <w:rPr>
                      <w:rFonts w:hint="default" w:ascii="Times New Roman" w:hAnsi="Times New Roman" w:cs="Times New Roman"/>
                      <w:b w:val="0"/>
                      <w:bCs w:val="0"/>
                      <w:color w:val="auto"/>
                      <w:szCs w:val="21"/>
                      <w:highlight w:val="none"/>
                    </w:rPr>
                    <w:t>高</w:t>
                  </w:r>
                </w:p>
                <w:p>
                  <w:pPr>
                    <w:spacing w:line="360" w:lineRule="auto"/>
                    <w:jc w:val="center"/>
                    <w:rPr>
                      <w:rFonts w:hint="default" w:ascii="Times New Roman" w:hAnsi="Times New Roman" w:cs="Times New Roman"/>
                      <w:b w:val="0"/>
                      <w:bCs w:val="0"/>
                      <w:color w:val="auto"/>
                      <w:szCs w:val="21"/>
                      <w:highlight w:val="none"/>
                    </w:rPr>
                  </w:pPr>
                  <w:r>
                    <w:rPr>
                      <w:rFonts w:hint="default" w:ascii="Times New Roman" w:hAnsi="Times New Roman" w:cs="Times New Roman"/>
                      <w:b w:val="0"/>
                      <w:bCs w:val="0"/>
                      <w:color w:val="auto"/>
                      <w:szCs w:val="21"/>
                      <w:highlight w:val="none"/>
                    </w:rPr>
                    <w:t>度</w:t>
                  </w:r>
                </w:p>
              </w:tc>
              <w:tc>
                <w:tcPr>
                  <w:tcW w:w="1049" w:type="dxa"/>
                  <w:noWrap w:val="0"/>
                  <w:vAlign w:val="center"/>
                </w:tcPr>
                <w:p>
                  <w:pPr>
                    <w:spacing w:line="360" w:lineRule="auto"/>
                    <w:jc w:val="center"/>
                    <w:rPr>
                      <w:rFonts w:hint="default" w:ascii="Times New Roman" w:hAnsi="Times New Roman" w:cs="Times New Roman"/>
                      <w:b w:val="0"/>
                      <w:bCs w:val="0"/>
                      <w:color w:val="auto"/>
                      <w:szCs w:val="21"/>
                      <w:highlight w:val="none"/>
                    </w:rPr>
                  </w:pPr>
                  <w:r>
                    <w:rPr>
                      <w:rFonts w:hint="default" w:ascii="Times New Roman" w:hAnsi="Times New Roman" w:cs="Times New Roman"/>
                      <w:b w:val="0"/>
                      <w:bCs w:val="0"/>
                      <w:color w:val="auto"/>
                      <w:szCs w:val="21"/>
                      <w:highlight w:val="none"/>
                    </w:rPr>
                    <w:t>排气筒出口内径</w:t>
                  </w:r>
                </w:p>
              </w:tc>
              <w:tc>
                <w:tcPr>
                  <w:tcW w:w="696" w:type="dxa"/>
                  <w:noWrap w:val="0"/>
                  <w:vAlign w:val="center"/>
                </w:tcPr>
                <w:p>
                  <w:pPr>
                    <w:spacing w:line="360" w:lineRule="auto"/>
                    <w:jc w:val="center"/>
                    <w:rPr>
                      <w:rFonts w:hint="default" w:ascii="Times New Roman" w:hAnsi="Times New Roman" w:cs="Times New Roman"/>
                      <w:b w:val="0"/>
                      <w:bCs w:val="0"/>
                      <w:color w:val="auto"/>
                      <w:szCs w:val="21"/>
                      <w:highlight w:val="none"/>
                    </w:rPr>
                  </w:pPr>
                  <w:r>
                    <w:rPr>
                      <w:rFonts w:hint="default" w:ascii="Times New Roman" w:hAnsi="Times New Roman" w:cs="Times New Roman"/>
                      <w:b w:val="0"/>
                      <w:bCs w:val="0"/>
                      <w:color w:val="auto"/>
                      <w:szCs w:val="21"/>
                      <w:highlight w:val="none"/>
                    </w:rPr>
                    <w:t>烟气</w:t>
                  </w:r>
                </w:p>
                <w:p>
                  <w:pPr>
                    <w:spacing w:line="360" w:lineRule="auto"/>
                    <w:jc w:val="center"/>
                    <w:rPr>
                      <w:rFonts w:hint="default" w:ascii="Times New Roman" w:hAnsi="Times New Roman" w:cs="Times New Roman"/>
                      <w:b w:val="0"/>
                      <w:bCs w:val="0"/>
                      <w:color w:val="auto"/>
                      <w:szCs w:val="21"/>
                      <w:highlight w:val="none"/>
                    </w:rPr>
                  </w:pPr>
                  <w:r>
                    <w:rPr>
                      <w:rFonts w:hint="default" w:ascii="Times New Roman" w:hAnsi="Times New Roman" w:cs="Times New Roman"/>
                      <w:b w:val="0"/>
                      <w:bCs w:val="0"/>
                      <w:color w:val="auto"/>
                      <w:szCs w:val="21"/>
                      <w:highlight w:val="none"/>
                    </w:rPr>
                    <w:t>流速</w:t>
                  </w:r>
                </w:p>
              </w:tc>
              <w:tc>
                <w:tcPr>
                  <w:tcW w:w="641" w:type="dxa"/>
                  <w:noWrap w:val="0"/>
                  <w:vAlign w:val="center"/>
                </w:tcPr>
                <w:p>
                  <w:pPr>
                    <w:spacing w:line="360" w:lineRule="auto"/>
                    <w:jc w:val="center"/>
                    <w:rPr>
                      <w:rFonts w:hint="default" w:ascii="Times New Roman" w:hAnsi="Times New Roman" w:cs="Times New Roman"/>
                      <w:b w:val="0"/>
                      <w:bCs w:val="0"/>
                      <w:color w:val="auto"/>
                      <w:szCs w:val="21"/>
                      <w:highlight w:val="none"/>
                    </w:rPr>
                  </w:pPr>
                  <w:r>
                    <w:rPr>
                      <w:rFonts w:hint="default" w:ascii="Times New Roman" w:hAnsi="Times New Roman" w:cs="Times New Roman"/>
                      <w:b w:val="0"/>
                      <w:bCs w:val="0"/>
                      <w:color w:val="auto"/>
                      <w:szCs w:val="21"/>
                      <w:highlight w:val="none"/>
                    </w:rPr>
                    <w:t>烟气</w:t>
                  </w:r>
                </w:p>
                <w:p>
                  <w:pPr>
                    <w:spacing w:line="360" w:lineRule="auto"/>
                    <w:jc w:val="center"/>
                    <w:rPr>
                      <w:rFonts w:hint="default" w:ascii="Times New Roman" w:hAnsi="Times New Roman" w:cs="Times New Roman"/>
                      <w:b w:val="0"/>
                      <w:bCs w:val="0"/>
                      <w:color w:val="auto"/>
                      <w:szCs w:val="21"/>
                      <w:highlight w:val="none"/>
                    </w:rPr>
                  </w:pPr>
                  <w:r>
                    <w:rPr>
                      <w:rFonts w:hint="default" w:ascii="Times New Roman" w:hAnsi="Times New Roman" w:cs="Times New Roman"/>
                      <w:b w:val="0"/>
                      <w:bCs w:val="0"/>
                      <w:color w:val="auto"/>
                      <w:szCs w:val="21"/>
                      <w:highlight w:val="none"/>
                    </w:rPr>
                    <w:t>温度</w:t>
                  </w:r>
                </w:p>
              </w:tc>
              <w:tc>
                <w:tcPr>
                  <w:tcW w:w="845" w:type="dxa"/>
                  <w:noWrap w:val="0"/>
                  <w:vAlign w:val="center"/>
                </w:tcPr>
                <w:p>
                  <w:pPr>
                    <w:spacing w:line="360" w:lineRule="auto"/>
                    <w:jc w:val="center"/>
                    <w:rPr>
                      <w:rFonts w:hint="default" w:ascii="Times New Roman" w:hAnsi="Times New Roman" w:cs="Times New Roman"/>
                      <w:b w:val="0"/>
                      <w:bCs w:val="0"/>
                      <w:color w:val="auto"/>
                      <w:szCs w:val="21"/>
                      <w:highlight w:val="none"/>
                    </w:rPr>
                  </w:pPr>
                  <w:r>
                    <w:rPr>
                      <w:rFonts w:hint="default" w:ascii="Times New Roman" w:hAnsi="Times New Roman" w:cs="Times New Roman"/>
                      <w:b w:val="0"/>
                      <w:bCs w:val="0"/>
                      <w:color w:val="auto"/>
                      <w:szCs w:val="21"/>
                      <w:highlight w:val="none"/>
                    </w:rPr>
                    <w:t>年排放</w:t>
                  </w:r>
                </w:p>
                <w:p>
                  <w:pPr>
                    <w:spacing w:line="360" w:lineRule="auto"/>
                    <w:jc w:val="center"/>
                    <w:rPr>
                      <w:rFonts w:hint="default" w:ascii="Times New Roman" w:hAnsi="Times New Roman" w:cs="Times New Roman"/>
                      <w:b w:val="0"/>
                      <w:bCs w:val="0"/>
                      <w:color w:val="auto"/>
                      <w:szCs w:val="21"/>
                      <w:highlight w:val="none"/>
                    </w:rPr>
                  </w:pPr>
                  <w:r>
                    <w:rPr>
                      <w:rFonts w:hint="default" w:ascii="Times New Roman" w:hAnsi="Times New Roman" w:cs="Times New Roman"/>
                      <w:b w:val="0"/>
                      <w:bCs w:val="0"/>
                      <w:color w:val="auto"/>
                      <w:szCs w:val="21"/>
                      <w:highlight w:val="none"/>
                    </w:rPr>
                    <w:t>小时数</w:t>
                  </w:r>
                </w:p>
              </w:tc>
              <w:tc>
                <w:tcPr>
                  <w:tcW w:w="546" w:type="dxa"/>
                  <w:vMerge w:val="restart"/>
                  <w:noWrap w:val="0"/>
                  <w:vAlign w:val="center"/>
                </w:tcPr>
                <w:p>
                  <w:pPr>
                    <w:spacing w:line="360" w:lineRule="auto"/>
                    <w:jc w:val="center"/>
                    <w:rPr>
                      <w:rFonts w:hint="default" w:ascii="Times New Roman" w:hAnsi="Times New Roman" w:cs="Times New Roman"/>
                      <w:b w:val="0"/>
                      <w:bCs w:val="0"/>
                      <w:color w:val="auto"/>
                      <w:szCs w:val="21"/>
                      <w:highlight w:val="none"/>
                    </w:rPr>
                  </w:pPr>
                  <w:r>
                    <w:rPr>
                      <w:rFonts w:hint="default" w:ascii="Times New Roman" w:hAnsi="Times New Roman" w:cs="Times New Roman"/>
                      <w:b w:val="0"/>
                      <w:bCs w:val="0"/>
                      <w:color w:val="auto"/>
                      <w:szCs w:val="21"/>
                      <w:highlight w:val="none"/>
                    </w:rPr>
                    <w:t>排放</w:t>
                  </w:r>
                </w:p>
                <w:p>
                  <w:pPr>
                    <w:spacing w:line="360" w:lineRule="auto"/>
                    <w:jc w:val="center"/>
                    <w:rPr>
                      <w:rFonts w:hint="default" w:ascii="Times New Roman" w:hAnsi="Times New Roman" w:cs="Times New Roman"/>
                      <w:b w:val="0"/>
                      <w:bCs w:val="0"/>
                      <w:color w:val="auto"/>
                      <w:szCs w:val="21"/>
                      <w:highlight w:val="none"/>
                    </w:rPr>
                  </w:pPr>
                  <w:r>
                    <w:rPr>
                      <w:rFonts w:hint="default" w:ascii="Times New Roman" w:hAnsi="Times New Roman" w:cs="Times New Roman"/>
                      <w:b w:val="0"/>
                      <w:bCs w:val="0"/>
                      <w:color w:val="auto"/>
                      <w:szCs w:val="21"/>
                      <w:highlight w:val="none"/>
                    </w:rPr>
                    <w:t>工况</w:t>
                  </w:r>
                </w:p>
              </w:tc>
              <w:tc>
                <w:tcPr>
                  <w:tcW w:w="859" w:type="dxa"/>
                  <w:vMerge w:val="restart"/>
                  <w:noWrap w:val="0"/>
                  <w:vAlign w:val="center"/>
                </w:tcPr>
                <w:p>
                  <w:pPr>
                    <w:spacing w:line="360" w:lineRule="auto"/>
                    <w:jc w:val="both"/>
                    <w:rPr>
                      <w:rFonts w:hint="default" w:ascii="Times New Roman" w:hAnsi="Times New Roman" w:cs="Times New Roman"/>
                      <w:b w:val="0"/>
                      <w:bCs w:val="0"/>
                      <w:color w:val="auto"/>
                      <w:szCs w:val="21"/>
                      <w:highlight w:val="none"/>
                    </w:rPr>
                  </w:pPr>
                  <w:r>
                    <w:rPr>
                      <w:rFonts w:hint="default" w:ascii="Times New Roman" w:hAnsi="Times New Roman" w:cs="Times New Roman"/>
                      <w:b w:val="0"/>
                      <w:bCs w:val="0"/>
                      <w:color w:val="auto"/>
                      <w:szCs w:val="21"/>
                      <w:highlight w:val="none"/>
                    </w:rPr>
                    <w:t>污染物排放速率</w:t>
                  </w:r>
                  <w:r>
                    <w:rPr>
                      <w:rFonts w:hint="default" w:ascii="Times New Roman" w:hAnsi="Times New Roman" w:eastAsia="宋体" w:cs="Times New Roman"/>
                      <w:b w:val="0"/>
                      <w:bCs w:val="0"/>
                      <w:color w:val="auto"/>
                      <w:szCs w:val="21"/>
                      <w:highlight w:val="none"/>
                      <w:lang w:val="en-US" w:eastAsia="zh-CN"/>
                    </w:rPr>
                    <w:t>/</w:t>
                  </w:r>
                  <w:r>
                    <w:rPr>
                      <w:rFonts w:hint="default" w:ascii="Times New Roman" w:hAnsi="Times New Roman" w:cs="Times New Roman"/>
                      <w:b w:val="0"/>
                      <w:bCs w:val="0"/>
                      <w:color w:val="auto"/>
                      <w:szCs w:val="21"/>
                      <w:highlight w:val="none"/>
                    </w:rPr>
                    <w:t>kg/h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58" w:type="dxa"/>
                  <w:vMerge w:val="continue"/>
                  <w:noWrap w:val="0"/>
                  <w:vAlign w:val="center"/>
                </w:tcPr>
                <w:p>
                  <w:pPr>
                    <w:spacing w:line="360" w:lineRule="auto"/>
                    <w:jc w:val="center"/>
                    <w:rPr>
                      <w:rFonts w:hint="default" w:ascii="Times New Roman" w:hAnsi="Times New Roman" w:cs="Times New Roman"/>
                      <w:b w:val="0"/>
                      <w:bCs w:val="0"/>
                      <w:color w:val="auto"/>
                      <w:szCs w:val="21"/>
                      <w:highlight w:val="none"/>
                    </w:rPr>
                  </w:pPr>
                </w:p>
              </w:tc>
              <w:tc>
                <w:tcPr>
                  <w:tcW w:w="559" w:type="dxa"/>
                  <w:noWrap w:val="0"/>
                  <w:vAlign w:val="center"/>
                </w:tcPr>
                <w:p>
                  <w:pPr>
                    <w:spacing w:line="360" w:lineRule="auto"/>
                    <w:jc w:val="center"/>
                    <w:rPr>
                      <w:rFonts w:hint="default" w:ascii="Times New Roman" w:hAnsi="Times New Roman" w:cs="Times New Roman"/>
                      <w:b w:val="0"/>
                      <w:bCs w:val="0"/>
                      <w:color w:val="auto"/>
                      <w:szCs w:val="21"/>
                      <w:highlight w:val="none"/>
                    </w:rPr>
                  </w:pPr>
                  <w:r>
                    <w:rPr>
                      <w:rFonts w:hint="default" w:ascii="Times New Roman" w:hAnsi="Times New Roman" w:cs="Times New Roman"/>
                      <w:b w:val="0"/>
                      <w:bCs w:val="0"/>
                      <w:color w:val="auto"/>
                      <w:szCs w:val="21"/>
                      <w:highlight w:val="none"/>
                    </w:rPr>
                    <w:t>X</w:t>
                  </w:r>
                </w:p>
              </w:tc>
              <w:tc>
                <w:tcPr>
                  <w:tcW w:w="627" w:type="dxa"/>
                  <w:noWrap w:val="0"/>
                  <w:vAlign w:val="center"/>
                </w:tcPr>
                <w:p>
                  <w:pPr>
                    <w:spacing w:line="360" w:lineRule="auto"/>
                    <w:jc w:val="center"/>
                    <w:rPr>
                      <w:rFonts w:hint="default" w:ascii="Times New Roman" w:hAnsi="Times New Roman" w:cs="Times New Roman"/>
                      <w:b w:val="0"/>
                      <w:bCs w:val="0"/>
                      <w:color w:val="auto"/>
                      <w:szCs w:val="21"/>
                      <w:highlight w:val="none"/>
                    </w:rPr>
                  </w:pPr>
                  <w:r>
                    <w:rPr>
                      <w:rFonts w:hint="default" w:ascii="Times New Roman" w:hAnsi="Times New Roman" w:cs="Times New Roman"/>
                      <w:b w:val="0"/>
                      <w:bCs w:val="0"/>
                      <w:color w:val="auto"/>
                      <w:szCs w:val="21"/>
                      <w:highlight w:val="none"/>
                    </w:rPr>
                    <w:t>Y</w:t>
                  </w:r>
                </w:p>
              </w:tc>
              <w:tc>
                <w:tcPr>
                  <w:tcW w:w="914" w:type="dxa"/>
                  <w:noWrap w:val="0"/>
                  <w:vAlign w:val="center"/>
                </w:tcPr>
                <w:p>
                  <w:pPr>
                    <w:spacing w:line="360" w:lineRule="auto"/>
                    <w:jc w:val="center"/>
                    <w:rPr>
                      <w:rFonts w:hint="default" w:ascii="Times New Roman" w:hAnsi="Times New Roman" w:cs="Times New Roman"/>
                      <w:b w:val="0"/>
                      <w:bCs w:val="0"/>
                      <w:color w:val="auto"/>
                      <w:szCs w:val="21"/>
                      <w:highlight w:val="none"/>
                    </w:rPr>
                  </w:pPr>
                  <w:r>
                    <w:rPr>
                      <w:rFonts w:hint="default" w:ascii="Times New Roman" w:hAnsi="Times New Roman" w:cs="Times New Roman"/>
                      <w:b w:val="0"/>
                      <w:bCs w:val="0"/>
                      <w:color w:val="auto"/>
                      <w:szCs w:val="21"/>
                      <w:highlight w:val="none"/>
                    </w:rPr>
                    <w:t>m</w:t>
                  </w:r>
                </w:p>
              </w:tc>
              <w:tc>
                <w:tcPr>
                  <w:tcW w:w="764" w:type="dxa"/>
                  <w:noWrap w:val="0"/>
                  <w:vAlign w:val="center"/>
                </w:tcPr>
                <w:p>
                  <w:pPr>
                    <w:spacing w:line="360" w:lineRule="auto"/>
                    <w:jc w:val="center"/>
                    <w:rPr>
                      <w:rFonts w:hint="default" w:ascii="Times New Roman" w:hAnsi="Times New Roman" w:cs="Times New Roman"/>
                      <w:b w:val="0"/>
                      <w:bCs w:val="0"/>
                      <w:color w:val="auto"/>
                      <w:szCs w:val="21"/>
                      <w:highlight w:val="none"/>
                    </w:rPr>
                  </w:pPr>
                  <w:r>
                    <w:rPr>
                      <w:rFonts w:hint="default" w:ascii="Times New Roman" w:hAnsi="Times New Roman" w:cs="Times New Roman"/>
                      <w:b w:val="0"/>
                      <w:bCs w:val="0"/>
                      <w:color w:val="auto"/>
                      <w:szCs w:val="21"/>
                      <w:highlight w:val="none"/>
                    </w:rPr>
                    <w:t>m</w:t>
                  </w:r>
                </w:p>
              </w:tc>
              <w:tc>
                <w:tcPr>
                  <w:tcW w:w="1049" w:type="dxa"/>
                  <w:noWrap w:val="0"/>
                  <w:vAlign w:val="center"/>
                </w:tcPr>
                <w:p>
                  <w:pPr>
                    <w:spacing w:line="360" w:lineRule="auto"/>
                    <w:jc w:val="center"/>
                    <w:rPr>
                      <w:rFonts w:hint="default" w:ascii="Times New Roman" w:hAnsi="Times New Roman" w:cs="Times New Roman"/>
                      <w:b w:val="0"/>
                      <w:bCs w:val="0"/>
                      <w:color w:val="auto"/>
                      <w:szCs w:val="21"/>
                      <w:highlight w:val="none"/>
                    </w:rPr>
                  </w:pPr>
                  <w:r>
                    <w:rPr>
                      <w:rFonts w:hint="default" w:ascii="Times New Roman" w:hAnsi="Times New Roman" w:cs="Times New Roman"/>
                      <w:b w:val="0"/>
                      <w:bCs w:val="0"/>
                      <w:color w:val="auto"/>
                      <w:szCs w:val="21"/>
                      <w:highlight w:val="none"/>
                    </w:rPr>
                    <w:t>m</w:t>
                  </w:r>
                </w:p>
              </w:tc>
              <w:tc>
                <w:tcPr>
                  <w:tcW w:w="696" w:type="dxa"/>
                  <w:noWrap w:val="0"/>
                  <w:vAlign w:val="center"/>
                </w:tcPr>
                <w:p>
                  <w:pPr>
                    <w:spacing w:line="360" w:lineRule="auto"/>
                    <w:jc w:val="center"/>
                    <w:rPr>
                      <w:rFonts w:hint="default" w:ascii="Times New Roman" w:hAnsi="Times New Roman" w:cs="Times New Roman"/>
                      <w:b w:val="0"/>
                      <w:bCs w:val="0"/>
                      <w:color w:val="auto"/>
                      <w:szCs w:val="21"/>
                      <w:highlight w:val="none"/>
                    </w:rPr>
                  </w:pPr>
                  <w:r>
                    <w:rPr>
                      <w:rFonts w:hint="default" w:ascii="Times New Roman" w:hAnsi="Times New Roman" w:cs="Times New Roman"/>
                      <w:color w:val="000000"/>
                      <w:szCs w:val="21"/>
                    </w:rPr>
                    <w:t>m/s</w:t>
                  </w:r>
                </w:p>
              </w:tc>
              <w:tc>
                <w:tcPr>
                  <w:tcW w:w="641" w:type="dxa"/>
                  <w:noWrap w:val="0"/>
                  <w:vAlign w:val="center"/>
                </w:tcPr>
                <w:p>
                  <w:pPr>
                    <w:spacing w:line="360" w:lineRule="auto"/>
                    <w:jc w:val="center"/>
                    <w:rPr>
                      <w:rFonts w:hint="default" w:ascii="Times New Roman" w:hAnsi="Times New Roman" w:cs="Times New Roman"/>
                      <w:b w:val="0"/>
                      <w:bCs w:val="0"/>
                      <w:color w:val="auto"/>
                      <w:szCs w:val="21"/>
                      <w:highlight w:val="none"/>
                    </w:rPr>
                  </w:pPr>
                  <w:r>
                    <w:rPr>
                      <w:rFonts w:hint="default" w:ascii="Times New Roman" w:hAnsi="Times New Roman" w:cs="Times New Roman"/>
                      <w:b w:val="0"/>
                      <w:bCs w:val="0"/>
                      <w:color w:val="auto"/>
                      <w:szCs w:val="21"/>
                      <w:highlight w:val="none"/>
                    </w:rPr>
                    <w:t>℃</w:t>
                  </w:r>
                </w:p>
              </w:tc>
              <w:tc>
                <w:tcPr>
                  <w:tcW w:w="845" w:type="dxa"/>
                  <w:noWrap w:val="0"/>
                  <w:vAlign w:val="center"/>
                </w:tcPr>
                <w:p>
                  <w:pPr>
                    <w:spacing w:line="360" w:lineRule="auto"/>
                    <w:jc w:val="center"/>
                    <w:rPr>
                      <w:rFonts w:hint="default" w:ascii="Times New Roman" w:hAnsi="Times New Roman" w:cs="Times New Roman"/>
                      <w:b w:val="0"/>
                      <w:bCs w:val="0"/>
                      <w:color w:val="auto"/>
                      <w:szCs w:val="21"/>
                      <w:highlight w:val="none"/>
                    </w:rPr>
                  </w:pPr>
                  <w:r>
                    <w:rPr>
                      <w:rFonts w:hint="default" w:ascii="Times New Roman" w:hAnsi="Times New Roman" w:cs="Times New Roman"/>
                      <w:b w:val="0"/>
                      <w:bCs w:val="0"/>
                      <w:color w:val="auto"/>
                      <w:szCs w:val="21"/>
                      <w:highlight w:val="none"/>
                    </w:rPr>
                    <w:t>h</w:t>
                  </w:r>
                </w:p>
              </w:tc>
              <w:tc>
                <w:tcPr>
                  <w:tcW w:w="546" w:type="dxa"/>
                  <w:vMerge w:val="continue"/>
                  <w:noWrap w:val="0"/>
                  <w:vAlign w:val="center"/>
                </w:tcPr>
                <w:p>
                  <w:pPr>
                    <w:spacing w:line="360" w:lineRule="auto"/>
                    <w:jc w:val="center"/>
                    <w:rPr>
                      <w:rFonts w:hint="default" w:ascii="Times New Roman" w:hAnsi="Times New Roman" w:cs="Times New Roman"/>
                      <w:color w:val="auto"/>
                      <w:szCs w:val="21"/>
                      <w:highlight w:val="none"/>
                    </w:rPr>
                  </w:pPr>
                </w:p>
              </w:tc>
              <w:tc>
                <w:tcPr>
                  <w:tcW w:w="859" w:type="dxa"/>
                  <w:vMerge w:val="continue"/>
                  <w:noWrap w:val="0"/>
                  <w:vAlign w:val="center"/>
                </w:tcPr>
                <w:p>
                  <w:pPr>
                    <w:spacing w:line="360" w:lineRule="auto"/>
                    <w:jc w:val="center"/>
                    <w:rPr>
                      <w:rFonts w:hint="default" w:ascii="Times New Roman" w:hAnsi="Times New Roman" w:cs="Times New Roman"/>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8" w:hRule="atLeast"/>
                <w:jc w:val="center"/>
              </w:trPr>
              <w:tc>
                <w:tcPr>
                  <w:tcW w:w="1158" w:type="dxa"/>
                  <w:vMerge w:val="restart"/>
                  <w:noWrap w:val="0"/>
                  <w:vAlign w:val="center"/>
                </w:tcPr>
                <w:p>
                  <w:pPr>
                    <w:spacing w:line="360" w:lineRule="auto"/>
                    <w:jc w:val="center"/>
                    <w:rPr>
                      <w:rFonts w:hint="default" w:ascii="Times New Roman" w:hAnsi="Times New Roman" w:eastAsia="宋体" w:cs="Times New Roman"/>
                      <w:color w:val="auto"/>
                      <w:szCs w:val="21"/>
                      <w:highlight w:val="none"/>
                      <w:lang w:val="en-US" w:eastAsia="zh-CN"/>
                    </w:rPr>
                  </w:pPr>
                  <w:r>
                    <w:rPr>
                      <w:rFonts w:hint="default" w:ascii="Times New Roman" w:hAnsi="Times New Roman" w:cs="Times New Roman"/>
                      <w:color w:val="auto"/>
                      <w:szCs w:val="21"/>
                      <w:highlight w:val="none"/>
                    </w:rPr>
                    <w:t>DA</w:t>
                  </w:r>
                  <w:r>
                    <w:rPr>
                      <w:rFonts w:hint="default" w:ascii="Times New Roman" w:hAnsi="Times New Roman" w:cs="Times New Roman"/>
                      <w:color w:val="auto"/>
                      <w:szCs w:val="21"/>
                      <w:highlight w:val="none"/>
                      <w:lang w:val="en-US" w:eastAsia="zh-CN"/>
                    </w:rPr>
                    <w:t>001</w:t>
                  </w:r>
                </w:p>
              </w:tc>
              <w:tc>
                <w:tcPr>
                  <w:tcW w:w="559" w:type="dxa"/>
                  <w:vMerge w:val="restart"/>
                  <w:noWrap w:val="0"/>
                  <w:vAlign w:val="center"/>
                </w:tcPr>
                <w:p>
                  <w:pPr>
                    <w:spacing w:line="360" w:lineRule="auto"/>
                    <w:jc w:val="center"/>
                    <w:rPr>
                      <w:rFonts w:hint="default" w:ascii="Times New Roman" w:hAnsi="Times New Roman" w:eastAsia="宋体" w:cs="Times New Roman"/>
                      <w:color w:val="auto"/>
                      <w:szCs w:val="21"/>
                      <w:highlight w:val="none"/>
                      <w:lang w:val="en-US" w:eastAsia="zh-CN"/>
                    </w:rPr>
                  </w:pPr>
                  <w:r>
                    <w:rPr>
                      <w:rFonts w:hint="eastAsia" w:ascii="Times New Roman" w:hAnsi="Times New Roman" w:cs="Times New Roman"/>
                      <w:color w:val="auto"/>
                      <w:szCs w:val="21"/>
                      <w:highlight w:val="none"/>
                      <w:lang w:val="en-US" w:eastAsia="zh-CN"/>
                    </w:rPr>
                    <w:t>24</w:t>
                  </w:r>
                </w:p>
              </w:tc>
              <w:tc>
                <w:tcPr>
                  <w:tcW w:w="627" w:type="dxa"/>
                  <w:vMerge w:val="restart"/>
                  <w:noWrap w:val="0"/>
                  <w:vAlign w:val="center"/>
                </w:tcPr>
                <w:p>
                  <w:pPr>
                    <w:spacing w:line="360" w:lineRule="auto"/>
                    <w:jc w:val="center"/>
                    <w:rPr>
                      <w:rFonts w:hint="default" w:ascii="Times New Roman" w:hAnsi="Times New Roman" w:eastAsia="宋体" w:cs="Times New Roman"/>
                      <w:color w:val="auto"/>
                      <w:szCs w:val="21"/>
                      <w:highlight w:val="none"/>
                      <w:lang w:val="en-US" w:eastAsia="zh-CN"/>
                    </w:rPr>
                  </w:pPr>
                  <w:r>
                    <w:rPr>
                      <w:rFonts w:hint="eastAsia" w:ascii="Times New Roman" w:hAnsi="Times New Roman" w:cs="Times New Roman"/>
                      <w:color w:val="auto"/>
                      <w:szCs w:val="21"/>
                      <w:highlight w:val="none"/>
                      <w:lang w:val="en-US" w:eastAsia="zh-CN"/>
                    </w:rPr>
                    <w:t>60</w:t>
                  </w:r>
                </w:p>
              </w:tc>
              <w:tc>
                <w:tcPr>
                  <w:tcW w:w="914" w:type="dxa"/>
                  <w:vMerge w:val="restart"/>
                  <w:noWrap w:val="0"/>
                  <w:vAlign w:val="center"/>
                </w:tcPr>
                <w:p>
                  <w:pPr>
                    <w:spacing w:line="360" w:lineRule="auto"/>
                    <w:jc w:val="center"/>
                    <w:rPr>
                      <w:rFonts w:hint="default" w:ascii="Times New Roman" w:hAnsi="Times New Roman" w:eastAsia="宋体" w:cs="Times New Roman"/>
                      <w:color w:val="auto"/>
                      <w:szCs w:val="21"/>
                      <w:highlight w:val="none"/>
                      <w:lang w:val="en-US" w:eastAsia="zh-CN"/>
                    </w:rPr>
                  </w:pPr>
                  <w:r>
                    <w:rPr>
                      <w:rFonts w:hint="default" w:ascii="Times New Roman" w:hAnsi="Times New Roman" w:cs="Times New Roman"/>
                      <w:color w:val="auto"/>
                      <w:szCs w:val="21"/>
                      <w:highlight w:val="none"/>
                      <w:lang w:val="en-US" w:eastAsia="zh-CN"/>
                    </w:rPr>
                    <w:t>61</w:t>
                  </w:r>
                </w:p>
              </w:tc>
              <w:tc>
                <w:tcPr>
                  <w:tcW w:w="764" w:type="dxa"/>
                  <w:vMerge w:val="restart"/>
                  <w:noWrap w:val="0"/>
                  <w:vAlign w:val="center"/>
                </w:tcPr>
                <w:p>
                  <w:pPr>
                    <w:spacing w:line="360" w:lineRule="auto"/>
                    <w:jc w:val="center"/>
                    <w:rPr>
                      <w:rFonts w:hint="default" w:ascii="Times New Roman" w:hAnsi="Times New Roman" w:eastAsia="宋体" w:cs="Times New Roman"/>
                      <w:color w:val="auto"/>
                      <w:szCs w:val="21"/>
                      <w:highlight w:val="none"/>
                      <w:lang w:val="en-US" w:eastAsia="zh-CN"/>
                    </w:rPr>
                  </w:pPr>
                  <w:r>
                    <w:rPr>
                      <w:rFonts w:hint="eastAsia" w:ascii="Times New Roman" w:hAnsi="Times New Roman" w:cs="Times New Roman"/>
                      <w:color w:val="auto"/>
                      <w:szCs w:val="21"/>
                      <w:highlight w:val="none"/>
                      <w:lang w:val="en-US" w:eastAsia="zh-CN"/>
                    </w:rPr>
                    <w:t>15</w:t>
                  </w:r>
                </w:p>
              </w:tc>
              <w:tc>
                <w:tcPr>
                  <w:tcW w:w="1049" w:type="dxa"/>
                  <w:vMerge w:val="restart"/>
                  <w:noWrap w:val="0"/>
                  <w:vAlign w:val="center"/>
                </w:tcPr>
                <w:p>
                  <w:pPr>
                    <w:spacing w:line="360" w:lineRule="auto"/>
                    <w:jc w:val="center"/>
                    <w:rPr>
                      <w:rFonts w:hint="default" w:ascii="Times New Roman" w:hAnsi="Times New Roman" w:eastAsia="宋体" w:cs="Times New Roman"/>
                      <w:color w:val="auto"/>
                      <w:szCs w:val="21"/>
                      <w:highlight w:val="none"/>
                      <w:lang w:val="en-US" w:eastAsia="zh-CN"/>
                    </w:rPr>
                  </w:pPr>
                  <w:r>
                    <w:rPr>
                      <w:rFonts w:hint="default" w:ascii="Times New Roman" w:hAnsi="Times New Roman" w:cs="Times New Roman"/>
                      <w:color w:val="auto"/>
                      <w:szCs w:val="21"/>
                      <w:highlight w:val="none"/>
                      <w:lang w:val="en-US" w:eastAsia="zh-CN"/>
                    </w:rPr>
                    <w:t>1.5</w:t>
                  </w:r>
                </w:p>
              </w:tc>
              <w:tc>
                <w:tcPr>
                  <w:tcW w:w="696" w:type="dxa"/>
                  <w:vMerge w:val="restart"/>
                  <w:noWrap w:val="0"/>
                  <w:vAlign w:val="center"/>
                </w:tcPr>
                <w:p>
                  <w:pPr>
                    <w:spacing w:line="360" w:lineRule="auto"/>
                    <w:jc w:val="center"/>
                    <w:rPr>
                      <w:rFonts w:hint="default" w:ascii="Times New Roman" w:hAnsi="Times New Roman" w:eastAsia="宋体" w:cs="Times New Roman"/>
                      <w:color w:val="auto"/>
                      <w:szCs w:val="21"/>
                      <w:highlight w:val="none"/>
                      <w:lang w:val="en-US" w:eastAsia="zh-CN"/>
                    </w:rPr>
                  </w:pPr>
                  <w:r>
                    <w:rPr>
                      <w:rFonts w:hint="default" w:ascii="Times New Roman" w:hAnsi="Times New Roman" w:cs="Times New Roman"/>
                      <w:color w:val="auto"/>
                      <w:szCs w:val="21"/>
                      <w:highlight w:val="none"/>
                      <w:lang w:val="en-US" w:eastAsia="zh-CN"/>
                    </w:rPr>
                    <w:t>55</w:t>
                  </w:r>
                </w:p>
              </w:tc>
              <w:tc>
                <w:tcPr>
                  <w:tcW w:w="641" w:type="dxa"/>
                  <w:vMerge w:val="restart"/>
                  <w:noWrap w:val="0"/>
                  <w:vAlign w:val="center"/>
                </w:tcPr>
                <w:p>
                  <w:pPr>
                    <w:spacing w:line="360" w:lineRule="auto"/>
                    <w:jc w:val="center"/>
                    <w:rPr>
                      <w:rFonts w:hint="default" w:ascii="Times New Roman" w:hAnsi="Times New Roman" w:eastAsia="宋体" w:cs="Times New Roman"/>
                      <w:color w:val="auto"/>
                      <w:szCs w:val="21"/>
                      <w:highlight w:val="none"/>
                      <w:lang w:val="en-US" w:eastAsia="zh-CN"/>
                    </w:rPr>
                  </w:pPr>
                  <w:r>
                    <w:rPr>
                      <w:rFonts w:hint="default" w:ascii="Times New Roman" w:hAnsi="Times New Roman" w:cs="Times New Roman"/>
                      <w:color w:val="auto"/>
                      <w:szCs w:val="21"/>
                      <w:highlight w:val="none"/>
                      <w:lang w:val="en-US" w:eastAsia="zh-CN"/>
                    </w:rPr>
                    <w:t>90</w:t>
                  </w:r>
                </w:p>
              </w:tc>
              <w:tc>
                <w:tcPr>
                  <w:tcW w:w="845" w:type="dxa"/>
                  <w:vMerge w:val="restart"/>
                  <w:noWrap w:val="0"/>
                  <w:vAlign w:val="center"/>
                </w:tcPr>
                <w:p>
                  <w:pPr>
                    <w:spacing w:line="360" w:lineRule="auto"/>
                    <w:jc w:val="center"/>
                    <w:rPr>
                      <w:rFonts w:hint="default" w:ascii="Times New Roman" w:hAnsi="Times New Roman" w:cs="Times New Roman"/>
                      <w:color w:val="auto"/>
                      <w:szCs w:val="21"/>
                      <w:highlight w:val="none"/>
                      <w:lang w:val="en-US"/>
                    </w:rPr>
                  </w:pPr>
                  <w:r>
                    <w:rPr>
                      <w:rFonts w:hint="default" w:ascii="Times New Roman" w:hAnsi="Times New Roman" w:cs="Times New Roman"/>
                      <w:color w:val="auto"/>
                      <w:szCs w:val="21"/>
                      <w:highlight w:val="none"/>
                      <w:lang w:val="en-US" w:eastAsia="zh-CN"/>
                    </w:rPr>
                    <w:t>7200</w:t>
                  </w:r>
                </w:p>
              </w:tc>
              <w:tc>
                <w:tcPr>
                  <w:tcW w:w="546" w:type="dxa"/>
                  <w:vMerge w:val="restart"/>
                  <w:noWrap w:val="0"/>
                  <w:vAlign w:val="center"/>
                </w:tcPr>
                <w:p>
                  <w:pPr>
                    <w:spacing w:line="360" w:lineRule="auto"/>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连续</w:t>
                  </w:r>
                </w:p>
              </w:tc>
              <w:tc>
                <w:tcPr>
                  <w:tcW w:w="859" w:type="dxa"/>
                  <w:noWrap w:val="0"/>
                  <w:vAlign w:val="center"/>
                </w:tcPr>
                <w:p>
                  <w:pPr>
                    <w:spacing w:line="360" w:lineRule="auto"/>
                    <w:jc w:val="center"/>
                    <w:rPr>
                      <w:rFonts w:hint="default" w:ascii="Times New Roman" w:hAnsi="Times New Roman" w:eastAsia="宋体" w:cs="Times New Roman"/>
                      <w:color w:val="auto"/>
                      <w:szCs w:val="21"/>
                      <w:highlight w:val="none"/>
                      <w:lang w:val="en-US" w:eastAsia="zh-CN"/>
                    </w:rPr>
                  </w:pPr>
                  <w:r>
                    <w:rPr>
                      <w:rFonts w:hint="default" w:ascii="Times New Roman" w:hAnsi="Times New Roman" w:eastAsia="宋体" w:cs="Times New Roman"/>
                      <w:color w:val="auto"/>
                      <w:szCs w:val="21"/>
                      <w:highlight w:val="none"/>
                      <w:lang w:val="en-US" w:eastAsia="zh-CN"/>
                    </w:rPr>
                    <w:t>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8" w:hRule="atLeast"/>
                <w:jc w:val="center"/>
              </w:trPr>
              <w:tc>
                <w:tcPr>
                  <w:tcW w:w="1158" w:type="dxa"/>
                  <w:vMerge w:val="continue"/>
                  <w:noWrap w:val="0"/>
                  <w:vAlign w:val="center"/>
                </w:tcPr>
                <w:p>
                  <w:pPr>
                    <w:spacing w:line="360" w:lineRule="auto"/>
                    <w:jc w:val="center"/>
                    <w:rPr>
                      <w:rFonts w:hint="default" w:ascii="Times New Roman" w:hAnsi="Times New Roman" w:cs="Times New Roman"/>
                      <w:color w:val="auto"/>
                      <w:szCs w:val="21"/>
                      <w:highlight w:val="none"/>
                    </w:rPr>
                  </w:pPr>
                </w:p>
              </w:tc>
              <w:tc>
                <w:tcPr>
                  <w:tcW w:w="559" w:type="dxa"/>
                  <w:vMerge w:val="continue"/>
                  <w:noWrap w:val="0"/>
                  <w:vAlign w:val="center"/>
                </w:tcPr>
                <w:p>
                  <w:pPr>
                    <w:spacing w:line="360" w:lineRule="auto"/>
                    <w:jc w:val="center"/>
                    <w:rPr>
                      <w:rFonts w:hint="default" w:ascii="Times New Roman" w:hAnsi="Times New Roman" w:cs="Times New Roman"/>
                      <w:color w:val="auto"/>
                      <w:szCs w:val="21"/>
                      <w:highlight w:val="none"/>
                    </w:rPr>
                  </w:pPr>
                </w:p>
              </w:tc>
              <w:tc>
                <w:tcPr>
                  <w:tcW w:w="627" w:type="dxa"/>
                  <w:vMerge w:val="continue"/>
                  <w:noWrap w:val="0"/>
                  <w:vAlign w:val="center"/>
                </w:tcPr>
                <w:p>
                  <w:pPr>
                    <w:spacing w:line="360" w:lineRule="auto"/>
                    <w:jc w:val="center"/>
                    <w:rPr>
                      <w:rFonts w:hint="default" w:ascii="Times New Roman" w:hAnsi="Times New Roman" w:cs="Times New Roman"/>
                      <w:color w:val="auto"/>
                      <w:szCs w:val="21"/>
                      <w:highlight w:val="none"/>
                    </w:rPr>
                  </w:pPr>
                </w:p>
              </w:tc>
              <w:tc>
                <w:tcPr>
                  <w:tcW w:w="914" w:type="dxa"/>
                  <w:vMerge w:val="continue"/>
                  <w:noWrap w:val="0"/>
                  <w:vAlign w:val="center"/>
                </w:tcPr>
                <w:p>
                  <w:pPr>
                    <w:spacing w:line="360" w:lineRule="auto"/>
                    <w:jc w:val="center"/>
                    <w:rPr>
                      <w:rFonts w:hint="default" w:ascii="Times New Roman" w:hAnsi="Times New Roman" w:cs="Times New Roman"/>
                      <w:color w:val="auto"/>
                      <w:szCs w:val="21"/>
                      <w:highlight w:val="none"/>
                    </w:rPr>
                  </w:pPr>
                </w:p>
              </w:tc>
              <w:tc>
                <w:tcPr>
                  <w:tcW w:w="764" w:type="dxa"/>
                  <w:vMerge w:val="continue"/>
                  <w:noWrap w:val="0"/>
                  <w:vAlign w:val="center"/>
                </w:tcPr>
                <w:p>
                  <w:pPr>
                    <w:spacing w:line="360" w:lineRule="auto"/>
                    <w:jc w:val="center"/>
                    <w:rPr>
                      <w:rFonts w:hint="default" w:ascii="Times New Roman" w:hAnsi="Times New Roman" w:cs="Times New Roman"/>
                      <w:color w:val="auto"/>
                      <w:szCs w:val="21"/>
                      <w:highlight w:val="none"/>
                    </w:rPr>
                  </w:pPr>
                </w:p>
              </w:tc>
              <w:tc>
                <w:tcPr>
                  <w:tcW w:w="1049" w:type="dxa"/>
                  <w:vMerge w:val="continue"/>
                  <w:noWrap w:val="0"/>
                  <w:vAlign w:val="center"/>
                </w:tcPr>
                <w:p>
                  <w:pPr>
                    <w:spacing w:line="360" w:lineRule="auto"/>
                    <w:jc w:val="center"/>
                    <w:rPr>
                      <w:rFonts w:hint="default" w:ascii="Times New Roman" w:hAnsi="Times New Roman" w:cs="Times New Roman"/>
                      <w:color w:val="auto"/>
                      <w:szCs w:val="21"/>
                      <w:highlight w:val="none"/>
                    </w:rPr>
                  </w:pPr>
                </w:p>
              </w:tc>
              <w:tc>
                <w:tcPr>
                  <w:tcW w:w="696" w:type="dxa"/>
                  <w:vMerge w:val="continue"/>
                  <w:noWrap w:val="0"/>
                  <w:vAlign w:val="center"/>
                </w:tcPr>
                <w:p>
                  <w:pPr>
                    <w:spacing w:line="360" w:lineRule="auto"/>
                    <w:jc w:val="center"/>
                    <w:rPr>
                      <w:rFonts w:hint="default" w:ascii="Times New Roman" w:hAnsi="Times New Roman" w:cs="Times New Roman"/>
                      <w:color w:val="auto"/>
                      <w:szCs w:val="21"/>
                      <w:highlight w:val="none"/>
                    </w:rPr>
                  </w:pPr>
                </w:p>
              </w:tc>
              <w:tc>
                <w:tcPr>
                  <w:tcW w:w="641" w:type="dxa"/>
                  <w:vMerge w:val="continue"/>
                  <w:noWrap w:val="0"/>
                  <w:vAlign w:val="center"/>
                </w:tcPr>
                <w:p>
                  <w:pPr>
                    <w:spacing w:line="360" w:lineRule="auto"/>
                    <w:jc w:val="center"/>
                    <w:rPr>
                      <w:rFonts w:hint="default" w:ascii="Times New Roman" w:hAnsi="Times New Roman" w:cs="Times New Roman"/>
                      <w:color w:val="auto"/>
                      <w:szCs w:val="21"/>
                      <w:highlight w:val="none"/>
                    </w:rPr>
                  </w:pPr>
                </w:p>
              </w:tc>
              <w:tc>
                <w:tcPr>
                  <w:tcW w:w="845" w:type="dxa"/>
                  <w:vMerge w:val="continue"/>
                  <w:noWrap w:val="0"/>
                  <w:vAlign w:val="center"/>
                </w:tcPr>
                <w:p>
                  <w:pPr>
                    <w:spacing w:line="360" w:lineRule="auto"/>
                    <w:jc w:val="center"/>
                    <w:rPr>
                      <w:rFonts w:hint="default" w:ascii="Times New Roman" w:hAnsi="Times New Roman" w:cs="Times New Roman"/>
                      <w:color w:val="auto"/>
                      <w:szCs w:val="21"/>
                      <w:highlight w:val="none"/>
                    </w:rPr>
                  </w:pPr>
                </w:p>
              </w:tc>
              <w:tc>
                <w:tcPr>
                  <w:tcW w:w="546" w:type="dxa"/>
                  <w:vMerge w:val="continue"/>
                  <w:noWrap w:val="0"/>
                  <w:vAlign w:val="center"/>
                </w:tcPr>
                <w:p>
                  <w:pPr>
                    <w:spacing w:line="360" w:lineRule="auto"/>
                    <w:jc w:val="center"/>
                    <w:rPr>
                      <w:rFonts w:hint="default" w:ascii="Times New Roman" w:hAnsi="Times New Roman" w:cs="Times New Roman"/>
                      <w:color w:val="auto"/>
                      <w:szCs w:val="21"/>
                      <w:highlight w:val="none"/>
                    </w:rPr>
                  </w:pPr>
                </w:p>
              </w:tc>
              <w:tc>
                <w:tcPr>
                  <w:tcW w:w="859" w:type="dxa"/>
                  <w:tcBorders>
                    <w:bottom w:val="single" w:color="000000" w:sz="2" w:space="0"/>
                  </w:tcBorders>
                  <w:noWrap w:val="0"/>
                  <w:vAlign w:val="center"/>
                </w:tcPr>
                <w:p>
                  <w:pPr>
                    <w:spacing w:line="360" w:lineRule="auto"/>
                    <w:jc w:val="center"/>
                    <w:rPr>
                      <w:rFonts w:hint="default" w:ascii="Times New Roman" w:hAnsi="Times New Roman" w:eastAsia="宋体" w:cs="Times New Roman"/>
                      <w:color w:val="auto"/>
                      <w:szCs w:val="21"/>
                      <w:highlight w:val="none"/>
                      <w:lang w:val="en-US" w:eastAsia="zh-CN"/>
                    </w:rPr>
                  </w:pPr>
                  <w:r>
                    <w:rPr>
                      <w:rFonts w:hint="default" w:ascii="Times New Roman" w:hAnsi="Times New Roman" w:cs="Times New Roman"/>
                      <w:color w:val="auto"/>
                      <w:szCs w:val="21"/>
                      <w:highlight w:val="none"/>
                      <w:lang w:val="en-US" w:eastAsia="zh-CN"/>
                    </w:rPr>
                    <w:t>1.76</w:t>
                  </w:r>
                </w:p>
              </w:tc>
            </w:tr>
          </w:tbl>
          <w:p>
            <w:pPr>
              <w:spacing w:line="360" w:lineRule="auto"/>
              <w:ind w:firstLine="480"/>
              <w:jc w:val="left"/>
              <w:rPr>
                <w:rFonts w:hint="default" w:ascii="Times New Roman" w:hAnsi="Times New Roman" w:cs="Times New Roman"/>
                <w:color w:val="auto"/>
                <w:sz w:val="24"/>
                <w:szCs w:val="28"/>
                <w:highlight w:val="none"/>
              </w:rPr>
            </w:pPr>
            <w:r>
              <w:rPr>
                <w:rFonts w:hint="default" w:ascii="Times New Roman" w:hAnsi="Times New Roman" w:cs="Times New Roman"/>
                <w:color w:val="auto"/>
                <w:sz w:val="24"/>
                <w:szCs w:val="28"/>
                <w:highlight w:val="none"/>
              </w:rPr>
              <w:t>（</w:t>
            </w:r>
            <w:r>
              <w:rPr>
                <w:rFonts w:hint="default" w:ascii="Times New Roman" w:hAnsi="Times New Roman" w:cs="Times New Roman"/>
                <w:color w:val="auto"/>
                <w:sz w:val="24"/>
                <w:szCs w:val="28"/>
                <w:highlight w:val="none"/>
                <w:lang w:val="en-US" w:eastAsia="zh-CN"/>
              </w:rPr>
              <w:t>3</w:t>
            </w:r>
            <w:r>
              <w:rPr>
                <w:rFonts w:hint="default" w:ascii="Times New Roman" w:hAnsi="Times New Roman" w:cs="Times New Roman"/>
                <w:color w:val="auto"/>
                <w:sz w:val="24"/>
                <w:szCs w:val="28"/>
                <w:highlight w:val="none"/>
              </w:rPr>
              <w:t>）预测方案</w:t>
            </w:r>
          </w:p>
          <w:p>
            <w:pPr>
              <w:spacing w:line="360" w:lineRule="auto"/>
              <w:ind w:firstLine="480"/>
              <w:jc w:val="left"/>
              <w:rPr>
                <w:rFonts w:hint="default" w:ascii="Times New Roman" w:hAnsi="Times New Roman" w:cs="Times New Roman"/>
                <w:color w:val="auto"/>
                <w:sz w:val="24"/>
                <w:szCs w:val="28"/>
                <w:highlight w:val="none"/>
              </w:rPr>
            </w:pPr>
            <w:r>
              <w:rPr>
                <w:rFonts w:hint="default" w:ascii="Times New Roman" w:hAnsi="Times New Roman" w:cs="Times New Roman"/>
                <w:color w:val="auto"/>
                <w:sz w:val="24"/>
                <w:szCs w:val="28"/>
                <w:highlight w:val="none"/>
              </w:rPr>
              <w:t>按照《环境影响评价技术导则  大气环境》（HJ2.2-2018）中的相关规定，分别计算每一种污染物的最大地面浓度占标率Pi（第i个污染物）及第i个污染物的地面空气质量浓度达标准限值10%时所对应的最远距离D10%。</w:t>
            </w:r>
          </w:p>
          <w:p>
            <w:pPr>
              <w:spacing w:line="360" w:lineRule="auto"/>
              <w:ind w:firstLine="480"/>
              <w:jc w:val="left"/>
              <w:rPr>
                <w:rFonts w:hint="default" w:ascii="Times New Roman" w:hAnsi="Times New Roman" w:cs="Times New Roman"/>
                <w:color w:val="auto"/>
                <w:sz w:val="24"/>
                <w:szCs w:val="28"/>
                <w:highlight w:val="none"/>
                <w:lang w:eastAsia="zh-CN"/>
              </w:rPr>
            </w:pPr>
            <w:r>
              <w:rPr>
                <w:rFonts w:hint="default" w:ascii="Times New Roman" w:hAnsi="Times New Roman" w:cs="Times New Roman"/>
                <w:color w:val="auto"/>
                <w:sz w:val="24"/>
                <w:szCs w:val="28"/>
                <w:highlight w:val="none"/>
                <w:lang w:eastAsia="zh-CN"/>
              </w:rPr>
              <w:t>（</w:t>
            </w:r>
            <w:r>
              <w:rPr>
                <w:rFonts w:hint="default" w:ascii="Times New Roman" w:hAnsi="Times New Roman" w:cs="Times New Roman"/>
                <w:color w:val="auto"/>
                <w:sz w:val="24"/>
                <w:szCs w:val="28"/>
                <w:highlight w:val="none"/>
                <w:lang w:val="en-US" w:eastAsia="zh-CN"/>
              </w:rPr>
              <w:t>4</w:t>
            </w:r>
            <w:r>
              <w:rPr>
                <w:rFonts w:hint="default" w:ascii="Times New Roman" w:hAnsi="Times New Roman" w:cs="Times New Roman"/>
                <w:color w:val="auto"/>
                <w:sz w:val="24"/>
                <w:szCs w:val="28"/>
                <w:highlight w:val="none"/>
                <w:lang w:eastAsia="zh-CN"/>
              </w:rPr>
              <w:t>）预测结果</w:t>
            </w:r>
          </w:p>
          <w:p>
            <w:pPr>
              <w:spacing w:line="360" w:lineRule="auto"/>
              <w:ind w:firstLine="480"/>
              <w:jc w:val="left"/>
              <w:rPr>
                <w:rFonts w:hint="default" w:ascii="Times New Roman" w:hAnsi="Times New Roman" w:cs="Times New Roman"/>
                <w:color w:val="auto"/>
                <w:sz w:val="24"/>
                <w:szCs w:val="28"/>
                <w:highlight w:val="none"/>
              </w:rPr>
            </w:pPr>
            <w:r>
              <w:rPr>
                <w:rFonts w:hint="default" w:ascii="Times New Roman" w:hAnsi="Times New Roman" w:cs="Times New Roman"/>
                <w:color w:val="auto"/>
                <w:sz w:val="24"/>
                <w:szCs w:val="28"/>
                <w:highlight w:val="none"/>
                <w:lang w:eastAsia="zh-CN"/>
              </w:rPr>
              <w:t>①</w:t>
            </w:r>
            <w:r>
              <w:rPr>
                <w:rFonts w:hint="default" w:ascii="Times New Roman" w:hAnsi="Times New Roman" w:cs="Times New Roman"/>
                <w:color w:val="auto"/>
                <w:sz w:val="24"/>
                <w:szCs w:val="28"/>
                <w:highlight w:val="none"/>
              </w:rPr>
              <w:t>大气污染物正常排放对环境影响评价</w:t>
            </w:r>
          </w:p>
          <w:p>
            <w:pPr>
              <w:spacing w:line="360" w:lineRule="auto"/>
              <w:ind w:firstLine="480"/>
              <w:jc w:val="left"/>
              <w:rPr>
                <w:rFonts w:hint="default" w:ascii="Times New Roman" w:hAnsi="Times New Roman" w:cs="Times New Roman"/>
                <w:color w:val="auto"/>
                <w:sz w:val="24"/>
                <w:szCs w:val="28"/>
                <w:highlight w:val="none"/>
                <w:lang w:eastAsia="zh-CN"/>
              </w:rPr>
            </w:pPr>
            <w:r>
              <w:rPr>
                <w:rFonts w:hint="default" w:ascii="Times New Roman" w:hAnsi="Times New Roman" w:cs="Times New Roman"/>
                <w:color w:val="auto"/>
                <w:sz w:val="24"/>
                <w:szCs w:val="28"/>
                <w:highlight w:val="none"/>
                <w:lang w:eastAsia="zh-CN"/>
              </w:rPr>
              <w:t>项目</w:t>
            </w:r>
            <w:r>
              <w:rPr>
                <w:rFonts w:hint="default" w:ascii="Times New Roman" w:hAnsi="Times New Roman" w:cs="Times New Roman"/>
                <w:color w:val="auto"/>
                <w:sz w:val="24"/>
                <w:szCs w:val="28"/>
                <w:highlight w:val="none"/>
              </w:rPr>
              <w:t>大气污染物正常排放对环境影响评价</w:t>
            </w:r>
            <w:r>
              <w:rPr>
                <w:rFonts w:hint="default" w:ascii="Times New Roman" w:hAnsi="Times New Roman" w:cs="Times New Roman"/>
                <w:color w:val="auto"/>
                <w:sz w:val="24"/>
                <w:szCs w:val="28"/>
                <w:highlight w:val="none"/>
                <w:lang w:eastAsia="zh-CN"/>
              </w:rPr>
              <w:t>详见下表</w:t>
            </w:r>
            <w:r>
              <w:rPr>
                <w:rFonts w:hint="default" w:ascii="Times New Roman" w:hAnsi="Times New Roman" w:cs="Times New Roman"/>
                <w:color w:val="auto"/>
                <w:sz w:val="24"/>
                <w:szCs w:val="28"/>
                <w:highlight w:val="none"/>
                <w:lang w:val="en-US" w:eastAsia="zh-CN"/>
              </w:rPr>
              <w:t>7-5。</w:t>
            </w:r>
          </w:p>
          <w:p>
            <w:pPr>
              <w:spacing w:line="360" w:lineRule="auto"/>
              <w:ind w:firstLine="480"/>
              <w:jc w:val="center"/>
              <w:rPr>
                <w:rFonts w:hint="default" w:ascii="Times New Roman" w:hAnsi="Times New Roman" w:cs="Times New Roman"/>
                <w:color w:val="auto"/>
                <w:sz w:val="24"/>
                <w:szCs w:val="28"/>
                <w:highlight w:val="none"/>
                <w:lang w:eastAsia="zh-CN"/>
              </w:rPr>
            </w:pPr>
            <w:r>
              <w:rPr>
                <w:rFonts w:hint="default" w:ascii="Times New Roman" w:hAnsi="Times New Roman" w:cs="Times New Roman"/>
                <w:color w:val="auto"/>
                <w:sz w:val="24"/>
                <w:szCs w:val="28"/>
                <w:highlight w:val="none"/>
                <w:lang w:eastAsia="zh-CN"/>
              </w:rPr>
              <w:t>表7-</w:t>
            </w:r>
            <w:r>
              <w:rPr>
                <w:rFonts w:hint="default" w:ascii="Times New Roman" w:hAnsi="Times New Roman" w:cs="Times New Roman"/>
                <w:color w:val="auto"/>
                <w:sz w:val="24"/>
                <w:szCs w:val="28"/>
                <w:highlight w:val="none"/>
                <w:lang w:val="en-US" w:eastAsia="zh-CN"/>
              </w:rPr>
              <w:t>5</w:t>
            </w:r>
            <w:r>
              <w:rPr>
                <w:rFonts w:hint="default" w:ascii="Times New Roman" w:hAnsi="Times New Roman" w:cs="Times New Roman"/>
                <w:color w:val="auto"/>
                <w:sz w:val="24"/>
                <w:szCs w:val="28"/>
                <w:highlight w:val="none"/>
                <w:lang w:eastAsia="zh-CN"/>
              </w:rPr>
              <w:t xml:space="preserve">  本项目主要污染源估算模型计算结果表（点源）</w:t>
            </w:r>
          </w:p>
          <w:tbl>
            <w:tblPr>
              <w:tblStyle w:val="17"/>
              <w:tblW w:w="7948" w:type="dxa"/>
              <w:jc w:val="center"/>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
            <w:tblGrid>
              <w:gridCol w:w="1623"/>
              <w:gridCol w:w="1329"/>
              <w:gridCol w:w="1105"/>
              <w:gridCol w:w="1480"/>
              <w:gridCol w:w="1214"/>
              <w:gridCol w:w="1197"/>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90" w:hRule="atLeast"/>
                <w:tblHeader/>
                <w:jc w:val="center"/>
              </w:trPr>
              <w:tc>
                <w:tcPr>
                  <w:tcW w:w="7948" w:type="dxa"/>
                  <w:gridSpan w:val="6"/>
                  <w:tcBorders>
                    <w:right w:val="single" w:color="auto" w:sz="4" w:space="0"/>
                  </w:tcBorders>
                  <w:noWrap w:val="0"/>
                  <w:vAlign w:val="center"/>
                </w:tcPr>
                <w:p>
                  <w:pPr>
                    <w:spacing w:line="336" w:lineRule="auto"/>
                    <w:jc w:val="center"/>
                    <w:rPr>
                      <w:rFonts w:hint="default" w:ascii="Times New Roman" w:hAnsi="Times New Roman" w:cs="Times New Roman"/>
                      <w:color w:val="auto"/>
                      <w:sz w:val="21"/>
                      <w:szCs w:val="21"/>
                      <w:highlight w:val="none"/>
                      <w:lang w:eastAsia="zh-CN"/>
                    </w:rPr>
                  </w:pPr>
                  <w:r>
                    <w:rPr>
                      <w:rFonts w:hint="default" w:ascii="Times New Roman" w:hAnsi="Times New Roman" w:cs="Times New Roman"/>
                      <w:color w:val="auto"/>
                      <w:sz w:val="21"/>
                      <w:szCs w:val="21"/>
                      <w:highlight w:val="none"/>
                      <w:lang w:val="en-US" w:eastAsia="zh-CN"/>
                    </w:rPr>
                    <w:t>隧道窑</w:t>
                  </w:r>
                  <w:r>
                    <w:rPr>
                      <w:rFonts w:hint="default" w:ascii="Times New Roman" w:hAnsi="Times New Roman" w:cs="Times New Roman"/>
                      <w:color w:val="auto"/>
                      <w:sz w:val="21"/>
                      <w:szCs w:val="21"/>
                      <w:highlight w:val="none"/>
                      <w:lang w:eastAsia="zh-CN"/>
                    </w:rPr>
                    <w:t>烟气</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90" w:hRule="atLeast"/>
                <w:tblHeader/>
                <w:jc w:val="center"/>
              </w:trPr>
              <w:tc>
                <w:tcPr>
                  <w:tcW w:w="7948" w:type="dxa"/>
                  <w:gridSpan w:val="6"/>
                  <w:tcBorders>
                    <w:right w:val="single" w:color="auto" w:sz="4" w:space="0"/>
                  </w:tcBorders>
                  <w:noWrap w:val="0"/>
                  <w:vAlign w:val="center"/>
                </w:tcPr>
                <w:p>
                  <w:pPr>
                    <w:spacing w:line="336" w:lineRule="auto"/>
                    <w:jc w:val="center"/>
                    <w:rPr>
                      <w:rFonts w:hint="default" w:ascii="Times New Roman" w:hAnsi="Times New Roman" w:cs="Times New Roman"/>
                      <w:color w:val="auto"/>
                      <w:sz w:val="21"/>
                      <w:szCs w:val="21"/>
                      <w:highlight w:val="none"/>
                      <w:lang w:eastAsia="zh-CN"/>
                    </w:rPr>
                  </w:pPr>
                  <w:r>
                    <w:rPr>
                      <w:rFonts w:hint="default" w:ascii="Times New Roman" w:hAnsi="Times New Roman" w:cs="Times New Roman"/>
                      <w:color w:val="auto"/>
                      <w:sz w:val="21"/>
                      <w:szCs w:val="21"/>
                      <w:highlight w:val="none"/>
                      <w:lang w:eastAsia="zh-CN"/>
                    </w:rPr>
                    <w:t>氨</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20" w:hRule="atLeast"/>
                <w:tblHeader/>
                <w:jc w:val="center"/>
              </w:trPr>
              <w:tc>
                <w:tcPr>
                  <w:tcW w:w="1623" w:type="dxa"/>
                  <w:noWrap w:val="0"/>
                  <w:vAlign w:val="center"/>
                </w:tcPr>
                <w:p>
                  <w:pPr>
                    <w:spacing w:line="288" w:lineRule="auto"/>
                    <w:jc w:val="center"/>
                    <w:rPr>
                      <w:rFonts w:hint="default" w:ascii="Times New Roman" w:hAnsi="Times New Roman" w:cs="Times New Roman"/>
                      <w:color w:val="auto"/>
                      <w:sz w:val="21"/>
                      <w:szCs w:val="21"/>
                      <w:highlight w:val="none"/>
                    </w:rPr>
                  </w:pPr>
                  <w:r>
                    <w:rPr>
                      <w:rFonts w:hint="default" w:ascii="Times New Roman" w:hAnsi="Times New Roman" w:cs="Times New Roman"/>
                      <w:color w:val="auto"/>
                      <w:sz w:val="21"/>
                      <w:szCs w:val="21"/>
                      <w:highlight w:val="none"/>
                    </w:rPr>
                    <w:t>距源中心下风向距离D(m)</w:t>
                  </w:r>
                </w:p>
              </w:tc>
              <w:tc>
                <w:tcPr>
                  <w:tcW w:w="1329" w:type="dxa"/>
                  <w:noWrap w:val="0"/>
                  <w:vAlign w:val="center"/>
                </w:tcPr>
                <w:p>
                  <w:pPr>
                    <w:spacing w:line="288" w:lineRule="auto"/>
                    <w:jc w:val="center"/>
                    <w:rPr>
                      <w:rFonts w:hint="default" w:ascii="Times New Roman" w:hAnsi="Times New Roman" w:cs="Times New Roman"/>
                      <w:color w:val="auto"/>
                      <w:sz w:val="21"/>
                      <w:szCs w:val="21"/>
                      <w:highlight w:val="none"/>
                    </w:rPr>
                  </w:pPr>
                  <w:r>
                    <w:rPr>
                      <w:rFonts w:hint="default" w:ascii="Times New Roman" w:hAnsi="Times New Roman" w:cs="Times New Roman"/>
                      <w:color w:val="auto"/>
                      <w:sz w:val="21"/>
                      <w:szCs w:val="21"/>
                      <w:highlight w:val="none"/>
                    </w:rPr>
                    <w:t>落地浓度</w:t>
                  </w:r>
                </w:p>
                <w:p>
                  <w:pPr>
                    <w:spacing w:line="288" w:lineRule="auto"/>
                    <w:jc w:val="center"/>
                    <w:rPr>
                      <w:rFonts w:hint="default" w:ascii="Times New Roman" w:hAnsi="Times New Roman" w:cs="Times New Roman"/>
                      <w:color w:val="auto"/>
                      <w:sz w:val="21"/>
                      <w:szCs w:val="21"/>
                      <w:highlight w:val="none"/>
                    </w:rPr>
                  </w:pPr>
                  <w:r>
                    <w:rPr>
                      <w:rFonts w:hint="default" w:ascii="Times New Roman" w:hAnsi="Times New Roman" w:cs="Times New Roman"/>
                      <w:color w:val="auto"/>
                      <w:sz w:val="21"/>
                      <w:szCs w:val="21"/>
                      <w:highlight w:val="none"/>
                    </w:rPr>
                    <w:t>mg/m</w:t>
                  </w:r>
                  <w:r>
                    <w:rPr>
                      <w:rFonts w:hint="default" w:ascii="Times New Roman" w:hAnsi="Times New Roman" w:cs="Times New Roman"/>
                      <w:color w:val="auto"/>
                      <w:sz w:val="21"/>
                      <w:szCs w:val="21"/>
                      <w:highlight w:val="none"/>
                      <w:vertAlign w:val="superscript"/>
                    </w:rPr>
                    <w:t>3</w:t>
                  </w:r>
                </w:p>
              </w:tc>
              <w:tc>
                <w:tcPr>
                  <w:tcW w:w="1105" w:type="dxa"/>
                  <w:noWrap w:val="0"/>
                  <w:vAlign w:val="center"/>
                </w:tcPr>
                <w:p>
                  <w:pPr>
                    <w:spacing w:line="288" w:lineRule="auto"/>
                    <w:jc w:val="center"/>
                    <w:rPr>
                      <w:rFonts w:hint="default" w:ascii="Times New Roman" w:hAnsi="Times New Roman" w:cs="Times New Roman"/>
                      <w:color w:val="auto"/>
                      <w:sz w:val="21"/>
                      <w:szCs w:val="21"/>
                      <w:highlight w:val="none"/>
                    </w:rPr>
                  </w:pPr>
                  <w:r>
                    <w:rPr>
                      <w:rFonts w:hint="default" w:ascii="Times New Roman" w:hAnsi="Times New Roman" w:cs="Times New Roman"/>
                      <w:color w:val="auto"/>
                      <w:sz w:val="21"/>
                      <w:szCs w:val="21"/>
                      <w:highlight w:val="none"/>
                    </w:rPr>
                    <w:t>浓度占标率（%）</w:t>
                  </w:r>
                </w:p>
              </w:tc>
              <w:tc>
                <w:tcPr>
                  <w:tcW w:w="1480" w:type="dxa"/>
                  <w:noWrap w:val="0"/>
                  <w:vAlign w:val="center"/>
                </w:tcPr>
                <w:p>
                  <w:pPr>
                    <w:spacing w:line="288" w:lineRule="auto"/>
                    <w:jc w:val="center"/>
                    <w:rPr>
                      <w:rFonts w:hint="default" w:ascii="Times New Roman" w:hAnsi="Times New Roman" w:cs="Times New Roman"/>
                      <w:color w:val="auto"/>
                      <w:kern w:val="2"/>
                      <w:sz w:val="21"/>
                      <w:szCs w:val="21"/>
                      <w:highlight w:val="none"/>
                      <w:lang w:val="en-US" w:eastAsia="zh-CN" w:bidi="ar-SA"/>
                    </w:rPr>
                  </w:pPr>
                  <w:r>
                    <w:rPr>
                      <w:rFonts w:hint="default" w:ascii="Times New Roman" w:hAnsi="Times New Roman" w:cs="Times New Roman"/>
                      <w:color w:val="auto"/>
                      <w:sz w:val="21"/>
                      <w:szCs w:val="21"/>
                      <w:highlight w:val="none"/>
                    </w:rPr>
                    <w:t>距源中心下风向距离D(m)</w:t>
                  </w:r>
                </w:p>
              </w:tc>
              <w:tc>
                <w:tcPr>
                  <w:tcW w:w="1214" w:type="dxa"/>
                  <w:noWrap w:val="0"/>
                  <w:vAlign w:val="center"/>
                </w:tcPr>
                <w:p>
                  <w:pPr>
                    <w:spacing w:line="288" w:lineRule="auto"/>
                    <w:jc w:val="center"/>
                    <w:rPr>
                      <w:rFonts w:hint="default" w:ascii="Times New Roman" w:hAnsi="Times New Roman" w:cs="Times New Roman"/>
                      <w:color w:val="auto"/>
                      <w:kern w:val="2"/>
                      <w:sz w:val="21"/>
                      <w:szCs w:val="21"/>
                      <w:highlight w:val="none"/>
                      <w:lang w:val="en-US" w:eastAsia="zh-CN" w:bidi="ar-SA"/>
                    </w:rPr>
                  </w:pPr>
                  <w:r>
                    <w:rPr>
                      <w:rFonts w:hint="default" w:ascii="Times New Roman" w:hAnsi="Times New Roman" w:cs="Times New Roman"/>
                      <w:color w:val="auto"/>
                      <w:sz w:val="21"/>
                      <w:szCs w:val="21"/>
                      <w:highlight w:val="none"/>
                    </w:rPr>
                    <w:t>落地浓度mg/m</w:t>
                  </w:r>
                  <w:r>
                    <w:rPr>
                      <w:rFonts w:hint="default" w:ascii="Times New Roman" w:hAnsi="Times New Roman" w:cs="Times New Roman"/>
                      <w:color w:val="auto"/>
                      <w:sz w:val="21"/>
                      <w:szCs w:val="21"/>
                      <w:highlight w:val="none"/>
                      <w:vertAlign w:val="superscript"/>
                    </w:rPr>
                    <w:t>3</w:t>
                  </w:r>
                </w:p>
              </w:tc>
              <w:tc>
                <w:tcPr>
                  <w:tcW w:w="1197" w:type="dxa"/>
                  <w:noWrap w:val="0"/>
                  <w:vAlign w:val="center"/>
                </w:tcPr>
                <w:p>
                  <w:pPr>
                    <w:spacing w:line="288" w:lineRule="auto"/>
                    <w:jc w:val="center"/>
                    <w:rPr>
                      <w:rFonts w:hint="default" w:ascii="Times New Roman" w:hAnsi="Times New Roman" w:cs="Times New Roman"/>
                      <w:color w:val="auto"/>
                      <w:kern w:val="2"/>
                      <w:sz w:val="21"/>
                      <w:szCs w:val="21"/>
                      <w:highlight w:val="none"/>
                      <w:lang w:val="en-US" w:eastAsia="zh-CN" w:bidi="ar-SA"/>
                    </w:rPr>
                  </w:pPr>
                  <w:r>
                    <w:rPr>
                      <w:rFonts w:hint="default" w:ascii="Times New Roman" w:hAnsi="Times New Roman" w:cs="Times New Roman"/>
                      <w:color w:val="auto"/>
                      <w:sz w:val="21"/>
                      <w:szCs w:val="21"/>
                      <w:highlight w:val="none"/>
                    </w:rPr>
                    <w:t>浓度占标率（%）</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145" w:hRule="atLeast"/>
                <w:tblHeader/>
                <w:jc w:val="center"/>
              </w:trPr>
              <w:tc>
                <w:tcPr>
                  <w:tcW w:w="1623" w:type="dxa"/>
                  <w:noWrap w:val="0"/>
                  <w:vAlign w:val="center"/>
                </w:tcPr>
                <w:p>
                  <w:pPr>
                    <w:widowControl/>
                    <w:spacing w:line="288" w:lineRule="auto"/>
                    <w:jc w:val="center"/>
                    <w:rPr>
                      <w:rFonts w:hint="default" w:ascii="Times New Roman" w:hAnsi="Times New Roman" w:cs="Times New Roman"/>
                      <w:color w:val="auto"/>
                      <w:kern w:val="0"/>
                      <w:sz w:val="21"/>
                      <w:szCs w:val="21"/>
                      <w:highlight w:val="none"/>
                      <w:lang w:val="en-US" w:eastAsia="zh-CN" w:bidi="ar-SA"/>
                    </w:rPr>
                  </w:pPr>
                  <w:r>
                    <w:rPr>
                      <w:rFonts w:hint="default" w:ascii="Times New Roman" w:hAnsi="Times New Roman" w:cs="Times New Roman"/>
                      <w:color w:val="auto"/>
                      <w:kern w:val="0"/>
                      <w:sz w:val="21"/>
                      <w:szCs w:val="21"/>
                      <w:highlight w:val="none"/>
                      <w:lang w:val="en-US" w:eastAsia="zh-CN" w:bidi="ar-SA"/>
                    </w:rPr>
                    <w:t>10</w:t>
                  </w:r>
                </w:p>
              </w:tc>
              <w:tc>
                <w:tcPr>
                  <w:tcW w:w="1329" w:type="dxa"/>
                  <w:noWrap w:val="0"/>
                  <w:vAlign w:val="center"/>
                </w:tcPr>
                <w:p>
                  <w:pPr>
                    <w:widowControl/>
                    <w:spacing w:line="288" w:lineRule="auto"/>
                    <w:jc w:val="center"/>
                    <w:rPr>
                      <w:rFonts w:hint="default" w:ascii="Times New Roman" w:hAnsi="Times New Roman" w:cs="Times New Roman"/>
                      <w:color w:val="auto"/>
                      <w:kern w:val="0"/>
                      <w:sz w:val="21"/>
                      <w:szCs w:val="21"/>
                      <w:highlight w:val="none"/>
                      <w:lang w:val="en-US" w:eastAsia="zh-CN" w:bidi="ar-SA"/>
                    </w:rPr>
                  </w:pPr>
                  <w:r>
                    <w:rPr>
                      <w:rFonts w:hint="default" w:ascii="Times New Roman" w:hAnsi="Times New Roman" w:cs="Times New Roman"/>
                      <w:sz w:val="21"/>
                      <w:szCs w:val="21"/>
                      <w:highlight w:val="none"/>
                      <w:lang w:val="en-US"/>
                    </w:rPr>
                    <w:t>2.48</w:t>
                  </w:r>
                  <w:r>
                    <w:rPr>
                      <w:rFonts w:hint="default" w:ascii="Times New Roman" w:hAnsi="Times New Roman" w:cs="Times New Roman"/>
                      <w:sz w:val="21"/>
                      <w:szCs w:val="21"/>
                      <w:highlight w:val="none"/>
                    </w:rPr>
                    <w:t>E-0</w:t>
                  </w:r>
                  <w:r>
                    <w:rPr>
                      <w:rFonts w:hint="default" w:ascii="Times New Roman" w:hAnsi="Times New Roman" w:cs="Times New Roman"/>
                      <w:sz w:val="21"/>
                      <w:szCs w:val="21"/>
                      <w:highlight w:val="none"/>
                      <w:lang w:val="en-US"/>
                    </w:rPr>
                    <w:t>4</w:t>
                  </w:r>
                </w:p>
              </w:tc>
              <w:tc>
                <w:tcPr>
                  <w:tcW w:w="1105" w:type="dxa"/>
                  <w:noWrap w:val="0"/>
                  <w:vAlign w:val="center"/>
                </w:tcPr>
                <w:p>
                  <w:pPr>
                    <w:widowControl/>
                    <w:spacing w:line="288" w:lineRule="auto"/>
                    <w:jc w:val="center"/>
                    <w:rPr>
                      <w:rFonts w:hint="default" w:ascii="Times New Roman" w:hAnsi="Times New Roman" w:cs="Times New Roman"/>
                      <w:color w:val="auto"/>
                      <w:kern w:val="0"/>
                      <w:sz w:val="21"/>
                      <w:szCs w:val="21"/>
                      <w:highlight w:val="none"/>
                      <w:lang w:val="en-US" w:eastAsia="zh-CN" w:bidi="ar-SA"/>
                    </w:rPr>
                  </w:pPr>
                  <w:r>
                    <w:rPr>
                      <w:rFonts w:hint="default" w:ascii="Times New Roman" w:hAnsi="Times New Roman" w:cs="Times New Roman"/>
                      <w:color w:val="auto"/>
                      <w:kern w:val="0"/>
                      <w:sz w:val="21"/>
                      <w:szCs w:val="21"/>
                      <w:highlight w:val="none"/>
                      <w:lang w:val="en-US" w:eastAsia="zh-CN" w:bidi="ar-SA"/>
                    </w:rPr>
                    <w:t>0.12</w:t>
                  </w:r>
                </w:p>
              </w:tc>
              <w:tc>
                <w:tcPr>
                  <w:tcW w:w="1480" w:type="dxa"/>
                  <w:noWrap w:val="0"/>
                  <w:vAlign w:val="center"/>
                </w:tcPr>
                <w:p>
                  <w:pPr>
                    <w:spacing w:line="348" w:lineRule="auto"/>
                    <w:jc w:val="center"/>
                    <w:rPr>
                      <w:rFonts w:hint="default" w:ascii="Times New Roman" w:hAnsi="Times New Roman" w:cs="Times New Roman"/>
                      <w:color w:val="000000"/>
                      <w:kern w:val="2"/>
                      <w:sz w:val="21"/>
                      <w:szCs w:val="21"/>
                      <w:highlight w:val="none"/>
                      <w:lang w:val="en-US" w:eastAsia="zh-CN" w:bidi="ar-SA"/>
                    </w:rPr>
                  </w:pPr>
                  <w:r>
                    <w:rPr>
                      <w:rFonts w:hint="default" w:ascii="Times New Roman" w:hAnsi="Times New Roman" w:cs="Times New Roman"/>
                      <w:color w:val="000000"/>
                      <w:sz w:val="21"/>
                      <w:szCs w:val="21"/>
                      <w:highlight w:val="none"/>
                      <w:lang w:val="en-US"/>
                    </w:rPr>
                    <w:t>6000</w:t>
                  </w:r>
                </w:p>
              </w:tc>
              <w:tc>
                <w:tcPr>
                  <w:tcW w:w="1214" w:type="dxa"/>
                  <w:noWrap w:val="0"/>
                  <w:vAlign w:val="center"/>
                </w:tcPr>
                <w:p>
                  <w:pPr>
                    <w:widowControl/>
                    <w:spacing w:line="288" w:lineRule="auto"/>
                    <w:jc w:val="center"/>
                    <w:rPr>
                      <w:rFonts w:hint="default" w:ascii="Times New Roman" w:hAnsi="Times New Roman" w:cs="Times New Roman"/>
                      <w:color w:val="auto"/>
                      <w:kern w:val="0"/>
                      <w:sz w:val="21"/>
                      <w:szCs w:val="21"/>
                      <w:highlight w:val="none"/>
                      <w:lang w:val="en-US" w:eastAsia="zh-CN" w:bidi="ar-SA"/>
                    </w:rPr>
                  </w:pPr>
                  <w:r>
                    <w:rPr>
                      <w:rFonts w:hint="default" w:ascii="Times New Roman" w:hAnsi="Times New Roman" w:cs="Times New Roman"/>
                      <w:color w:val="auto"/>
                      <w:kern w:val="0"/>
                      <w:sz w:val="21"/>
                      <w:szCs w:val="21"/>
                      <w:highlight w:val="none"/>
                      <w:lang w:val="en-US" w:eastAsia="zh-CN" w:bidi="ar-SA"/>
                    </w:rPr>
                    <w:t>1.04E-03</w:t>
                  </w:r>
                </w:p>
              </w:tc>
              <w:tc>
                <w:tcPr>
                  <w:tcW w:w="1197" w:type="dxa"/>
                  <w:noWrap w:val="0"/>
                  <w:vAlign w:val="center"/>
                </w:tcPr>
                <w:p>
                  <w:pPr>
                    <w:widowControl/>
                    <w:spacing w:line="288" w:lineRule="auto"/>
                    <w:jc w:val="center"/>
                    <w:rPr>
                      <w:rFonts w:hint="default" w:ascii="Times New Roman" w:hAnsi="Times New Roman" w:cs="Times New Roman"/>
                      <w:color w:val="auto"/>
                      <w:kern w:val="0"/>
                      <w:sz w:val="21"/>
                      <w:szCs w:val="21"/>
                      <w:highlight w:val="none"/>
                      <w:lang w:val="en-US" w:eastAsia="zh-CN" w:bidi="ar-SA"/>
                    </w:rPr>
                  </w:pPr>
                  <w:r>
                    <w:rPr>
                      <w:rFonts w:hint="default" w:ascii="Times New Roman" w:hAnsi="Times New Roman" w:cs="Times New Roman"/>
                      <w:color w:val="auto"/>
                      <w:kern w:val="0"/>
                      <w:sz w:val="21"/>
                      <w:szCs w:val="21"/>
                      <w:highlight w:val="none"/>
                      <w:lang w:val="en-US" w:eastAsia="zh-CN" w:bidi="ar-SA"/>
                    </w:rPr>
                    <w:t>0.52</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90" w:hRule="atLeast"/>
                <w:tblHeader/>
                <w:jc w:val="center"/>
              </w:trPr>
              <w:tc>
                <w:tcPr>
                  <w:tcW w:w="1623" w:type="dxa"/>
                  <w:noWrap w:val="0"/>
                  <w:vAlign w:val="center"/>
                </w:tcPr>
                <w:p>
                  <w:pPr>
                    <w:widowControl/>
                    <w:spacing w:line="288" w:lineRule="auto"/>
                    <w:jc w:val="center"/>
                    <w:rPr>
                      <w:rFonts w:hint="default" w:ascii="Times New Roman" w:hAnsi="Times New Roman" w:cs="Times New Roman"/>
                      <w:color w:val="auto"/>
                      <w:kern w:val="0"/>
                      <w:sz w:val="21"/>
                      <w:szCs w:val="21"/>
                      <w:highlight w:val="none"/>
                      <w:lang w:val="en-US" w:eastAsia="zh-CN" w:bidi="ar-SA"/>
                    </w:rPr>
                  </w:pPr>
                  <w:r>
                    <w:rPr>
                      <w:rFonts w:hint="default" w:ascii="Times New Roman" w:hAnsi="Times New Roman" w:cs="Times New Roman"/>
                      <w:color w:val="auto"/>
                      <w:kern w:val="0"/>
                      <w:sz w:val="21"/>
                      <w:szCs w:val="21"/>
                      <w:highlight w:val="none"/>
                      <w:lang w:val="en-US" w:eastAsia="zh-CN" w:bidi="ar-SA"/>
                    </w:rPr>
                    <w:t>25</w:t>
                  </w:r>
                </w:p>
              </w:tc>
              <w:tc>
                <w:tcPr>
                  <w:tcW w:w="1329" w:type="dxa"/>
                  <w:noWrap w:val="0"/>
                  <w:vAlign w:val="center"/>
                </w:tcPr>
                <w:p>
                  <w:pPr>
                    <w:widowControl/>
                    <w:spacing w:line="288" w:lineRule="auto"/>
                    <w:jc w:val="center"/>
                    <w:rPr>
                      <w:rFonts w:hint="default" w:ascii="Times New Roman" w:hAnsi="Times New Roman" w:cs="Times New Roman"/>
                      <w:color w:val="auto"/>
                      <w:kern w:val="0"/>
                      <w:sz w:val="21"/>
                      <w:szCs w:val="21"/>
                      <w:highlight w:val="none"/>
                      <w:lang w:val="en-US" w:eastAsia="zh-CN" w:bidi="ar-SA"/>
                    </w:rPr>
                  </w:pPr>
                  <w:r>
                    <w:rPr>
                      <w:rFonts w:hint="default" w:ascii="Times New Roman" w:hAnsi="Times New Roman" w:cs="Times New Roman"/>
                      <w:sz w:val="21"/>
                      <w:szCs w:val="21"/>
                      <w:highlight w:val="none"/>
                      <w:lang w:val="en-US"/>
                    </w:rPr>
                    <w:t>5.08</w:t>
                  </w:r>
                  <w:r>
                    <w:rPr>
                      <w:rFonts w:hint="default" w:ascii="Times New Roman" w:hAnsi="Times New Roman" w:cs="Times New Roman"/>
                      <w:sz w:val="21"/>
                      <w:szCs w:val="21"/>
                      <w:highlight w:val="none"/>
                    </w:rPr>
                    <w:t>E-0</w:t>
                  </w:r>
                  <w:r>
                    <w:rPr>
                      <w:rFonts w:hint="default" w:ascii="Times New Roman" w:hAnsi="Times New Roman" w:cs="Times New Roman"/>
                      <w:sz w:val="21"/>
                      <w:szCs w:val="21"/>
                      <w:highlight w:val="none"/>
                      <w:lang w:val="en-US"/>
                    </w:rPr>
                    <w:t>4</w:t>
                  </w:r>
                </w:p>
              </w:tc>
              <w:tc>
                <w:tcPr>
                  <w:tcW w:w="1105" w:type="dxa"/>
                  <w:noWrap w:val="0"/>
                  <w:vAlign w:val="center"/>
                </w:tcPr>
                <w:p>
                  <w:pPr>
                    <w:widowControl/>
                    <w:spacing w:line="288" w:lineRule="auto"/>
                    <w:jc w:val="center"/>
                    <w:rPr>
                      <w:rFonts w:hint="default" w:ascii="Times New Roman" w:hAnsi="Times New Roman" w:cs="Times New Roman"/>
                      <w:color w:val="auto"/>
                      <w:kern w:val="0"/>
                      <w:sz w:val="21"/>
                      <w:szCs w:val="21"/>
                      <w:highlight w:val="none"/>
                      <w:lang w:val="en-US" w:eastAsia="zh-CN" w:bidi="ar-SA"/>
                    </w:rPr>
                  </w:pPr>
                  <w:r>
                    <w:rPr>
                      <w:rFonts w:hint="default" w:ascii="Times New Roman" w:hAnsi="Times New Roman" w:cs="Times New Roman"/>
                      <w:color w:val="auto"/>
                      <w:kern w:val="0"/>
                      <w:sz w:val="21"/>
                      <w:szCs w:val="21"/>
                      <w:highlight w:val="none"/>
                      <w:lang w:val="en-US" w:eastAsia="zh-CN" w:bidi="ar-SA"/>
                    </w:rPr>
                    <w:t>0.25</w:t>
                  </w:r>
                </w:p>
              </w:tc>
              <w:tc>
                <w:tcPr>
                  <w:tcW w:w="1480" w:type="dxa"/>
                  <w:noWrap w:val="0"/>
                  <w:vAlign w:val="center"/>
                </w:tcPr>
                <w:p>
                  <w:pPr>
                    <w:spacing w:line="348" w:lineRule="auto"/>
                    <w:jc w:val="center"/>
                    <w:rPr>
                      <w:rFonts w:hint="default" w:ascii="Times New Roman" w:hAnsi="Times New Roman" w:cs="Times New Roman"/>
                      <w:color w:val="000000"/>
                      <w:kern w:val="2"/>
                      <w:sz w:val="21"/>
                      <w:szCs w:val="21"/>
                      <w:highlight w:val="none"/>
                      <w:lang w:val="en-US" w:eastAsia="zh-CN" w:bidi="ar-SA"/>
                    </w:rPr>
                  </w:pPr>
                  <w:r>
                    <w:rPr>
                      <w:rFonts w:hint="default" w:ascii="Times New Roman" w:hAnsi="Times New Roman" w:cs="Times New Roman"/>
                      <w:color w:val="000000"/>
                      <w:sz w:val="21"/>
                      <w:szCs w:val="21"/>
                      <w:highlight w:val="none"/>
                      <w:lang w:val="en-US"/>
                    </w:rPr>
                    <w:t>7000</w:t>
                  </w:r>
                </w:p>
              </w:tc>
              <w:tc>
                <w:tcPr>
                  <w:tcW w:w="1214" w:type="dxa"/>
                  <w:noWrap w:val="0"/>
                  <w:vAlign w:val="center"/>
                </w:tcPr>
                <w:p>
                  <w:pPr>
                    <w:widowControl/>
                    <w:spacing w:line="288" w:lineRule="auto"/>
                    <w:jc w:val="center"/>
                    <w:rPr>
                      <w:rFonts w:hint="default" w:ascii="Times New Roman" w:hAnsi="Times New Roman" w:cs="Times New Roman"/>
                      <w:color w:val="auto"/>
                      <w:kern w:val="0"/>
                      <w:sz w:val="21"/>
                      <w:szCs w:val="21"/>
                      <w:highlight w:val="none"/>
                      <w:lang w:val="en-US" w:eastAsia="zh-CN" w:bidi="ar-SA"/>
                    </w:rPr>
                  </w:pPr>
                  <w:r>
                    <w:rPr>
                      <w:rFonts w:hint="default" w:ascii="Times New Roman" w:hAnsi="Times New Roman" w:cs="Times New Roman"/>
                      <w:color w:val="auto"/>
                      <w:kern w:val="0"/>
                      <w:sz w:val="21"/>
                      <w:szCs w:val="21"/>
                      <w:highlight w:val="none"/>
                      <w:lang w:val="en-US" w:eastAsia="zh-CN" w:bidi="ar-SA"/>
                    </w:rPr>
                    <w:t>9.60E-04</w:t>
                  </w:r>
                </w:p>
              </w:tc>
              <w:tc>
                <w:tcPr>
                  <w:tcW w:w="1197" w:type="dxa"/>
                  <w:noWrap w:val="0"/>
                  <w:vAlign w:val="center"/>
                </w:tcPr>
                <w:p>
                  <w:pPr>
                    <w:widowControl/>
                    <w:spacing w:line="288" w:lineRule="auto"/>
                    <w:jc w:val="center"/>
                    <w:rPr>
                      <w:rFonts w:hint="default" w:ascii="Times New Roman" w:hAnsi="Times New Roman" w:cs="Times New Roman"/>
                      <w:color w:val="auto"/>
                      <w:kern w:val="0"/>
                      <w:sz w:val="21"/>
                      <w:szCs w:val="21"/>
                      <w:highlight w:val="none"/>
                      <w:lang w:val="en-US" w:eastAsia="zh-CN" w:bidi="ar-SA"/>
                    </w:rPr>
                  </w:pPr>
                  <w:r>
                    <w:rPr>
                      <w:rFonts w:hint="default" w:ascii="Times New Roman" w:hAnsi="Times New Roman" w:cs="Times New Roman"/>
                      <w:color w:val="auto"/>
                      <w:kern w:val="0"/>
                      <w:sz w:val="21"/>
                      <w:szCs w:val="21"/>
                      <w:highlight w:val="none"/>
                      <w:lang w:val="en-US" w:eastAsia="zh-CN" w:bidi="ar-SA"/>
                    </w:rPr>
                    <w:t>0.48</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90" w:hRule="atLeast"/>
                <w:tblHeader/>
                <w:jc w:val="center"/>
              </w:trPr>
              <w:tc>
                <w:tcPr>
                  <w:tcW w:w="1623" w:type="dxa"/>
                  <w:tcBorders>
                    <w:bottom w:val="single" w:color="000000" w:sz="2" w:space="0"/>
                  </w:tcBorders>
                  <w:noWrap w:val="0"/>
                  <w:vAlign w:val="center"/>
                </w:tcPr>
                <w:p>
                  <w:pPr>
                    <w:widowControl/>
                    <w:spacing w:line="288" w:lineRule="auto"/>
                    <w:jc w:val="center"/>
                    <w:rPr>
                      <w:rFonts w:hint="default" w:ascii="Times New Roman" w:hAnsi="Times New Roman" w:cs="Times New Roman"/>
                      <w:color w:val="auto"/>
                      <w:kern w:val="0"/>
                      <w:sz w:val="21"/>
                      <w:szCs w:val="21"/>
                      <w:highlight w:val="none"/>
                      <w:lang w:val="en-US" w:eastAsia="zh-CN" w:bidi="ar-SA"/>
                    </w:rPr>
                  </w:pPr>
                  <w:r>
                    <w:rPr>
                      <w:rFonts w:hint="default" w:ascii="Times New Roman" w:hAnsi="Times New Roman" w:cs="Times New Roman"/>
                      <w:color w:val="auto"/>
                      <w:kern w:val="0"/>
                      <w:sz w:val="21"/>
                      <w:szCs w:val="21"/>
                      <w:highlight w:val="none"/>
                      <w:lang w:val="en-US" w:eastAsia="zh-CN" w:bidi="ar-SA"/>
                    </w:rPr>
                    <w:t>50</w:t>
                  </w:r>
                </w:p>
              </w:tc>
              <w:tc>
                <w:tcPr>
                  <w:tcW w:w="1329" w:type="dxa"/>
                  <w:tcBorders>
                    <w:bottom w:val="single" w:color="000000" w:sz="2" w:space="0"/>
                  </w:tcBorders>
                  <w:noWrap w:val="0"/>
                  <w:vAlign w:val="center"/>
                </w:tcPr>
                <w:p>
                  <w:pPr>
                    <w:widowControl/>
                    <w:spacing w:line="288" w:lineRule="auto"/>
                    <w:jc w:val="center"/>
                    <w:rPr>
                      <w:rFonts w:hint="default" w:ascii="Times New Roman" w:hAnsi="Times New Roman" w:cs="Times New Roman"/>
                      <w:color w:val="auto"/>
                      <w:kern w:val="0"/>
                      <w:sz w:val="21"/>
                      <w:szCs w:val="21"/>
                      <w:highlight w:val="none"/>
                      <w:lang w:val="en-US" w:eastAsia="zh-CN" w:bidi="ar-SA"/>
                    </w:rPr>
                  </w:pPr>
                  <w:r>
                    <w:rPr>
                      <w:rFonts w:hint="default" w:ascii="Times New Roman" w:hAnsi="Times New Roman" w:cs="Times New Roman"/>
                      <w:sz w:val="21"/>
                      <w:szCs w:val="21"/>
                      <w:highlight w:val="none"/>
                      <w:lang w:val="en-US"/>
                    </w:rPr>
                    <w:t>6.78</w:t>
                  </w:r>
                  <w:r>
                    <w:rPr>
                      <w:rFonts w:hint="default" w:ascii="Times New Roman" w:hAnsi="Times New Roman" w:cs="Times New Roman"/>
                      <w:sz w:val="21"/>
                      <w:szCs w:val="21"/>
                      <w:highlight w:val="none"/>
                    </w:rPr>
                    <w:t>E-0</w:t>
                  </w:r>
                  <w:r>
                    <w:rPr>
                      <w:rFonts w:hint="default" w:ascii="Times New Roman" w:hAnsi="Times New Roman" w:cs="Times New Roman"/>
                      <w:sz w:val="21"/>
                      <w:szCs w:val="21"/>
                      <w:highlight w:val="none"/>
                      <w:lang w:val="en-US"/>
                    </w:rPr>
                    <w:t>4</w:t>
                  </w:r>
                </w:p>
              </w:tc>
              <w:tc>
                <w:tcPr>
                  <w:tcW w:w="1105" w:type="dxa"/>
                  <w:tcBorders>
                    <w:bottom w:val="single" w:color="000000" w:sz="2" w:space="0"/>
                  </w:tcBorders>
                  <w:noWrap w:val="0"/>
                  <w:vAlign w:val="center"/>
                </w:tcPr>
                <w:p>
                  <w:pPr>
                    <w:widowControl/>
                    <w:spacing w:line="288" w:lineRule="auto"/>
                    <w:jc w:val="center"/>
                    <w:rPr>
                      <w:rFonts w:hint="default" w:ascii="Times New Roman" w:hAnsi="Times New Roman" w:cs="Times New Roman"/>
                      <w:color w:val="auto"/>
                      <w:kern w:val="0"/>
                      <w:sz w:val="21"/>
                      <w:szCs w:val="21"/>
                      <w:highlight w:val="none"/>
                      <w:lang w:val="en-US" w:eastAsia="zh-CN" w:bidi="ar-SA"/>
                    </w:rPr>
                  </w:pPr>
                  <w:r>
                    <w:rPr>
                      <w:rFonts w:hint="default" w:ascii="Times New Roman" w:hAnsi="Times New Roman" w:cs="Times New Roman"/>
                      <w:color w:val="auto"/>
                      <w:kern w:val="0"/>
                      <w:sz w:val="21"/>
                      <w:szCs w:val="21"/>
                      <w:highlight w:val="none"/>
                      <w:lang w:val="en-US" w:eastAsia="zh-CN" w:bidi="ar-SA"/>
                    </w:rPr>
                    <w:t>0.34</w:t>
                  </w:r>
                </w:p>
              </w:tc>
              <w:tc>
                <w:tcPr>
                  <w:tcW w:w="1480" w:type="dxa"/>
                  <w:tcBorders>
                    <w:bottom w:val="single" w:color="000000" w:sz="2" w:space="0"/>
                  </w:tcBorders>
                  <w:noWrap w:val="0"/>
                  <w:vAlign w:val="center"/>
                </w:tcPr>
                <w:p>
                  <w:pPr>
                    <w:spacing w:line="348" w:lineRule="auto"/>
                    <w:jc w:val="center"/>
                    <w:rPr>
                      <w:rFonts w:hint="default" w:ascii="Times New Roman" w:hAnsi="Times New Roman" w:cs="Times New Roman"/>
                      <w:color w:val="000000"/>
                      <w:kern w:val="2"/>
                      <w:sz w:val="21"/>
                      <w:szCs w:val="21"/>
                      <w:highlight w:val="none"/>
                      <w:lang w:val="en-US" w:eastAsia="zh-CN" w:bidi="ar-SA"/>
                    </w:rPr>
                  </w:pPr>
                  <w:r>
                    <w:rPr>
                      <w:rFonts w:hint="default" w:ascii="Times New Roman" w:hAnsi="Times New Roman" w:cs="Times New Roman"/>
                      <w:color w:val="000000"/>
                      <w:kern w:val="2"/>
                      <w:sz w:val="21"/>
                      <w:szCs w:val="21"/>
                      <w:highlight w:val="none"/>
                      <w:lang w:val="en-US" w:eastAsia="zh-CN" w:bidi="ar-SA"/>
                    </w:rPr>
                    <w:t>8000</w:t>
                  </w:r>
                </w:p>
              </w:tc>
              <w:tc>
                <w:tcPr>
                  <w:tcW w:w="1214" w:type="dxa"/>
                  <w:tcBorders>
                    <w:bottom w:val="single" w:color="000000" w:sz="2" w:space="0"/>
                  </w:tcBorders>
                  <w:noWrap w:val="0"/>
                  <w:vAlign w:val="center"/>
                </w:tcPr>
                <w:p>
                  <w:pPr>
                    <w:widowControl/>
                    <w:spacing w:line="288" w:lineRule="auto"/>
                    <w:jc w:val="center"/>
                    <w:rPr>
                      <w:rFonts w:hint="default" w:ascii="Times New Roman" w:hAnsi="Times New Roman" w:cs="Times New Roman"/>
                      <w:color w:val="auto"/>
                      <w:kern w:val="0"/>
                      <w:sz w:val="21"/>
                      <w:szCs w:val="21"/>
                      <w:highlight w:val="none"/>
                      <w:lang w:val="en-US" w:eastAsia="zh-CN" w:bidi="ar-SA"/>
                    </w:rPr>
                  </w:pPr>
                  <w:r>
                    <w:rPr>
                      <w:rFonts w:hint="default" w:ascii="Times New Roman" w:hAnsi="Times New Roman" w:cs="Times New Roman"/>
                      <w:color w:val="auto"/>
                      <w:kern w:val="0"/>
                      <w:sz w:val="21"/>
                      <w:szCs w:val="21"/>
                      <w:highlight w:val="none"/>
                      <w:lang w:val="en-US" w:eastAsia="zh-CN" w:bidi="ar-SA"/>
                    </w:rPr>
                    <w:t>8.84E-04</w:t>
                  </w:r>
                </w:p>
              </w:tc>
              <w:tc>
                <w:tcPr>
                  <w:tcW w:w="1197" w:type="dxa"/>
                  <w:tcBorders>
                    <w:bottom w:val="single" w:color="000000" w:sz="2" w:space="0"/>
                  </w:tcBorders>
                  <w:noWrap w:val="0"/>
                  <w:vAlign w:val="center"/>
                </w:tcPr>
                <w:p>
                  <w:pPr>
                    <w:widowControl/>
                    <w:spacing w:line="288" w:lineRule="auto"/>
                    <w:jc w:val="center"/>
                    <w:rPr>
                      <w:rFonts w:hint="default" w:ascii="Times New Roman" w:hAnsi="Times New Roman" w:cs="Times New Roman"/>
                      <w:color w:val="auto"/>
                      <w:kern w:val="0"/>
                      <w:sz w:val="21"/>
                      <w:szCs w:val="21"/>
                      <w:highlight w:val="none"/>
                      <w:lang w:val="en-US" w:eastAsia="zh-CN" w:bidi="ar-SA"/>
                    </w:rPr>
                  </w:pPr>
                  <w:r>
                    <w:rPr>
                      <w:rFonts w:hint="default" w:ascii="Times New Roman" w:hAnsi="Times New Roman" w:cs="Times New Roman"/>
                      <w:color w:val="auto"/>
                      <w:kern w:val="0"/>
                      <w:sz w:val="21"/>
                      <w:szCs w:val="21"/>
                      <w:highlight w:val="none"/>
                      <w:lang w:val="en-US" w:eastAsia="zh-CN" w:bidi="ar-SA"/>
                    </w:rPr>
                    <w:t>0.44</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144" w:hRule="atLeast"/>
                <w:tblHeader/>
                <w:jc w:val="center"/>
              </w:trPr>
              <w:tc>
                <w:tcPr>
                  <w:tcW w:w="1623" w:type="dxa"/>
                  <w:tcBorders>
                    <w:top w:val="single" w:color="000000" w:sz="2" w:space="0"/>
                  </w:tcBorders>
                  <w:noWrap w:val="0"/>
                  <w:vAlign w:val="center"/>
                </w:tcPr>
                <w:p>
                  <w:pPr>
                    <w:widowControl/>
                    <w:spacing w:line="288" w:lineRule="auto"/>
                    <w:jc w:val="center"/>
                    <w:rPr>
                      <w:rFonts w:hint="default" w:ascii="Times New Roman" w:hAnsi="Times New Roman" w:cs="Times New Roman"/>
                      <w:color w:val="auto"/>
                      <w:kern w:val="0"/>
                      <w:sz w:val="21"/>
                      <w:szCs w:val="21"/>
                      <w:highlight w:val="none"/>
                      <w:lang w:val="en-US" w:eastAsia="zh-CN" w:bidi="ar-SA"/>
                    </w:rPr>
                  </w:pPr>
                  <w:r>
                    <w:rPr>
                      <w:rFonts w:hint="default" w:ascii="Times New Roman" w:hAnsi="Times New Roman" w:cs="Times New Roman"/>
                      <w:color w:val="auto"/>
                      <w:kern w:val="0"/>
                      <w:sz w:val="21"/>
                      <w:szCs w:val="21"/>
                      <w:highlight w:val="none"/>
                      <w:lang w:val="en-US" w:eastAsia="zh-CN" w:bidi="ar-SA"/>
                    </w:rPr>
                    <w:t>75</w:t>
                  </w:r>
                </w:p>
              </w:tc>
              <w:tc>
                <w:tcPr>
                  <w:tcW w:w="1329" w:type="dxa"/>
                  <w:tcBorders>
                    <w:top w:val="single" w:color="000000" w:sz="2" w:space="0"/>
                  </w:tcBorders>
                  <w:noWrap w:val="0"/>
                  <w:vAlign w:val="center"/>
                </w:tcPr>
                <w:p>
                  <w:pPr>
                    <w:widowControl/>
                    <w:spacing w:line="288" w:lineRule="auto"/>
                    <w:jc w:val="center"/>
                    <w:rPr>
                      <w:rFonts w:hint="default" w:ascii="Times New Roman" w:hAnsi="Times New Roman" w:cs="Times New Roman"/>
                      <w:color w:val="auto"/>
                      <w:kern w:val="0"/>
                      <w:sz w:val="21"/>
                      <w:szCs w:val="21"/>
                      <w:highlight w:val="none"/>
                      <w:lang w:val="en-US" w:eastAsia="zh-CN" w:bidi="ar-SA"/>
                    </w:rPr>
                  </w:pPr>
                  <w:r>
                    <w:rPr>
                      <w:rFonts w:hint="default" w:ascii="Times New Roman" w:hAnsi="Times New Roman" w:cs="Times New Roman"/>
                      <w:sz w:val="21"/>
                      <w:szCs w:val="21"/>
                      <w:highlight w:val="none"/>
                      <w:lang w:val="en-US"/>
                    </w:rPr>
                    <w:t>9.98</w:t>
                  </w:r>
                  <w:r>
                    <w:rPr>
                      <w:rFonts w:hint="default" w:ascii="Times New Roman" w:hAnsi="Times New Roman" w:cs="Times New Roman"/>
                      <w:sz w:val="21"/>
                      <w:szCs w:val="21"/>
                      <w:highlight w:val="none"/>
                    </w:rPr>
                    <w:t>E-0</w:t>
                  </w:r>
                  <w:r>
                    <w:rPr>
                      <w:rFonts w:hint="default" w:ascii="Times New Roman" w:hAnsi="Times New Roman" w:cs="Times New Roman"/>
                      <w:sz w:val="21"/>
                      <w:szCs w:val="21"/>
                      <w:highlight w:val="none"/>
                      <w:lang w:val="en-US"/>
                    </w:rPr>
                    <w:t>4</w:t>
                  </w:r>
                </w:p>
              </w:tc>
              <w:tc>
                <w:tcPr>
                  <w:tcW w:w="1105" w:type="dxa"/>
                  <w:tcBorders>
                    <w:top w:val="single" w:color="000000" w:sz="2" w:space="0"/>
                  </w:tcBorders>
                  <w:noWrap w:val="0"/>
                  <w:vAlign w:val="center"/>
                </w:tcPr>
                <w:p>
                  <w:pPr>
                    <w:widowControl/>
                    <w:spacing w:line="288" w:lineRule="auto"/>
                    <w:jc w:val="center"/>
                    <w:rPr>
                      <w:rFonts w:hint="default" w:ascii="Times New Roman" w:hAnsi="Times New Roman" w:cs="Times New Roman"/>
                      <w:color w:val="auto"/>
                      <w:kern w:val="0"/>
                      <w:sz w:val="21"/>
                      <w:szCs w:val="21"/>
                      <w:highlight w:val="none"/>
                      <w:lang w:val="en-US" w:eastAsia="zh-CN" w:bidi="ar-SA"/>
                    </w:rPr>
                  </w:pPr>
                  <w:r>
                    <w:rPr>
                      <w:rFonts w:hint="default" w:ascii="Times New Roman" w:hAnsi="Times New Roman" w:cs="Times New Roman"/>
                      <w:color w:val="auto"/>
                      <w:kern w:val="0"/>
                      <w:sz w:val="21"/>
                      <w:szCs w:val="21"/>
                      <w:highlight w:val="none"/>
                      <w:lang w:val="en-US" w:eastAsia="zh-CN" w:bidi="ar-SA"/>
                    </w:rPr>
                    <w:t>0.50</w:t>
                  </w:r>
                </w:p>
              </w:tc>
              <w:tc>
                <w:tcPr>
                  <w:tcW w:w="1480" w:type="dxa"/>
                  <w:tcBorders>
                    <w:top w:val="single" w:color="000000" w:sz="2" w:space="0"/>
                  </w:tcBorders>
                  <w:noWrap w:val="0"/>
                  <w:vAlign w:val="center"/>
                </w:tcPr>
                <w:p>
                  <w:pPr>
                    <w:spacing w:line="348" w:lineRule="auto"/>
                    <w:jc w:val="center"/>
                    <w:rPr>
                      <w:rFonts w:hint="default" w:ascii="Times New Roman" w:hAnsi="Times New Roman" w:cs="Times New Roman"/>
                      <w:color w:val="000000"/>
                      <w:kern w:val="2"/>
                      <w:sz w:val="21"/>
                      <w:szCs w:val="21"/>
                      <w:highlight w:val="none"/>
                      <w:lang w:val="en-US" w:eastAsia="zh-CN" w:bidi="ar-SA"/>
                    </w:rPr>
                  </w:pPr>
                  <w:r>
                    <w:rPr>
                      <w:rFonts w:hint="default" w:ascii="Times New Roman" w:hAnsi="Times New Roman" w:cs="Times New Roman"/>
                      <w:color w:val="000000"/>
                      <w:sz w:val="21"/>
                      <w:szCs w:val="21"/>
                      <w:highlight w:val="none"/>
                      <w:lang w:val="en-US"/>
                    </w:rPr>
                    <w:t>9000</w:t>
                  </w:r>
                </w:p>
              </w:tc>
              <w:tc>
                <w:tcPr>
                  <w:tcW w:w="1214" w:type="dxa"/>
                  <w:tcBorders>
                    <w:top w:val="single" w:color="000000" w:sz="2" w:space="0"/>
                  </w:tcBorders>
                  <w:noWrap w:val="0"/>
                  <w:vAlign w:val="center"/>
                </w:tcPr>
                <w:p>
                  <w:pPr>
                    <w:widowControl/>
                    <w:spacing w:line="288" w:lineRule="auto"/>
                    <w:jc w:val="center"/>
                    <w:rPr>
                      <w:rFonts w:hint="default" w:ascii="Times New Roman" w:hAnsi="Times New Roman" w:cs="Times New Roman"/>
                      <w:color w:val="auto"/>
                      <w:kern w:val="0"/>
                      <w:sz w:val="21"/>
                      <w:szCs w:val="21"/>
                      <w:highlight w:val="none"/>
                      <w:lang w:val="en-US" w:eastAsia="zh-CN" w:bidi="ar-SA"/>
                    </w:rPr>
                  </w:pPr>
                  <w:r>
                    <w:rPr>
                      <w:rFonts w:hint="default" w:ascii="Times New Roman" w:hAnsi="Times New Roman" w:cs="Times New Roman"/>
                      <w:color w:val="auto"/>
                      <w:kern w:val="0"/>
                      <w:sz w:val="21"/>
                      <w:szCs w:val="21"/>
                      <w:highlight w:val="none"/>
                      <w:lang w:val="en-US" w:eastAsia="zh-CN" w:bidi="ar-SA"/>
                    </w:rPr>
                    <w:t>8.16E-04</w:t>
                  </w:r>
                </w:p>
              </w:tc>
              <w:tc>
                <w:tcPr>
                  <w:tcW w:w="1197" w:type="dxa"/>
                  <w:tcBorders>
                    <w:top w:val="single" w:color="000000" w:sz="2" w:space="0"/>
                  </w:tcBorders>
                  <w:noWrap w:val="0"/>
                  <w:vAlign w:val="center"/>
                </w:tcPr>
                <w:p>
                  <w:pPr>
                    <w:widowControl/>
                    <w:spacing w:line="288" w:lineRule="auto"/>
                    <w:jc w:val="center"/>
                    <w:rPr>
                      <w:rFonts w:hint="default" w:ascii="Times New Roman" w:hAnsi="Times New Roman" w:cs="Times New Roman"/>
                      <w:color w:val="auto"/>
                      <w:kern w:val="0"/>
                      <w:sz w:val="21"/>
                      <w:szCs w:val="21"/>
                      <w:highlight w:val="none"/>
                      <w:lang w:val="en-US" w:eastAsia="zh-CN" w:bidi="ar-SA"/>
                    </w:rPr>
                  </w:pPr>
                  <w:r>
                    <w:rPr>
                      <w:rFonts w:hint="default" w:ascii="Times New Roman" w:hAnsi="Times New Roman" w:cs="Times New Roman"/>
                      <w:color w:val="auto"/>
                      <w:kern w:val="0"/>
                      <w:sz w:val="21"/>
                      <w:szCs w:val="21"/>
                      <w:highlight w:val="none"/>
                      <w:lang w:val="en-US" w:eastAsia="zh-CN" w:bidi="ar-SA"/>
                    </w:rPr>
                    <w:t>0.41</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172" w:hRule="atLeast"/>
                <w:tblHeader/>
                <w:jc w:val="center"/>
              </w:trPr>
              <w:tc>
                <w:tcPr>
                  <w:tcW w:w="1623" w:type="dxa"/>
                  <w:noWrap w:val="0"/>
                  <w:vAlign w:val="center"/>
                </w:tcPr>
                <w:p>
                  <w:pPr>
                    <w:widowControl/>
                    <w:spacing w:line="288" w:lineRule="auto"/>
                    <w:jc w:val="center"/>
                    <w:rPr>
                      <w:rFonts w:hint="default" w:ascii="Times New Roman" w:hAnsi="Times New Roman" w:cs="Times New Roman"/>
                      <w:color w:val="auto"/>
                      <w:kern w:val="0"/>
                      <w:sz w:val="21"/>
                      <w:szCs w:val="21"/>
                      <w:highlight w:val="none"/>
                      <w:lang w:val="en-US" w:eastAsia="zh-CN" w:bidi="ar-SA"/>
                    </w:rPr>
                  </w:pPr>
                  <w:r>
                    <w:rPr>
                      <w:rFonts w:hint="default" w:ascii="Times New Roman" w:hAnsi="Times New Roman" w:cs="Times New Roman"/>
                      <w:color w:val="auto"/>
                      <w:kern w:val="0"/>
                      <w:sz w:val="21"/>
                      <w:szCs w:val="21"/>
                      <w:highlight w:val="none"/>
                      <w:lang w:val="en-US" w:eastAsia="zh-CN" w:bidi="ar-SA"/>
                    </w:rPr>
                    <w:t>100</w:t>
                  </w:r>
                </w:p>
              </w:tc>
              <w:tc>
                <w:tcPr>
                  <w:tcW w:w="1329" w:type="dxa"/>
                  <w:noWrap w:val="0"/>
                  <w:vAlign w:val="center"/>
                </w:tcPr>
                <w:p>
                  <w:pPr>
                    <w:widowControl/>
                    <w:spacing w:line="288" w:lineRule="auto"/>
                    <w:jc w:val="center"/>
                    <w:rPr>
                      <w:rFonts w:hint="default" w:ascii="Times New Roman" w:hAnsi="Times New Roman" w:cs="Times New Roman"/>
                      <w:color w:val="auto"/>
                      <w:kern w:val="0"/>
                      <w:sz w:val="21"/>
                      <w:szCs w:val="21"/>
                      <w:highlight w:val="none"/>
                      <w:lang w:val="en-US" w:eastAsia="zh-CN" w:bidi="ar-SA"/>
                    </w:rPr>
                  </w:pPr>
                  <w:r>
                    <w:rPr>
                      <w:rFonts w:hint="default" w:ascii="Times New Roman" w:hAnsi="Times New Roman" w:cs="Times New Roman"/>
                      <w:sz w:val="21"/>
                      <w:szCs w:val="21"/>
                      <w:highlight w:val="none"/>
                      <w:lang w:val="en-US"/>
                    </w:rPr>
                    <w:t>1.31</w:t>
                  </w:r>
                  <w:r>
                    <w:rPr>
                      <w:rFonts w:hint="default" w:ascii="Times New Roman" w:hAnsi="Times New Roman" w:cs="Times New Roman"/>
                      <w:sz w:val="21"/>
                      <w:szCs w:val="21"/>
                      <w:highlight w:val="none"/>
                    </w:rPr>
                    <w:t>E-0</w:t>
                  </w:r>
                  <w:r>
                    <w:rPr>
                      <w:rFonts w:hint="default" w:ascii="Times New Roman" w:hAnsi="Times New Roman" w:cs="Times New Roman"/>
                      <w:sz w:val="21"/>
                      <w:szCs w:val="21"/>
                      <w:highlight w:val="none"/>
                      <w:lang w:val="en-US"/>
                    </w:rPr>
                    <w:t>3</w:t>
                  </w:r>
                </w:p>
              </w:tc>
              <w:tc>
                <w:tcPr>
                  <w:tcW w:w="1105" w:type="dxa"/>
                  <w:noWrap w:val="0"/>
                  <w:vAlign w:val="center"/>
                </w:tcPr>
                <w:p>
                  <w:pPr>
                    <w:widowControl/>
                    <w:spacing w:line="288" w:lineRule="auto"/>
                    <w:jc w:val="center"/>
                    <w:rPr>
                      <w:rFonts w:hint="default" w:ascii="Times New Roman" w:hAnsi="Times New Roman" w:cs="Times New Roman"/>
                      <w:color w:val="auto"/>
                      <w:kern w:val="0"/>
                      <w:sz w:val="21"/>
                      <w:szCs w:val="21"/>
                      <w:highlight w:val="none"/>
                      <w:lang w:val="en-US" w:eastAsia="zh-CN" w:bidi="ar-SA"/>
                    </w:rPr>
                  </w:pPr>
                  <w:r>
                    <w:rPr>
                      <w:rFonts w:hint="default" w:ascii="Times New Roman" w:hAnsi="Times New Roman" w:cs="Times New Roman"/>
                      <w:color w:val="auto"/>
                      <w:kern w:val="0"/>
                      <w:sz w:val="21"/>
                      <w:szCs w:val="21"/>
                      <w:highlight w:val="none"/>
                      <w:lang w:val="en-US" w:eastAsia="zh-CN" w:bidi="ar-SA"/>
                    </w:rPr>
                    <w:t>0.65</w:t>
                  </w:r>
                </w:p>
              </w:tc>
              <w:tc>
                <w:tcPr>
                  <w:tcW w:w="1480" w:type="dxa"/>
                  <w:noWrap w:val="0"/>
                  <w:vAlign w:val="center"/>
                </w:tcPr>
                <w:p>
                  <w:pPr>
                    <w:spacing w:line="348" w:lineRule="auto"/>
                    <w:jc w:val="center"/>
                    <w:rPr>
                      <w:rFonts w:hint="default" w:ascii="Times New Roman" w:hAnsi="Times New Roman" w:cs="Times New Roman"/>
                      <w:color w:val="000000"/>
                      <w:kern w:val="2"/>
                      <w:sz w:val="21"/>
                      <w:szCs w:val="21"/>
                      <w:highlight w:val="none"/>
                      <w:lang w:val="en-US" w:eastAsia="zh-CN" w:bidi="ar-SA"/>
                    </w:rPr>
                  </w:pPr>
                  <w:r>
                    <w:rPr>
                      <w:rFonts w:hint="default" w:ascii="Times New Roman" w:hAnsi="Times New Roman" w:cs="Times New Roman"/>
                      <w:color w:val="000000"/>
                      <w:sz w:val="21"/>
                      <w:szCs w:val="21"/>
                      <w:highlight w:val="none"/>
                      <w:lang w:val="en-US"/>
                    </w:rPr>
                    <w:t>10000</w:t>
                  </w:r>
                </w:p>
              </w:tc>
              <w:tc>
                <w:tcPr>
                  <w:tcW w:w="1214" w:type="dxa"/>
                  <w:noWrap w:val="0"/>
                  <w:vAlign w:val="center"/>
                </w:tcPr>
                <w:p>
                  <w:pPr>
                    <w:widowControl/>
                    <w:spacing w:line="288" w:lineRule="auto"/>
                    <w:jc w:val="center"/>
                    <w:rPr>
                      <w:rFonts w:hint="default" w:ascii="Times New Roman" w:hAnsi="Times New Roman" w:cs="Times New Roman"/>
                      <w:color w:val="auto"/>
                      <w:kern w:val="0"/>
                      <w:sz w:val="21"/>
                      <w:szCs w:val="21"/>
                      <w:highlight w:val="none"/>
                      <w:lang w:val="en-US" w:eastAsia="zh-CN" w:bidi="ar-SA"/>
                    </w:rPr>
                  </w:pPr>
                  <w:r>
                    <w:rPr>
                      <w:rFonts w:hint="default" w:ascii="Times New Roman" w:hAnsi="Times New Roman" w:cs="Times New Roman"/>
                      <w:color w:val="auto"/>
                      <w:kern w:val="0"/>
                      <w:sz w:val="21"/>
                      <w:szCs w:val="21"/>
                      <w:highlight w:val="none"/>
                      <w:lang w:val="en-US" w:eastAsia="zh-CN" w:bidi="ar-SA"/>
                    </w:rPr>
                    <w:t>7.56E-04</w:t>
                  </w:r>
                </w:p>
              </w:tc>
              <w:tc>
                <w:tcPr>
                  <w:tcW w:w="1197" w:type="dxa"/>
                  <w:noWrap w:val="0"/>
                  <w:vAlign w:val="center"/>
                </w:tcPr>
                <w:p>
                  <w:pPr>
                    <w:widowControl/>
                    <w:spacing w:line="288" w:lineRule="auto"/>
                    <w:jc w:val="center"/>
                    <w:rPr>
                      <w:rFonts w:hint="default" w:ascii="Times New Roman" w:hAnsi="Times New Roman" w:cs="Times New Roman"/>
                      <w:color w:val="auto"/>
                      <w:kern w:val="0"/>
                      <w:sz w:val="21"/>
                      <w:szCs w:val="21"/>
                      <w:highlight w:val="none"/>
                      <w:lang w:val="en-US" w:eastAsia="zh-CN" w:bidi="ar-SA"/>
                    </w:rPr>
                  </w:pPr>
                  <w:r>
                    <w:rPr>
                      <w:rFonts w:hint="default" w:ascii="Times New Roman" w:hAnsi="Times New Roman" w:cs="Times New Roman"/>
                      <w:color w:val="auto"/>
                      <w:kern w:val="0"/>
                      <w:sz w:val="21"/>
                      <w:szCs w:val="21"/>
                      <w:highlight w:val="none"/>
                      <w:lang w:val="en-US" w:eastAsia="zh-CN" w:bidi="ar-SA"/>
                    </w:rPr>
                    <w:t>0.38</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20" w:hRule="atLeast"/>
                <w:tblHeader/>
                <w:jc w:val="center"/>
              </w:trPr>
              <w:tc>
                <w:tcPr>
                  <w:tcW w:w="1623" w:type="dxa"/>
                  <w:noWrap w:val="0"/>
                  <w:vAlign w:val="center"/>
                </w:tcPr>
                <w:p>
                  <w:pPr>
                    <w:widowControl/>
                    <w:spacing w:line="288" w:lineRule="auto"/>
                    <w:jc w:val="center"/>
                    <w:rPr>
                      <w:rFonts w:hint="default" w:ascii="Times New Roman" w:hAnsi="Times New Roman" w:cs="Times New Roman"/>
                      <w:color w:val="auto"/>
                      <w:kern w:val="0"/>
                      <w:sz w:val="21"/>
                      <w:szCs w:val="21"/>
                      <w:highlight w:val="none"/>
                      <w:lang w:val="en-US" w:eastAsia="zh-CN" w:bidi="ar-SA"/>
                    </w:rPr>
                  </w:pPr>
                  <w:r>
                    <w:rPr>
                      <w:rFonts w:hint="default" w:ascii="Times New Roman" w:hAnsi="Times New Roman" w:cs="Times New Roman"/>
                      <w:color w:val="auto"/>
                      <w:kern w:val="0"/>
                      <w:sz w:val="21"/>
                      <w:szCs w:val="21"/>
                      <w:highlight w:val="none"/>
                      <w:lang w:val="en-US" w:eastAsia="zh-CN" w:bidi="ar-SA"/>
                    </w:rPr>
                    <w:t>225</w:t>
                  </w:r>
                </w:p>
              </w:tc>
              <w:tc>
                <w:tcPr>
                  <w:tcW w:w="1329" w:type="dxa"/>
                  <w:noWrap w:val="0"/>
                  <w:vAlign w:val="center"/>
                </w:tcPr>
                <w:p>
                  <w:pPr>
                    <w:widowControl/>
                    <w:spacing w:line="288" w:lineRule="auto"/>
                    <w:jc w:val="center"/>
                    <w:rPr>
                      <w:rFonts w:hint="default" w:ascii="Times New Roman" w:hAnsi="Times New Roman" w:cs="Times New Roman"/>
                      <w:color w:val="auto"/>
                      <w:kern w:val="0"/>
                      <w:sz w:val="21"/>
                      <w:szCs w:val="21"/>
                      <w:highlight w:val="none"/>
                      <w:lang w:val="en-US" w:eastAsia="zh-CN" w:bidi="ar-SA"/>
                    </w:rPr>
                  </w:pPr>
                  <w:r>
                    <w:rPr>
                      <w:rFonts w:hint="default" w:ascii="Times New Roman" w:hAnsi="Times New Roman" w:cs="Times New Roman"/>
                      <w:sz w:val="21"/>
                      <w:szCs w:val="21"/>
                      <w:highlight w:val="none"/>
                      <w:lang w:val="en-US"/>
                    </w:rPr>
                    <w:t>7.12</w:t>
                  </w:r>
                  <w:r>
                    <w:rPr>
                      <w:rFonts w:hint="default" w:ascii="Times New Roman" w:hAnsi="Times New Roman" w:cs="Times New Roman"/>
                      <w:sz w:val="21"/>
                      <w:szCs w:val="21"/>
                      <w:highlight w:val="none"/>
                    </w:rPr>
                    <w:t>E-0</w:t>
                  </w:r>
                  <w:r>
                    <w:rPr>
                      <w:rFonts w:hint="default" w:ascii="Times New Roman" w:hAnsi="Times New Roman" w:cs="Times New Roman"/>
                      <w:sz w:val="21"/>
                      <w:szCs w:val="21"/>
                      <w:highlight w:val="none"/>
                      <w:lang w:val="en-US"/>
                    </w:rPr>
                    <w:t>3</w:t>
                  </w:r>
                </w:p>
              </w:tc>
              <w:tc>
                <w:tcPr>
                  <w:tcW w:w="1105" w:type="dxa"/>
                  <w:noWrap w:val="0"/>
                  <w:vAlign w:val="center"/>
                </w:tcPr>
                <w:p>
                  <w:pPr>
                    <w:widowControl/>
                    <w:spacing w:line="288" w:lineRule="auto"/>
                    <w:jc w:val="center"/>
                    <w:rPr>
                      <w:rFonts w:hint="default" w:ascii="Times New Roman" w:hAnsi="Times New Roman" w:cs="Times New Roman"/>
                      <w:color w:val="auto"/>
                      <w:kern w:val="0"/>
                      <w:sz w:val="21"/>
                      <w:szCs w:val="21"/>
                      <w:highlight w:val="none"/>
                      <w:lang w:val="en-US" w:eastAsia="zh-CN" w:bidi="ar-SA"/>
                    </w:rPr>
                  </w:pPr>
                  <w:r>
                    <w:rPr>
                      <w:rFonts w:hint="default" w:ascii="Times New Roman" w:hAnsi="Times New Roman" w:cs="Times New Roman"/>
                      <w:color w:val="auto"/>
                      <w:kern w:val="0"/>
                      <w:sz w:val="21"/>
                      <w:szCs w:val="21"/>
                      <w:highlight w:val="none"/>
                      <w:lang w:val="en-US" w:eastAsia="zh-CN" w:bidi="ar-SA"/>
                    </w:rPr>
                    <w:t>3.56</w:t>
                  </w:r>
                </w:p>
              </w:tc>
              <w:tc>
                <w:tcPr>
                  <w:tcW w:w="1480" w:type="dxa"/>
                  <w:noWrap w:val="0"/>
                  <w:vAlign w:val="center"/>
                </w:tcPr>
                <w:p>
                  <w:pPr>
                    <w:spacing w:line="348" w:lineRule="auto"/>
                    <w:jc w:val="center"/>
                    <w:rPr>
                      <w:rFonts w:hint="default" w:ascii="Times New Roman" w:hAnsi="Times New Roman" w:cs="Times New Roman"/>
                      <w:color w:val="000000"/>
                      <w:kern w:val="2"/>
                      <w:sz w:val="21"/>
                      <w:szCs w:val="21"/>
                      <w:highlight w:val="none"/>
                      <w:lang w:val="en-US" w:eastAsia="zh-CN" w:bidi="ar-SA"/>
                    </w:rPr>
                  </w:pPr>
                  <w:r>
                    <w:rPr>
                      <w:rFonts w:hint="default" w:ascii="Times New Roman" w:hAnsi="Times New Roman" w:cs="Times New Roman"/>
                      <w:color w:val="000000"/>
                      <w:sz w:val="21"/>
                      <w:szCs w:val="21"/>
                      <w:highlight w:val="none"/>
                      <w:lang w:val="en-US"/>
                    </w:rPr>
                    <w:t>11000</w:t>
                  </w:r>
                </w:p>
              </w:tc>
              <w:tc>
                <w:tcPr>
                  <w:tcW w:w="1214" w:type="dxa"/>
                  <w:noWrap w:val="0"/>
                  <w:vAlign w:val="center"/>
                </w:tcPr>
                <w:p>
                  <w:pPr>
                    <w:widowControl/>
                    <w:spacing w:line="288" w:lineRule="auto"/>
                    <w:jc w:val="center"/>
                    <w:rPr>
                      <w:rFonts w:hint="default" w:ascii="Times New Roman" w:hAnsi="Times New Roman" w:cs="Times New Roman"/>
                      <w:color w:val="auto"/>
                      <w:kern w:val="0"/>
                      <w:sz w:val="21"/>
                      <w:szCs w:val="21"/>
                      <w:highlight w:val="none"/>
                      <w:lang w:val="en-US" w:eastAsia="zh-CN" w:bidi="ar-SA"/>
                    </w:rPr>
                  </w:pPr>
                  <w:r>
                    <w:rPr>
                      <w:rFonts w:hint="default" w:ascii="Times New Roman" w:hAnsi="Times New Roman" w:cs="Times New Roman"/>
                      <w:color w:val="auto"/>
                      <w:kern w:val="0"/>
                      <w:sz w:val="21"/>
                      <w:szCs w:val="21"/>
                      <w:highlight w:val="none"/>
                      <w:lang w:val="en-US" w:eastAsia="zh-CN" w:bidi="ar-SA"/>
                    </w:rPr>
                    <w:t>7.03E-04</w:t>
                  </w:r>
                </w:p>
              </w:tc>
              <w:tc>
                <w:tcPr>
                  <w:tcW w:w="1197" w:type="dxa"/>
                  <w:noWrap w:val="0"/>
                  <w:vAlign w:val="center"/>
                </w:tcPr>
                <w:p>
                  <w:pPr>
                    <w:widowControl/>
                    <w:spacing w:line="288" w:lineRule="auto"/>
                    <w:jc w:val="center"/>
                    <w:rPr>
                      <w:rFonts w:hint="default" w:ascii="Times New Roman" w:hAnsi="Times New Roman" w:cs="Times New Roman"/>
                      <w:color w:val="auto"/>
                      <w:kern w:val="0"/>
                      <w:sz w:val="21"/>
                      <w:szCs w:val="21"/>
                      <w:highlight w:val="none"/>
                      <w:lang w:val="en-US" w:eastAsia="zh-CN" w:bidi="ar-SA"/>
                    </w:rPr>
                  </w:pPr>
                  <w:r>
                    <w:rPr>
                      <w:rFonts w:hint="default" w:ascii="Times New Roman" w:hAnsi="Times New Roman" w:cs="Times New Roman"/>
                      <w:color w:val="auto"/>
                      <w:kern w:val="0"/>
                      <w:sz w:val="21"/>
                      <w:szCs w:val="21"/>
                      <w:highlight w:val="none"/>
                      <w:lang w:val="en-US" w:eastAsia="zh-CN" w:bidi="ar-SA"/>
                    </w:rPr>
                    <w:t>0.35</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20" w:hRule="atLeast"/>
                <w:tblHeader/>
                <w:jc w:val="center"/>
              </w:trPr>
              <w:tc>
                <w:tcPr>
                  <w:tcW w:w="1623" w:type="dxa"/>
                  <w:noWrap w:val="0"/>
                  <w:vAlign w:val="center"/>
                </w:tcPr>
                <w:p>
                  <w:pPr>
                    <w:widowControl/>
                    <w:spacing w:line="288" w:lineRule="auto"/>
                    <w:jc w:val="center"/>
                    <w:rPr>
                      <w:rFonts w:hint="default" w:ascii="Times New Roman" w:hAnsi="Times New Roman" w:cs="Times New Roman"/>
                      <w:color w:val="auto"/>
                      <w:kern w:val="0"/>
                      <w:sz w:val="21"/>
                      <w:szCs w:val="21"/>
                      <w:highlight w:val="none"/>
                      <w:lang w:val="en-US" w:eastAsia="zh-CN" w:bidi="ar-SA"/>
                    </w:rPr>
                  </w:pPr>
                  <w:r>
                    <w:rPr>
                      <w:rFonts w:hint="default" w:ascii="Times New Roman" w:hAnsi="Times New Roman" w:cs="Times New Roman"/>
                      <w:color w:val="auto"/>
                      <w:kern w:val="0"/>
                      <w:sz w:val="21"/>
                      <w:szCs w:val="21"/>
                      <w:highlight w:val="none"/>
                      <w:lang w:val="en-US" w:eastAsia="zh-CN" w:bidi="ar-SA"/>
                    </w:rPr>
                    <w:t>300</w:t>
                  </w:r>
                </w:p>
              </w:tc>
              <w:tc>
                <w:tcPr>
                  <w:tcW w:w="1329" w:type="dxa"/>
                  <w:noWrap w:val="0"/>
                  <w:vAlign w:val="center"/>
                </w:tcPr>
                <w:p>
                  <w:pPr>
                    <w:widowControl/>
                    <w:spacing w:line="288" w:lineRule="auto"/>
                    <w:jc w:val="center"/>
                    <w:rPr>
                      <w:rFonts w:hint="default" w:ascii="Times New Roman" w:hAnsi="Times New Roman" w:cs="Times New Roman"/>
                      <w:color w:val="auto"/>
                      <w:kern w:val="0"/>
                      <w:sz w:val="21"/>
                      <w:szCs w:val="21"/>
                      <w:highlight w:val="none"/>
                      <w:lang w:val="en-US" w:eastAsia="zh-CN" w:bidi="ar-SA"/>
                    </w:rPr>
                  </w:pPr>
                  <w:r>
                    <w:rPr>
                      <w:rFonts w:hint="default" w:ascii="Times New Roman" w:hAnsi="Times New Roman" w:cs="Times New Roman"/>
                      <w:sz w:val="21"/>
                      <w:szCs w:val="21"/>
                      <w:highlight w:val="none"/>
                    </w:rPr>
                    <w:t>6.</w:t>
                  </w:r>
                  <w:r>
                    <w:rPr>
                      <w:rFonts w:hint="default" w:ascii="Times New Roman" w:hAnsi="Times New Roman" w:cs="Times New Roman"/>
                      <w:sz w:val="21"/>
                      <w:szCs w:val="21"/>
                      <w:highlight w:val="none"/>
                      <w:lang w:val="en-US"/>
                    </w:rPr>
                    <w:t>31</w:t>
                  </w:r>
                  <w:r>
                    <w:rPr>
                      <w:rFonts w:hint="default" w:ascii="Times New Roman" w:hAnsi="Times New Roman" w:cs="Times New Roman"/>
                      <w:sz w:val="21"/>
                      <w:szCs w:val="21"/>
                      <w:highlight w:val="none"/>
                    </w:rPr>
                    <w:t>E-0</w:t>
                  </w:r>
                  <w:r>
                    <w:rPr>
                      <w:rFonts w:hint="default" w:ascii="Times New Roman" w:hAnsi="Times New Roman" w:cs="Times New Roman"/>
                      <w:sz w:val="21"/>
                      <w:szCs w:val="21"/>
                      <w:highlight w:val="none"/>
                      <w:lang w:val="en-US"/>
                    </w:rPr>
                    <w:t>3</w:t>
                  </w:r>
                </w:p>
              </w:tc>
              <w:tc>
                <w:tcPr>
                  <w:tcW w:w="1105" w:type="dxa"/>
                  <w:noWrap w:val="0"/>
                  <w:vAlign w:val="center"/>
                </w:tcPr>
                <w:p>
                  <w:pPr>
                    <w:widowControl/>
                    <w:spacing w:line="288" w:lineRule="auto"/>
                    <w:jc w:val="center"/>
                    <w:rPr>
                      <w:rFonts w:hint="default" w:ascii="Times New Roman" w:hAnsi="Times New Roman" w:cs="Times New Roman"/>
                      <w:color w:val="auto"/>
                      <w:kern w:val="0"/>
                      <w:sz w:val="21"/>
                      <w:szCs w:val="21"/>
                      <w:highlight w:val="none"/>
                      <w:lang w:val="en-US" w:eastAsia="zh-CN" w:bidi="ar-SA"/>
                    </w:rPr>
                  </w:pPr>
                  <w:r>
                    <w:rPr>
                      <w:rFonts w:hint="default" w:ascii="Times New Roman" w:hAnsi="Times New Roman" w:cs="Times New Roman"/>
                      <w:color w:val="auto"/>
                      <w:kern w:val="0"/>
                      <w:sz w:val="21"/>
                      <w:szCs w:val="21"/>
                      <w:highlight w:val="none"/>
                      <w:lang w:val="en-US" w:eastAsia="zh-CN" w:bidi="ar-SA"/>
                    </w:rPr>
                    <w:t>3.15</w:t>
                  </w:r>
                </w:p>
              </w:tc>
              <w:tc>
                <w:tcPr>
                  <w:tcW w:w="1480" w:type="dxa"/>
                  <w:noWrap w:val="0"/>
                  <w:vAlign w:val="center"/>
                </w:tcPr>
                <w:p>
                  <w:pPr>
                    <w:spacing w:line="348" w:lineRule="auto"/>
                    <w:jc w:val="center"/>
                    <w:rPr>
                      <w:rFonts w:hint="default" w:ascii="Times New Roman" w:hAnsi="Times New Roman" w:cs="Times New Roman"/>
                      <w:color w:val="000000"/>
                      <w:kern w:val="2"/>
                      <w:sz w:val="21"/>
                      <w:szCs w:val="21"/>
                      <w:highlight w:val="none"/>
                      <w:lang w:val="en-US" w:eastAsia="zh-CN" w:bidi="ar-SA"/>
                    </w:rPr>
                  </w:pPr>
                  <w:r>
                    <w:rPr>
                      <w:rFonts w:hint="default" w:ascii="Times New Roman" w:hAnsi="Times New Roman" w:cs="Times New Roman"/>
                      <w:color w:val="000000"/>
                      <w:sz w:val="21"/>
                      <w:szCs w:val="21"/>
                      <w:highlight w:val="none"/>
                      <w:lang w:val="en-US"/>
                    </w:rPr>
                    <w:t>12000</w:t>
                  </w:r>
                </w:p>
              </w:tc>
              <w:tc>
                <w:tcPr>
                  <w:tcW w:w="1214" w:type="dxa"/>
                  <w:noWrap w:val="0"/>
                  <w:vAlign w:val="center"/>
                </w:tcPr>
                <w:p>
                  <w:pPr>
                    <w:widowControl/>
                    <w:spacing w:line="288" w:lineRule="auto"/>
                    <w:jc w:val="center"/>
                    <w:rPr>
                      <w:rFonts w:hint="default" w:ascii="Times New Roman" w:hAnsi="Times New Roman" w:cs="Times New Roman"/>
                      <w:color w:val="auto"/>
                      <w:kern w:val="0"/>
                      <w:sz w:val="21"/>
                      <w:szCs w:val="21"/>
                      <w:highlight w:val="none"/>
                      <w:lang w:val="en-US" w:eastAsia="zh-CN" w:bidi="ar-SA"/>
                    </w:rPr>
                  </w:pPr>
                  <w:r>
                    <w:rPr>
                      <w:rFonts w:hint="default" w:ascii="Times New Roman" w:hAnsi="Times New Roman" w:cs="Times New Roman"/>
                      <w:color w:val="auto"/>
                      <w:kern w:val="0"/>
                      <w:sz w:val="21"/>
                      <w:szCs w:val="21"/>
                      <w:highlight w:val="none"/>
                      <w:lang w:val="en-US" w:eastAsia="zh-CN" w:bidi="ar-SA"/>
                    </w:rPr>
                    <w:t>6.56E-04</w:t>
                  </w:r>
                </w:p>
              </w:tc>
              <w:tc>
                <w:tcPr>
                  <w:tcW w:w="1197" w:type="dxa"/>
                  <w:noWrap w:val="0"/>
                  <w:vAlign w:val="center"/>
                </w:tcPr>
                <w:p>
                  <w:pPr>
                    <w:widowControl/>
                    <w:spacing w:line="288" w:lineRule="auto"/>
                    <w:jc w:val="center"/>
                    <w:rPr>
                      <w:rFonts w:hint="default" w:ascii="Times New Roman" w:hAnsi="Times New Roman" w:cs="Times New Roman"/>
                      <w:color w:val="auto"/>
                      <w:kern w:val="0"/>
                      <w:sz w:val="21"/>
                      <w:szCs w:val="21"/>
                      <w:highlight w:val="none"/>
                      <w:lang w:val="en-US" w:eastAsia="zh-CN" w:bidi="ar-SA"/>
                    </w:rPr>
                  </w:pPr>
                  <w:r>
                    <w:rPr>
                      <w:rFonts w:hint="default" w:ascii="Times New Roman" w:hAnsi="Times New Roman" w:cs="Times New Roman"/>
                      <w:color w:val="auto"/>
                      <w:kern w:val="0"/>
                      <w:sz w:val="21"/>
                      <w:szCs w:val="21"/>
                      <w:highlight w:val="none"/>
                      <w:lang w:val="en-US" w:eastAsia="zh-CN" w:bidi="ar-SA"/>
                    </w:rPr>
                    <w:t>0.33</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90" w:hRule="atLeast"/>
                <w:tblHeader/>
                <w:jc w:val="center"/>
              </w:trPr>
              <w:tc>
                <w:tcPr>
                  <w:tcW w:w="1623" w:type="dxa"/>
                  <w:noWrap w:val="0"/>
                  <w:vAlign w:val="center"/>
                </w:tcPr>
                <w:p>
                  <w:pPr>
                    <w:widowControl/>
                    <w:spacing w:line="288" w:lineRule="auto"/>
                    <w:jc w:val="center"/>
                    <w:rPr>
                      <w:rFonts w:hint="default" w:ascii="Times New Roman" w:hAnsi="Times New Roman" w:cs="Times New Roman"/>
                      <w:color w:val="auto"/>
                      <w:kern w:val="0"/>
                      <w:sz w:val="21"/>
                      <w:szCs w:val="21"/>
                      <w:highlight w:val="none"/>
                      <w:lang w:val="en-US" w:eastAsia="zh-CN" w:bidi="ar-SA"/>
                    </w:rPr>
                  </w:pPr>
                  <w:r>
                    <w:rPr>
                      <w:rFonts w:hint="default" w:ascii="Times New Roman" w:hAnsi="Times New Roman" w:cs="Times New Roman"/>
                      <w:color w:val="auto"/>
                      <w:kern w:val="0"/>
                      <w:sz w:val="21"/>
                      <w:szCs w:val="21"/>
                      <w:highlight w:val="none"/>
                      <w:lang w:val="en-US" w:eastAsia="zh-CN" w:bidi="ar-SA"/>
                    </w:rPr>
                    <w:t>400</w:t>
                  </w:r>
                </w:p>
              </w:tc>
              <w:tc>
                <w:tcPr>
                  <w:tcW w:w="1329" w:type="dxa"/>
                  <w:noWrap w:val="0"/>
                  <w:vAlign w:val="center"/>
                </w:tcPr>
                <w:p>
                  <w:pPr>
                    <w:widowControl/>
                    <w:spacing w:line="288" w:lineRule="auto"/>
                    <w:jc w:val="center"/>
                    <w:rPr>
                      <w:rFonts w:hint="default" w:ascii="Times New Roman" w:hAnsi="Times New Roman" w:cs="Times New Roman"/>
                      <w:color w:val="auto"/>
                      <w:kern w:val="0"/>
                      <w:sz w:val="21"/>
                      <w:szCs w:val="21"/>
                      <w:highlight w:val="none"/>
                      <w:lang w:val="en-US" w:eastAsia="zh-CN" w:bidi="ar-SA"/>
                    </w:rPr>
                  </w:pPr>
                  <w:r>
                    <w:rPr>
                      <w:rFonts w:hint="default" w:ascii="Times New Roman" w:hAnsi="Times New Roman" w:cs="Times New Roman"/>
                      <w:sz w:val="21"/>
                      <w:szCs w:val="21"/>
                      <w:highlight w:val="none"/>
                      <w:lang w:val="en-US"/>
                    </w:rPr>
                    <w:t>4.85</w:t>
                  </w:r>
                  <w:r>
                    <w:rPr>
                      <w:rFonts w:hint="default" w:ascii="Times New Roman" w:hAnsi="Times New Roman" w:cs="Times New Roman"/>
                      <w:sz w:val="21"/>
                      <w:szCs w:val="21"/>
                      <w:highlight w:val="none"/>
                    </w:rPr>
                    <w:t>E-0</w:t>
                  </w:r>
                  <w:r>
                    <w:rPr>
                      <w:rFonts w:hint="default" w:ascii="Times New Roman" w:hAnsi="Times New Roman" w:cs="Times New Roman"/>
                      <w:sz w:val="21"/>
                      <w:szCs w:val="21"/>
                      <w:highlight w:val="none"/>
                      <w:lang w:val="en-US"/>
                    </w:rPr>
                    <w:t>3</w:t>
                  </w:r>
                </w:p>
              </w:tc>
              <w:tc>
                <w:tcPr>
                  <w:tcW w:w="1105" w:type="dxa"/>
                  <w:noWrap w:val="0"/>
                  <w:vAlign w:val="center"/>
                </w:tcPr>
                <w:p>
                  <w:pPr>
                    <w:widowControl/>
                    <w:spacing w:line="288" w:lineRule="auto"/>
                    <w:jc w:val="center"/>
                    <w:rPr>
                      <w:rFonts w:hint="default" w:ascii="Times New Roman" w:hAnsi="Times New Roman" w:cs="Times New Roman"/>
                      <w:color w:val="auto"/>
                      <w:kern w:val="0"/>
                      <w:sz w:val="21"/>
                      <w:szCs w:val="21"/>
                      <w:highlight w:val="none"/>
                      <w:lang w:val="en-US" w:eastAsia="zh-CN" w:bidi="ar-SA"/>
                    </w:rPr>
                  </w:pPr>
                  <w:r>
                    <w:rPr>
                      <w:rFonts w:hint="default" w:ascii="Times New Roman" w:hAnsi="Times New Roman" w:cs="Times New Roman"/>
                      <w:color w:val="auto"/>
                      <w:kern w:val="0"/>
                      <w:sz w:val="21"/>
                      <w:szCs w:val="21"/>
                      <w:highlight w:val="none"/>
                      <w:lang w:val="en-US" w:eastAsia="zh-CN" w:bidi="ar-SA"/>
                    </w:rPr>
                    <w:t>2.42</w:t>
                  </w:r>
                </w:p>
              </w:tc>
              <w:tc>
                <w:tcPr>
                  <w:tcW w:w="1480" w:type="dxa"/>
                  <w:noWrap w:val="0"/>
                  <w:vAlign w:val="center"/>
                </w:tcPr>
                <w:p>
                  <w:pPr>
                    <w:spacing w:line="348" w:lineRule="auto"/>
                    <w:jc w:val="center"/>
                    <w:rPr>
                      <w:rFonts w:hint="default" w:ascii="Times New Roman" w:hAnsi="Times New Roman" w:cs="Times New Roman"/>
                      <w:color w:val="000000"/>
                      <w:kern w:val="2"/>
                      <w:sz w:val="21"/>
                      <w:szCs w:val="21"/>
                      <w:highlight w:val="none"/>
                      <w:lang w:val="en-US" w:eastAsia="zh-CN" w:bidi="ar-SA"/>
                    </w:rPr>
                  </w:pPr>
                  <w:r>
                    <w:rPr>
                      <w:rFonts w:hint="default" w:ascii="Times New Roman" w:hAnsi="Times New Roman" w:cs="Times New Roman"/>
                      <w:color w:val="000000"/>
                      <w:sz w:val="21"/>
                      <w:szCs w:val="21"/>
                      <w:highlight w:val="none"/>
                      <w:lang w:val="en-US"/>
                    </w:rPr>
                    <w:t>13000</w:t>
                  </w:r>
                </w:p>
              </w:tc>
              <w:tc>
                <w:tcPr>
                  <w:tcW w:w="1214" w:type="dxa"/>
                  <w:noWrap w:val="0"/>
                  <w:vAlign w:val="center"/>
                </w:tcPr>
                <w:p>
                  <w:pPr>
                    <w:widowControl/>
                    <w:spacing w:line="288" w:lineRule="auto"/>
                    <w:jc w:val="center"/>
                    <w:rPr>
                      <w:rFonts w:hint="default" w:ascii="Times New Roman" w:hAnsi="Times New Roman" w:cs="Times New Roman"/>
                      <w:color w:val="auto"/>
                      <w:kern w:val="0"/>
                      <w:sz w:val="21"/>
                      <w:szCs w:val="21"/>
                      <w:highlight w:val="none"/>
                      <w:lang w:val="en-US" w:eastAsia="zh-CN" w:bidi="ar-SA"/>
                    </w:rPr>
                  </w:pPr>
                  <w:r>
                    <w:rPr>
                      <w:rFonts w:hint="default" w:ascii="Times New Roman" w:hAnsi="Times New Roman" w:cs="Times New Roman"/>
                      <w:color w:val="auto"/>
                      <w:kern w:val="0"/>
                      <w:sz w:val="21"/>
                      <w:szCs w:val="21"/>
                      <w:highlight w:val="none"/>
                      <w:lang w:val="en-US" w:eastAsia="zh-CN" w:bidi="ar-SA"/>
                    </w:rPr>
                    <w:t>6.14E-04</w:t>
                  </w:r>
                </w:p>
              </w:tc>
              <w:tc>
                <w:tcPr>
                  <w:tcW w:w="1197" w:type="dxa"/>
                  <w:noWrap w:val="0"/>
                  <w:vAlign w:val="center"/>
                </w:tcPr>
                <w:p>
                  <w:pPr>
                    <w:widowControl/>
                    <w:spacing w:line="288" w:lineRule="auto"/>
                    <w:jc w:val="center"/>
                    <w:rPr>
                      <w:rFonts w:hint="default" w:ascii="Times New Roman" w:hAnsi="Times New Roman" w:cs="Times New Roman"/>
                      <w:color w:val="auto"/>
                      <w:kern w:val="0"/>
                      <w:sz w:val="21"/>
                      <w:szCs w:val="21"/>
                      <w:highlight w:val="none"/>
                      <w:lang w:val="en-US" w:eastAsia="zh-CN" w:bidi="ar-SA"/>
                    </w:rPr>
                  </w:pPr>
                  <w:r>
                    <w:rPr>
                      <w:rFonts w:hint="default" w:ascii="Times New Roman" w:hAnsi="Times New Roman" w:cs="Times New Roman"/>
                      <w:color w:val="auto"/>
                      <w:kern w:val="0"/>
                      <w:sz w:val="21"/>
                      <w:szCs w:val="21"/>
                      <w:highlight w:val="none"/>
                      <w:lang w:val="en-US" w:eastAsia="zh-CN" w:bidi="ar-SA"/>
                    </w:rPr>
                    <w:t>0.31</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276" w:hRule="atLeast"/>
                <w:tblHeader/>
                <w:jc w:val="center"/>
              </w:trPr>
              <w:tc>
                <w:tcPr>
                  <w:tcW w:w="1623" w:type="dxa"/>
                  <w:noWrap w:val="0"/>
                  <w:vAlign w:val="center"/>
                </w:tcPr>
                <w:p>
                  <w:pPr>
                    <w:widowControl/>
                    <w:spacing w:line="288" w:lineRule="auto"/>
                    <w:jc w:val="center"/>
                    <w:rPr>
                      <w:rFonts w:hint="default" w:ascii="Times New Roman" w:hAnsi="Times New Roman" w:cs="Times New Roman"/>
                      <w:color w:val="auto"/>
                      <w:kern w:val="0"/>
                      <w:sz w:val="21"/>
                      <w:szCs w:val="21"/>
                      <w:highlight w:val="none"/>
                      <w:lang w:val="en-US" w:eastAsia="zh-CN" w:bidi="ar-SA"/>
                    </w:rPr>
                  </w:pPr>
                  <w:r>
                    <w:rPr>
                      <w:rFonts w:hint="default" w:ascii="Times New Roman" w:hAnsi="Times New Roman" w:cs="Times New Roman"/>
                      <w:color w:val="auto"/>
                      <w:kern w:val="0"/>
                      <w:sz w:val="21"/>
                      <w:szCs w:val="21"/>
                      <w:highlight w:val="none"/>
                      <w:lang w:val="en-US" w:eastAsia="zh-CN" w:bidi="ar-SA"/>
                    </w:rPr>
                    <w:t>500</w:t>
                  </w:r>
                </w:p>
              </w:tc>
              <w:tc>
                <w:tcPr>
                  <w:tcW w:w="1329" w:type="dxa"/>
                  <w:noWrap w:val="0"/>
                  <w:vAlign w:val="center"/>
                </w:tcPr>
                <w:p>
                  <w:pPr>
                    <w:widowControl/>
                    <w:spacing w:line="288" w:lineRule="auto"/>
                    <w:jc w:val="center"/>
                    <w:rPr>
                      <w:rFonts w:hint="default" w:ascii="Times New Roman" w:hAnsi="Times New Roman" w:cs="Times New Roman"/>
                      <w:color w:val="auto"/>
                      <w:kern w:val="0"/>
                      <w:sz w:val="21"/>
                      <w:szCs w:val="21"/>
                      <w:highlight w:val="none"/>
                      <w:lang w:val="en-US" w:eastAsia="zh-CN" w:bidi="ar-SA"/>
                    </w:rPr>
                  </w:pPr>
                  <w:r>
                    <w:rPr>
                      <w:rFonts w:hint="default" w:ascii="Times New Roman" w:hAnsi="Times New Roman" w:cs="Times New Roman"/>
                      <w:sz w:val="21"/>
                      <w:szCs w:val="21"/>
                      <w:highlight w:val="none"/>
                      <w:lang w:val="en-US"/>
                    </w:rPr>
                    <w:t>4.46</w:t>
                  </w:r>
                  <w:r>
                    <w:rPr>
                      <w:rFonts w:hint="default" w:ascii="Times New Roman" w:hAnsi="Times New Roman" w:cs="Times New Roman"/>
                      <w:sz w:val="21"/>
                      <w:szCs w:val="21"/>
                      <w:highlight w:val="none"/>
                    </w:rPr>
                    <w:t>E-0</w:t>
                  </w:r>
                  <w:r>
                    <w:rPr>
                      <w:rFonts w:hint="default" w:ascii="Times New Roman" w:hAnsi="Times New Roman" w:cs="Times New Roman"/>
                      <w:sz w:val="21"/>
                      <w:szCs w:val="21"/>
                      <w:highlight w:val="none"/>
                      <w:lang w:val="en-US"/>
                    </w:rPr>
                    <w:t>3</w:t>
                  </w:r>
                </w:p>
              </w:tc>
              <w:tc>
                <w:tcPr>
                  <w:tcW w:w="1105" w:type="dxa"/>
                  <w:noWrap w:val="0"/>
                  <w:vAlign w:val="center"/>
                </w:tcPr>
                <w:p>
                  <w:pPr>
                    <w:widowControl/>
                    <w:spacing w:line="288" w:lineRule="auto"/>
                    <w:jc w:val="center"/>
                    <w:rPr>
                      <w:rFonts w:hint="default" w:ascii="Times New Roman" w:hAnsi="Times New Roman" w:cs="Times New Roman"/>
                      <w:color w:val="auto"/>
                      <w:kern w:val="0"/>
                      <w:sz w:val="21"/>
                      <w:szCs w:val="21"/>
                      <w:highlight w:val="none"/>
                      <w:lang w:val="en-US" w:eastAsia="zh-CN" w:bidi="ar-SA"/>
                    </w:rPr>
                  </w:pPr>
                  <w:r>
                    <w:rPr>
                      <w:rFonts w:hint="default" w:ascii="Times New Roman" w:hAnsi="Times New Roman" w:cs="Times New Roman"/>
                      <w:color w:val="auto"/>
                      <w:kern w:val="0"/>
                      <w:sz w:val="21"/>
                      <w:szCs w:val="21"/>
                      <w:highlight w:val="none"/>
                      <w:lang w:val="en-US" w:eastAsia="zh-CN" w:bidi="ar-SA"/>
                    </w:rPr>
                    <w:t>2.23</w:t>
                  </w:r>
                </w:p>
              </w:tc>
              <w:tc>
                <w:tcPr>
                  <w:tcW w:w="1480" w:type="dxa"/>
                  <w:noWrap w:val="0"/>
                  <w:vAlign w:val="center"/>
                </w:tcPr>
                <w:p>
                  <w:pPr>
                    <w:spacing w:line="348" w:lineRule="auto"/>
                    <w:jc w:val="center"/>
                    <w:rPr>
                      <w:rFonts w:hint="default" w:ascii="Times New Roman" w:hAnsi="Times New Roman" w:cs="Times New Roman"/>
                      <w:color w:val="000000"/>
                      <w:kern w:val="2"/>
                      <w:sz w:val="21"/>
                      <w:szCs w:val="21"/>
                      <w:highlight w:val="none"/>
                      <w:lang w:val="en-US" w:eastAsia="zh-CN" w:bidi="ar-SA"/>
                    </w:rPr>
                  </w:pPr>
                  <w:r>
                    <w:rPr>
                      <w:rFonts w:hint="default" w:ascii="Times New Roman" w:hAnsi="Times New Roman" w:cs="Times New Roman"/>
                      <w:color w:val="000000"/>
                      <w:sz w:val="21"/>
                      <w:szCs w:val="21"/>
                      <w:highlight w:val="none"/>
                      <w:lang w:val="en-US"/>
                    </w:rPr>
                    <w:t>14000</w:t>
                  </w:r>
                </w:p>
              </w:tc>
              <w:tc>
                <w:tcPr>
                  <w:tcW w:w="1214" w:type="dxa"/>
                  <w:noWrap w:val="0"/>
                  <w:vAlign w:val="center"/>
                </w:tcPr>
                <w:p>
                  <w:pPr>
                    <w:widowControl/>
                    <w:spacing w:line="288" w:lineRule="auto"/>
                    <w:jc w:val="center"/>
                    <w:rPr>
                      <w:rFonts w:hint="default" w:ascii="Times New Roman" w:hAnsi="Times New Roman" w:cs="Times New Roman"/>
                      <w:color w:val="auto"/>
                      <w:kern w:val="0"/>
                      <w:sz w:val="21"/>
                      <w:szCs w:val="21"/>
                      <w:highlight w:val="none"/>
                      <w:lang w:val="en-US" w:eastAsia="zh-CN" w:bidi="ar-SA"/>
                    </w:rPr>
                  </w:pPr>
                  <w:r>
                    <w:rPr>
                      <w:rFonts w:hint="default" w:ascii="Times New Roman" w:hAnsi="Times New Roman" w:cs="Times New Roman"/>
                      <w:color w:val="auto"/>
                      <w:kern w:val="0"/>
                      <w:sz w:val="21"/>
                      <w:szCs w:val="21"/>
                      <w:highlight w:val="none"/>
                      <w:lang w:val="en-US" w:eastAsia="zh-CN" w:bidi="ar-SA"/>
                    </w:rPr>
                    <w:t>5.76E-04</w:t>
                  </w:r>
                </w:p>
              </w:tc>
              <w:tc>
                <w:tcPr>
                  <w:tcW w:w="1197" w:type="dxa"/>
                  <w:noWrap w:val="0"/>
                  <w:vAlign w:val="center"/>
                </w:tcPr>
                <w:p>
                  <w:pPr>
                    <w:widowControl/>
                    <w:spacing w:line="288" w:lineRule="auto"/>
                    <w:jc w:val="center"/>
                    <w:rPr>
                      <w:rFonts w:hint="default" w:ascii="Times New Roman" w:hAnsi="Times New Roman" w:cs="Times New Roman"/>
                      <w:color w:val="auto"/>
                      <w:kern w:val="0"/>
                      <w:sz w:val="21"/>
                      <w:szCs w:val="21"/>
                      <w:highlight w:val="none"/>
                      <w:lang w:val="en-US" w:eastAsia="zh-CN" w:bidi="ar-SA"/>
                    </w:rPr>
                  </w:pPr>
                  <w:r>
                    <w:rPr>
                      <w:rFonts w:hint="default" w:ascii="Times New Roman" w:hAnsi="Times New Roman" w:cs="Times New Roman"/>
                      <w:color w:val="auto"/>
                      <w:kern w:val="0"/>
                      <w:sz w:val="21"/>
                      <w:szCs w:val="21"/>
                      <w:highlight w:val="none"/>
                      <w:lang w:val="en-US" w:eastAsia="zh-CN" w:bidi="ar-SA"/>
                    </w:rPr>
                    <w:t>0.29</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20" w:hRule="atLeast"/>
                <w:tblHeader/>
                <w:jc w:val="center"/>
              </w:trPr>
              <w:tc>
                <w:tcPr>
                  <w:tcW w:w="1623" w:type="dxa"/>
                  <w:noWrap w:val="0"/>
                  <w:vAlign w:val="center"/>
                </w:tcPr>
                <w:p>
                  <w:pPr>
                    <w:widowControl/>
                    <w:spacing w:line="288" w:lineRule="auto"/>
                    <w:jc w:val="center"/>
                    <w:rPr>
                      <w:rFonts w:hint="default" w:ascii="Times New Roman" w:hAnsi="Times New Roman" w:cs="Times New Roman"/>
                      <w:color w:val="auto"/>
                      <w:kern w:val="0"/>
                      <w:sz w:val="21"/>
                      <w:szCs w:val="21"/>
                      <w:highlight w:val="none"/>
                      <w:lang w:val="en-US" w:eastAsia="zh-CN" w:bidi="ar-SA"/>
                    </w:rPr>
                  </w:pPr>
                  <w:r>
                    <w:rPr>
                      <w:rFonts w:hint="default" w:ascii="Times New Roman" w:hAnsi="Times New Roman" w:cs="Times New Roman"/>
                      <w:color w:val="auto"/>
                      <w:kern w:val="0"/>
                      <w:sz w:val="21"/>
                      <w:szCs w:val="21"/>
                      <w:highlight w:val="none"/>
                      <w:lang w:val="en-US" w:eastAsia="zh-CN" w:bidi="ar-SA"/>
                    </w:rPr>
                    <w:t>600</w:t>
                  </w:r>
                </w:p>
              </w:tc>
              <w:tc>
                <w:tcPr>
                  <w:tcW w:w="1329" w:type="dxa"/>
                  <w:noWrap w:val="0"/>
                  <w:vAlign w:val="center"/>
                </w:tcPr>
                <w:p>
                  <w:pPr>
                    <w:widowControl/>
                    <w:spacing w:line="288" w:lineRule="auto"/>
                    <w:jc w:val="center"/>
                    <w:rPr>
                      <w:rFonts w:hint="default" w:ascii="Times New Roman" w:hAnsi="Times New Roman" w:cs="Times New Roman"/>
                      <w:color w:val="auto"/>
                      <w:kern w:val="0"/>
                      <w:sz w:val="21"/>
                      <w:szCs w:val="21"/>
                      <w:highlight w:val="none"/>
                      <w:lang w:val="en-US" w:eastAsia="zh-CN" w:bidi="ar-SA"/>
                    </w:rPr>
                  </w:pPr>
                  <w:r>
                    <w:rPr>
                      <w:rFonts w:hint="default" w:ascii="Times New Roman" w:hAnsi="Times New Roman" w:cs="Times New Roman"/>
                      <w:sz w:val="21"/>
                      <w:szCs w:val="21"/>
                      <w:highlight w:val="none"/>
                      <w:lang w:val="en-US"/>
                    </w:rPr>
                    <w:t>3.85E</w:t>
                  </w:r>
                  <w:r>
                    <w:rPr>
                      <w:rFonts w:hint="default" w:ascii="Times New Roman" w:hAnsi="Times New Roman" w:cs="Times New Roman"/>
                      <w:sz w:val="21"/>
                      <w:szCs w:val="21"/>
                      <w:highlight w:val="none"/>
                    </w:rPr>
                    <w:t>-0</w:t>
                  </w:r>
                  <w:r>
                    <w:rPr>
                      <w:rFonts w:hint="default" w:ascii="Times New Roman" w:hAnsi="Times New Roman" w:cs="Times New Roman"/>
                      <w:sz w:val="21"/>
                      <w:szCs w:val="21"/>
                      <w:highlight w:val="none"/>
                      <w:lang w:val="en-US"/>
                    </w:rPr>
                    <w:t>3</w:t>
                  </w:r>
                </w:p>
              </w:tc>
              <w:tc>
                <w:tcPr>
                  <w:tcW w:w="1105" w:type="dxa"/>
                  <w:noWrap w:val="0"/>
                  <w:vAlign w:val="center"/>
                </w:tcPr>
                <w:p>
                  <w:pPr>
                    <w:widowControl/>
                    <w:spacing w:line="288" w:lineRule="auto"/>
                    <w:jc w:val="center"/>
                    <w:rPr>
                      <w:rFonts w:hint="default" w:ascii="Times New Roman" w:hAnsi="Times New Roman" w:cs="Times New Roman"/>
                      <w:color w:val="auto"/>
                      <w:kern w:val="0"/>
                      <w:sz w:val="21"/>
                      <w:szCs w:val="21"/>
                      <w:highlight w:val="none"/>
                      <w:lang w:val="en-US" w:eastAsia="zh-CN" w:bidi="ar-SA"/>
                    </w:rPr>
                  </w:pPr>
                  <w:r>
                    <w:rPr>
                      <w:rFonts w:hint="default" w:ascii="Times New Roman" w:hAnsi="Times New Roman" w:cs="Times New Roman"/>
                      <w:color w:val="auto"/>
                      <w:kern w:val="0"/>
                      <w:sz w:val="21"/>
                      <w:szCs w:val="21"/>
                      <w:highlight w:val="none"/>
                      <w:lang w:val="en-US" w:eastAsia="zh-CN" w:bidi="ar-SA"/>
                    </w:rPr>
                    <w:t>1.92</w:t>
                  </w:r>
                </w:p>
              </w:tc>
              <w:tc>
                <w:tcPr>
                  <w:tcW w:w="1480" w:type="dxa"/>
                  <w:noWrap w:val="0"/>
                  <w:vAlign w:val="center"/>
                </w:tcPr>
                <w:p>
                  <w:pPr>
                    <w:spacing w:line="348" w:lineRule="auto"/>
                    <w:jc w:val="center"/>
                    <w:rPr>
                      <w:rFonts w:hint="default" w:ascii="Times New Roman" w:hAnsi="Times New Roman" w:cs="Times New Roman"/>
                      <w:color w:val="000000"/>
                      <w:kern w:val="2"/>
                      <w:sz w:val="21"/>
                      <w:szCs w:val="21"/>
                      <w:highlight w:val="none"/>
                      <w:lang w:val="en-US" w:eastAsia="zh-CN" w:bidi="ar-SA"/>
                    </w:rPr>
                  </w:pPr>
                  <w:r>
                    <w:rPr>
                      <w:rFonts w:hint="default" w:ascii="Times New Roman" w:hAnsi="Times New Roman" w:cs="Times New Roman"/>
                      <w:color w:val="000000"/>
                      <w:sz w:val="21"/>
                      <w:szCs w:val="21"/>
                      <w:highlight w:val="none"/>
                      <w:lang w:val="en-US"/>
                    </w:rPr>
                    <w:t>15000</w:t>
                  </w:r>
                </w:p>
              </w:tc>
              <w:tc>
                <w:tcPr>
                  <w:tcW w:w="1214" w:type="dxa"/>
                  <w:noWrap w:val="0"/>
                  <w:vAlign w:val="center"/>
                </w:tcPr>
                <w:p>
                  <w:pPr>
                    <w:widowControl/>
                    <w:spacing w:line="288" w:lineRule="auto"/>
                    <w:jc w:val="center"/>
                    <w:rPr>
                      <w:rFonts w:hint="default" w:ascii="Times New Roman" w:hAnsi="Times New Roman" w:cs="Times New Roman"/>
                      <w:color w:val="auto"/>
                      <w:kern w:val="0"/>
                      <w:sz w:val="21"/>
                      <w:szCs w:val="21"/>
                      <w:highlight w:val="none"/>
                      <w:lang w:val="en-US" w:eastAsia="zh-CN" w:bidi="ar-SA"/>
                    </w:rPr>
                  </w:pPr>
                  <w:r>
                    <w:rPr>
                      <w:rFonts w:hint="default" w:ascii="Times New Roman" w:hAnsi="Times New Roman" w:cs="Times New Roman"/>
                      <w:color w:val="auto"/>
                      <w:kern w:val="0"/>
                      <w:sz w:val="21"/>
                      <w:szCs w:val="21"/>
                      <w:highlight w:val="none"/>
                      <w:lang w:val="en-US" w:eastAsia="zh-CN" w:bidi="ar-SA"/>
                    </w:rPr>
                    <w:t>5.43E-04</w:t>
                  </w:r>
                </w:p>
              </w:tc>
              <w:tc>
                <w:tcPr>
                  <w:tcW w:w="1197" w:type="dxa"/>
                  <w:noWrap w:val="0"/>
                  <w:vAlign w:val="center"/>
                </w:tcPr>
                <w:p>
                  <w:pPr>
                    <w:widowControl/>
                    <w:spacing w:line="288" w:lineRule="auto"/>
                    <w:jc w:val="center"/>
                    <w:rPr>
                      <w:rFonts w:hint="default" w:ascii="Times New Roman" w:hAnsi="Times New Roman" w:cs="Times New Roman"/>
                      <w:color w:val="auto"/>
                      <w:kern w:val="0"/>
                      <w:sz w:val="21"/>
                      <w:szCs w:val="21"/>
                      <w:highlight w:val="none"/>
                      <w:lang w:val="en-US" w:eastAsia="zh-CN" w:bidi="ar-SA"/>
                    </w:rPr>
                  </w:pPr>
                  <w:r>
                    <w:rPr>
                      <w:rFonts w:hint="default" w:ascii="Times New Roman" w:hAnsi="Times New Roman" w:cs="Times New Roman"/>
                      <w:color w:val="auto"/>
                      <w:kern w:val="0"/>
                      <w:sz w:val="21"/>
                      <w:szCs w:val="21"/>
                      <w:highlight w:val="none"/>
                      <w:lang w:val="en-US" w:eastAsia="zh-CN" w:bidi="ar-SA"/>
                    </w:rPr>
                    <w:t>0.27</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20" w:hRule="atLeast"/>
                <w:tblHeader/>
                <w:jc w:val="center"/>
              </w:trPr>
              <w:tc>
                <w:tcPr>
                  <w:tcW w:w="1623" w:type="dxa"/>
                  <w:noWrap w:val="0"/>
                  <w:vAlign w:val="center"/>
                </w:tcPr>
                <w:p>
                  <w:pPr>
                    <w:widowControl/>
                    <w:spacing w:line="288" w:lineRule="auto"/>
                    <w:jc w:val="center"/>
                    <w:rPr>
                      <w:rFonts w:hint="default" w:ascii="Times New Roman" w:hAnsi="Times New Roman" w:cs="Times New Roman"/>
                      <w:color w:val="auto"/>
                      <w:kern w:val="0"/>
                      <w:sz w:val="21"/>
                      <w:szCs w:val="21"/>
                      <w:highlight w:val="none"/>
                      <w:lang w:val="en-US" w:eastAsia="zh-CN" w:bidi="ar-SA"/>
                    </w:rPr>
                  </w:pPr>
                  <w:r>
                    <w:rPr>
                      <w:rFonts w:hint="default" w:ascii="Times New Roman" w:hAnsi="Times New Roman" w:cs="Times New Roman"/>
                      <w:color w:val="auto"/>
                      <w:kern w:val="0"/>
                      <w:sz w:val="21"/>
                      <w:szCs w:val="21"/>
                      <w:highlight w:val="none"/>
                      <w:lang w:val="en-US" w:eastAsia="zh-CN" w:bidi="ar-SA"/>
                    </w:rPr>
                    <w:t>700</w:t>
                  </w:r>
                </w:p>
              </w:tc>
              <w:tc>
                <w:tcPr>
                  <w:tcW w:w="1329" w:type="dxa"/>
                  <w:noWrap w:val="0"/>
                  <w:vAlign w:val="center"/>
                </w:tcPr>
                <w:p>
                  <w:pPr>
                    <w:widowControl/>
                    <w:spacing w:line="288" w:lineRule="auto"/>
                    <w:jc w:val="center"/>
                    <w:rPr>
                      <w:rFonts w:hint="default" w:ascii="Times New Roman" w:hAnsi="Times New Roman" w:cs="Times New Roman"/>
                      <w:color w:val="auto"/>
                      <w:kern w:val="0"/>
                      <w:sz w:val="21"/>
                      <w:szCs w:val="21"/>
                      <w:highlight w:val="none"/>
                      <w:lang w:val="en-US" w:eastAsia="zh-CN" w:bidi="ar-SA"/>
                    </w:rPr>
                  </w:pPr>
                  <w:r>
                    <w:rPr>
                      <w:rFonts w:hint="default" w:ascii="Times New Roman" w:hAnsi="Times New Roman" w:cs="Times New Roman"/>
                      <w:sz w:val="21"/>
                      <w:szCs w:val="21"/>
                      <w:highlight w:val="none"/>
                      <w:lang w:val="en-US"/>
                    </w:rPr>
                    <w:t>3.25</w:t>
                  </w:r>
                  <w:r>
                    <w:rPr>
                      <w:rFonts w:hint="default" w:ascii="Times New Roman" w:hAnsi="Times New Roman" w:cs="Times New Roman"/>
                      <w:sz w:val="21"/>
                      <w:szCs w:val="21"/>
                      <w:highlight w:val="none"/>
                    </w:rPr>
                    <w:t>E-0</w:t>
                  </w:r>
                  <w:r>
                    <w:rPr>
                      <w:rFonts w:hint="default" w:ascii="Times New Roman" w:hAnsi="Times New Roman" w:cs="Times New Roman"/>
                      <w:sz w:val="21"/>
                      <w:szCs w:val="21"/>
                      <w:highlight w:val="none"/>
                      <w:lang w:val="en-US"/>
                    </w:rPr>
                    <w:t>3</w:t>
                  </w:r>
                </w:p>
              </w:tc>
              <w:tc>
                <w:tcPr>
                  <w:tcW w:w="1105" w:type="dxa"/>
                  <w:noWrap w:val="0"/>
                  <w:vAlign w:val="center"/>
                </w:tcPr>
                <w:p>
                  <w:pPr>
                    <w:widowControl/>
                    <w:spacing w:line="288" w:lineRule="auto"/>
                    <w:jc w:val="center"/>
                    <w:rPr>
                      <w:rFonts w:hint="default" w:ascii="Times New Roman" w:hAnsi="Times New Roman" w:cs="Times New Roman"/>
                      <w:color w:val="auto"/>
                      <w:kern w:val="0"/>
                      <w:sz w:val="21"/>
                      <w:szCs w:val="21"/>
                      <w:highlight w:val="none"/>
                      <w:lang w:val="en-US" w:eastAsia="zh-CN" w:bidi="ar-SA"/>
                    </w:rPr>
                  </w:pPr>
                  <w:r>
                    <w:rPr>
                      <w:rFonts w:hint="default" w:ascii="Times New Roman" w:hAnsi="Times New Roman" w:cs="Times New Roman"/>
                      <w:color w:val="auto"/>
                      <w:kern w:val="0"/>
                      <w:sz w:val="21"/>
                      <w:szCs w:val="21"/>
                      <w:highlight w:val="none"/>
                      <w:lang w:val="en-US" w:eastAsia="zh-CN" w:bidi="ar-SA"/>
                    </w:rPr>
                    <w:t>1.63</w:t>
                  </w:r>
                </w:p>
              </w:tc>
              <w:tc>
                <w:tcPr>
                  <w:tcW w:w="1480" w:type="dxa"/>
                  <w:noWrap w:val="0"/>
                  <w:vAlign w:val="center"/>
                </w:tcPr>
                <w:p>
                  <w:pPr>
                    <w:spacing w:line="348" w:lineRule="auto"/>
                    <w:jc w:val="center"/>
                    <w:rPr>
                      <w:rFonts w:hint="default" w:ascii="Times New Roman" w:hAnsi="Times New Roman" w:cs="Times New Roman"/>
                      <w:color w:val="000000"/>
                      <w:kern w:val="2"/>
                      <w:sz w:val="21"/>
                      <w:szCs w:val="21"/>
                      <w:highlight w:val="none"/>
                      <w:lang w:val="en-US" w:eastAsia="zh-CN" w:bidi="ar-SA"/>
                    </w:rPr>
                  </w:pPr>
                  <w:r>
                    <w:rPr>
                      <w:rFonts w:hint="default" w:ascii="Times New Roman" w:hAnsi="Times New Roman" w:cs="Times New Roman"/>
                      <w:color w:val="000000"/>
                      <w:kern w:val="2"/>
                      <w:sz w:val="21"/>
                      <w:szCs w:val="21"/>
                      <w:highlight w:val="none"/>
                      <w:lang w:val="en-US" w:eastAsia="zh-CN" w:bidi="ar-SA"/>
                    </w:rPr>
                    <w:t>17000</w:t>
                  </w:r>
                </w:p>
              </w:tc>
              <w:tc>
                <w:tcPr>
                  <w:tcW w:w="1214" w:type="dxa"/>
                  <w:noWrap w:val="0"/>
                  <w:vAlign w:val="center"/>
                </w:tcPr>
                <w:p>
                  <w:pPr>
                    <w:widowControl/>
                    <w:spacing w:line="288" w:lineRule="auto"/>
                    <w:jc w:val="center"/>
                    <w:rPr>
                      <w:rFonts w:hint="default" w:ascii="Times New Roman" w:hAnsi="Times New Roman" w:cs="Times New Roman"/>
                      <w:color w:val="auto"/>
                      <w:kern w:val="0"/>
                      <w:sz w:val="21"/>
                      <w:szCs w:val="21"/>
                      <w:highlight w:val="none"/>
                      <w:lang w:val="en-US" w:eastAsia="zh-CN" w:bidi="ar-SA"/>
                    </w:rPr>
                  </w:pPr>
                  <w:r>
                    <w:rPr>
                      <w:rFonts w:hint="default" w:ascii="Times New Roman" w:hAnsi="Times New Roman" w:cs="Times New Roman"/>
                      <w:color w:val="auto"/>
                      <w:kern w:val="0"/>
                      <w:sz w:val="21"/>
                      <w:szCs w:val="21"/>
                      <w:highlight w:val="none"/>
                      <w:lang w:val="en-US" w:eastAsia="zh-CN" w:bidi="ar-SA"/>
                    </w:rPr>
                    <w:t>4.86E-04</w:t>
                  </w:r>
                </w:p>
              </w:tc>
              <w:tc>
                <w:tcPr>
                  <w:tcW w:w="1197" w:type="dxa"/>
                  <w:noWrap w:val="0"/>
                  <w:vAlign w:val="center"/>
                </w:tcPr>
                <w:p>
                  <w:pPr>
                    <w:widowControl/>
                    <w:spacing w:line="288" w:lineRule="auto"/>
                    <w:jc w:val="center"/>
                    <w:rPr>
                      <w:rFonts w:hint="default" w:ascii="Times New Roman" w:hAnsi="Times New Roman" w:cs="Times New Roman"/>
                      <w:color w:val="auto"/>
                      <w:kern w:val="0"/>
                      <w:sz w:val="21"/>
                      <w:szCs w:val="21"/>
                      <w:highlight w:val="none"/>
                      <w:lang w:val="en-US" w:eastAsia="zh-CN" w:bidi="ar-SA"/>
                    </w:rPr>
                  </w:pPr>
                  <w:r>
                    <w:rPr>
                      <w:rFonts w:hint="default" w:ascii="Times New Roman" w:hAnsi="Times New Roman" w:cs="Times New Roman"/>
                      <w:color w:val="auto"/>
                      <w:kern w:val="0"/>
                      <w:sz w:val="21"/>
                      <w:szCs w:val="21"/>
                      <w:highlight w:val="none"/>
                      <w:lang w:val="en-US" w:eastAsia="zh-CN" w:bidi="ar-SA"/>
                    </w:rPr>
                    <w:t>0.24</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20" w:hRule="atLeast"/>
                <w:tblHeader/>
                <w:jc w:val="center"/>
              </w:trPr>
              <w:tc>
                <w:tcPr>
                  <w:tcW w:w="1623" w:type="dxa"/>
                  <w:noWrap w:val="0"/>
                  <w:vAlign w:val="center"/>
                </w:tcPr>
                <w:p>
                  <w:pPr>
                    <w:widowControl/>
                    <w:spacing w:line="288" w:lineRule="auto"/>
                    <w:jc w:val="center"/>
                    <w:rPr>
                      <w:rFonts w:hint="default" w:ascii="Times New Roman" w:hAnsi="Times New Roman" w:cs="Times New Roman"/>
                      <w:color w:val="auto"/>
                      <w:kern w:val="0"/>
                      <w:sz w:val="21"/>
                      <w:szCs w:val="21"/>
                      <w:highlight w:val="none"/>
                      <w:lang w:val="en-US" w:eastAsia="zh-CN" w:bidi="ar-SA"/>
                    </w:rPr>
                  </w:pPr>
                  <w:r>
                    <w:rPr>
                      <w:rFonts w:hint="default" w:ascii="Times New Roman" w:hAnsi="Times New Roman" w:cs="Times New Roman"/>
                      <w:color w:val="auto"/>
                      <w:kern w:val="0"/>
                      <w:sz w:val="21"/>
                      <w:szCs w:val="21"/>
                      <w:highlight w:val="none"/>
                      <w:lang w:val="en-US" w:eastAsia="zh-CN" w:bidi="ar-SA"/>
                    </w:rPr>
                    <w:t>800</w:t>
                  </w:r>
                </w:p>
              </w:tc>
              <w:tc>
                <w:tcPr>
                  <w:tcW w:w="1329" w:type="dxa"/>
                  <w:noWrap w:val="0"/>
                  <w:vAlign w:val="center"/>
                </w:tcPr>
                <w:p>
                  <w:pPr>
                    <w:widowControl/>
                    <w:spacing w:line="288" w:lineRule="auto"/>
                    <w:jc w:val="center"/>
                    <w:rPr>
                      <w:rFonts w:hint="default" w:ascii="Times New Roman" w:hAnsi="Times New Roman" w:cs="Times New Roman"/>
                      <w:color w:val="auto"/>
                      <w:kern w:val="0"/>
                      <w:sz w:val="21"/>
                      <w:szCs w:val="21"/>
                      <w:highlight w:val="none"/>
                      <w:lang w:val="en-US" w:eastAsia="zh-CN" w:bidi="ar-SA"/>
                    </w:rPr>
                  </w:pPr>
                  <w:r>
                    <w:rPr>
                      <w:rFonts w:hint="default" w:ascii="Times New Roman" w:hAnsi="Times New Roman" w:cs="Times New Roman"/>
                      <w:sz w:val="21"/>
                      <w:szCs w:val="21"/>
                      <w:highlight w:val="none"/>
                      <w:lang w:val="en-US"/>
                    </w:rPr>
                    <w:t>2.76</w:t>
                  </w:r>
                  <w:r>
                    <w:rPr>
                      <w:rFonts w:hint="default" w:ascii="Times New Roman" w:hAnsi="Times New Roman" w:cs="Times New Roman"/>
                      <w:sz w:val="21"/>
                      <w:szCs w:val="21"/>
                      <w:highlight w:val="none"/>
                    </w:rPr>
                    <w:t>E-0</w:t>
                  </w:r>
                  <w:r>
                    <w:rPr>
                      <w:rFonts w:hint="default" w:ascii="Times New Roman" w:hAnsi="Times New Roman" w:cs="Times New Roman"/>
                      <w:sz w:val="21"/>
                      <w:szCs w:val="21"/>
                      <w:highlight w:val="none"/>
                      <w:lang w:val="en-US"/>
                    </w:rPr>
                    <w:t>3</w:t>
                  </w:r>
                </w:p>
              </w:tc>
              <w:tc>
                <w:tcPr>
                  <w:tcW w:w="1105" w:type="dxa"/>
                  <w:noWrap w:val="0"/>
                  <w:vAlign w:val="center"/>
                </w:tcPr>
                <w:p>
                  <w:pPr>
                    <w:widowControl/>
                    <w:spacing w:line="288" w:lineRule="auto"/>
                    <w:jc w:val="center"/>
                    <w:rPr>
                      <w:rFonts w:hint="default" w:ascii="Times New Roman" w:hAnsi="Times New Roman" w:cs="Times New Roman"/>
                      <w:color w:val="auto"/>
                      <w:kern w:val="0"/>
                      <w:sz w:val="21"/>
                      <w:szCs w:val="21"/>
                      <w:highlight w:val="none"/>
                      <w:lang w:val="en-US" w:eastAsia="zh-CN" w:bidi="ar-SA"/>
                    </w:rPr>
                  </w:pPr>
                  <w:r>
                    <w:rPr>
                      <w:rFonts w:hint="default" w:ascii="Times New Roman" w:hAnsi="Times New Roman" w:cs="Times New Roman"/>
                      <w:color w:val="auto"/>
                      <w:kern w:val="0"/>
                      <w:sz w:val="21"/>
                      <w:szCs w:val="21"/>
                      <w:highlight w:val="none"/>
                      <w:lang w:val="en-US" w:eastAsia="zh-CN" w:bidi="ar-SA"/>
                    </w:rPr>
                    <w:t>1.38</w:t>
                  </w:r>
                </w:p>
              </w:tc>
              <w:tc>
                <w:tcPr>
                  <w:tcW w:w="1480" w:type="dxa"/>
                  <w:noWrap w:val="0"/>
                  <w:vAlign w:val="center"/>
                </w:tcPr>
                <w:p>
                  <w:pPr>
                    <w:spacing w:line="348" w:lineRule="auto"/>
                    <w:jc w:val="center"/>
                    <w:rPr>
                      <w:rFonts w:hint="default" w:ascii="Times New Roman" w:hAnsi="Times New Roman" w:cs="Times New Roman"/>
                      <w:color w:val="000000"/>
                      <w:kern w:val="2"/>
                      <w:sz w:val="21"/>
                      <w:szCs w:val="21"/>
                      <w:highlight w:val="none"/>
                      <w:lang w:val="en-US" w:eastAsia="zh-CN" w:bidi="ar-SA"/>
                    </w:rPr>
                  </w:pPr>
                  <w:r>
                    <w:rPr>
                      <w:rFonts w:hint="default" w:ascii="Times New Roman" w:hAnsi="Times New Roman" w:cs="Times New Roman"/>
                      <w:color w:val="000000"/>
                      <w:sz w:val="21"/>
                      <w:szCs w:val="21"/>
                      <w:highlight w:val="none"/>
                      <w:lang w:val="en-US"/>
                    </w:rPr>
                    <w:t>19000</w:t>
                  </w:r>
                </w:p>
              </w:tc>
              <w:tc>
                <w:tcPr>
                  <w:tcW w:w="1214" w:type="dxa"/>
                  <w:noWrap w:val="0"/>
                  <w:vAlign w:val="center"/>
                </w:tcPr>
                <w:p>
                  <w:pPr>
                    <w:widowControl/>
                    <w:spacing w:line="288" w:lineRule="auto"/>
                    <w:jc w:val="center"/>
                    <w:rPr>
                      <w:rFonts w:hint="default" w:ascii="Times New Roman" w:hAnsi="Times New Roman" w:cs="Times New Roman"/>
                      <w:color w:val="auto"/>
                      <w:kern w:val="0"/>
                      <w:sz w:val="21"/>
                      <w:szCs w:val="21"/>
                      <w:highlight w:val="none"/>
                      <w:lang w:val="en-US" w:eastAsia="zh-CN" w:bidi="ar-SA"/>
                    </w:rPr>
                  </w:pPr>
                  <w:r>
                    <w:rPr>
                      <w:rFonts w:hint="default" w:ascii="Times New Roman" w:hAnsi="Times New Roman" w:cs="Times New Roman"/>
                      <w:color w:val="auto"/>
                      <w:kern w:val="0"/>
                      <w:sz w:val="21"/>
                      <w:szCs w:val="21"/>
                      <w:highlight w:val="none"/>
                      <w:lang w:val="en-US" w:eastAsia="zh-CN" w:bidi="ar-SA"/>
                    </w:rPr>
                    <w:t>4.49E-04</w:t>
                  </w:r>
                </w:p>
              </w:tc>
              <w:tc>
                <w:tcPr>
                  <w:tcW w:w="1197" w:type="dxa"/>
                  <w:noWrap w:val="0"/>
                  <w:vAlign w:val="center"/>
                </w:tcPr>
                <w:p>
                  <w:pPr>
                    <w:widowControl/>
                    <w:spacing w:line="288" w:lineRule="auto"/>
                    <w:jc w:val="center"/>
                    <w:rPr>
                      <w:rFonts w:hint="default" w:ascii="Times New Roman" w:hAnsi="Times New Roman" w:cs="Times New Roman"/>
                      <w:color w:val="auto"/>
                      <w:kern w:val="0"/>
                      <w:sz w:val="21"/>
                      <w:szCs w:val="21"/>
                      <w:highlight w:val="none"/>
                      <w:lang w:val="en-US" w:eastAsia="zh-CN" w:bidi="ar-SA"/>
                    </w:rPr>
                  </w:pPr>
                  <w:r>
                    <w:rPr>
                      <w:rFonts w:hint="default" w:ascii="Times New Roman" w:hAnsi="Times New Roman" w:cs="Times New Roman"/>
                      <w:color w:val="auto"/>
                      <w:kern w:val="0"/>
                      <w:sz w:val="21"/>
                      <w:szCs w:val="21"/>
                      <w:highlight w:val="none"/>
                      <w:lang w:val="en-US" w:eastAsia="zh-CN" w:bidi="ar-SA"/>
                    </w:rPr>
                    <w:t>0.22</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20" w:hRule="atLeast"/>
                <w:tblHeader/>
                <w:jc w:val="center"/>
              </w:trPr>
              <w:tc>
                <w:tcPr>
                  <w:tcW w:w="1623" w:type="dxa"/>
                  <w:noWrap w:val="0"/>
                  <w:vAlign w:val="center"/>
                </w:tcPr>
                <w:p>
                  <w:pPr>
                    <w:widowControl/>
                    <w:spacing w:line="288" w:lineRule="auto"/>
                    <w:jc w:val="center"/>
                    <w:rPr>
                      <w:rFonts w:hint="default" w:ascii="Times New Roman" w:hAnsi="Times New Roman" w:cs="Times New Roman"/>
                      <w:color w:val="auto"/>
                      <w:kern w:val="0"/>
                      <w:sz w:val="21"/>
                      <w:szCs w:val="21"/>
                      <w:highlight w:val="none"/>
                      <w:lang w:val="en-US" w:eastAsia="zh-CN" w:bidi="ar-SA"/>
                    </w:rPr>
                  </w:pPr>
                  <w:r>
                    <w:rPr>
                      <w:rFonts w:hint="default" w:ascii="Times New Roman" w:hAnsi="Times New Roman" w:cs="Times New Roman"/>
                      <w:color w:val="auto"/>
                      <w:kern w:val="0"/>
                      <w:sz w:val="21"/>
                      <w:szCs w:val="21"/>
                      <w:highlight w:val="none"/>
                      <w:lang w:val="en-US" w:eastAsia="zh-CN" w:bidi="ar-SA"/>
                    </w:rPr>
                    <w:t>900</w:t>
                  </w:r>
                </w:p>
              </w:tc>
              <w:tc>
                <w:tcPr>
                  <w:tcW w:w="1329" w:type="dxa"/>
                  <w:noWrap w:val="0"/>
                  <w:vAlign w:val="center"/>
                </w:tcPr>
                <w:p>
                  <w:pPr>
                    <w:widowControl/>
                    <w:spacing w:line="288" w:lineRule="auto"/>
                    <w:jc w:val="center"/>
                    <w:rPr>
                      <w:rFonts w:hint="default" w:ascii="Times New Roman" w:hAnsi="Times New Roman" w:cs="Times New Roman"/>
                      <w:sz w:val="21"/>
                      <w:szCs w:val="21"/>
                      <w:highlight w:val="none"/>
                      <w:lang w:val="en-US"/>
                    </w:rPr>
                  </w:pPr>
                  <w:r>
                    <w:rPr>
                      <w:rFonts w:hint="default" w:ascii="Times New Roman" w:hAnsi="Times New Roman" w:cs="Times New Roman"/>
                      <w:sz w:val="21"/>
                      <w:szCs w:val="21"/>
                      <w:highlight w:val="none"/>
                      <w:lang w:val="en-US"/>
                    </w:rPr>
                    <w:t>2.35</w:t>
                  </w:r>
                  <w:r>
                    <w:rPr>
                      <w:rFonts w:hint="default" w:ascii="Times New Roman" w:hAnsi="Times New Roman" w:cs="Times New Roman"/>
                      <w:sz w:val="21"/>
                      <w:szCs w:val="21"/>
                      <w:highlight w:val="none"/>
                    </w:rPr>
                    <w:t>E-0</w:t>
                  </w:r>
                  <w:r>
                    <w:rPr>
                      <w:rFonts w:hint="default" w:ascii="Times New Roman" w:hAnsi="Times New Roman" w:cs="Times New Roman"/>
                      <w:sz w:val="21"/>
                      <w:szCs w:val="21"/>
                      <w:highlight w:val="none"/>
                      <w:lang w:val="en-US"/>
                    </w:rPr>
                    <w:t>3</w:t>
                  </w:r>
                </w:p>
              </w:tc>
              <w:tc>
                <w:tcPr>
                  <w:tcW w:w="1105" w:type="dxa"/>
                  <w:noWrap w:val="0"/>
                  <w:vAlign w:val="center"/>
                </w:tcPr>
                <w:p>
                  <w:pPr>
                    <w:widowControl/>
                    <w:spacing w:line="288" w:lineRule="auto"/>
                    <w:jc w:val="center"/>
                    <w:rPr>
                      <w:rFonts w:hint="default" w:ascii="Times New Roman" w:hAnsi="Times New Roman" w:cs="Times New Roman"/>
                      <w:color w:val="auto"/>
                      <w:kern w:val="0"/>
                      <w:sz w:val="21"/>
                      <w:szCs w:val="21"/>
                      <w:highlight w:val="none"/>
                      <w:lang w:val="en-US" w:eastAsia="zh-CN" w:bidi="ar-SA"/>
                    </w:rPr>
                  </w:pPr>
                  <w:r>
                    <w:rPr>
                      <w:rFonts w:hint="default" w:ascii="Times New Roman" w:hAnsi="Times New Roman" w:cs="Times New Roman"/>
                      <w:color w:val="auto"/>
                      <w:kern w:val="0"/>
                      <w:sz w:val="21"/>
                      <w:szCs w:val="21"/>
                      <w:highlight w:val="none"/>
                      <w:lang w:val="en-US" w:eastAsia="zh-CN" w:bidi="ar-SA"/>
                    </w:rPr>
                    <w:t>1.17</w:t>
                  </w:r>
                </w:p>
              </w:tc>
              <w:tc>
                <w:tcPr>
                  <w:tcW w:w="1480" w:type="dxa"/>
                  <w:noWrap w:val="0"/>
                  <w:vAlign w:val="center"/>
                </w:tcPr>
                <w:p>
                  <w:pPr>
                    <w:spacing w:line="348" w:lineRule="auto"/>
                    <w:jc w:val="center"/>
                    <w:rPr>
                      <w:rFonts w:hint="default" w:ascii="Times New Roman" w:hAnsi="Times New Roman" w:cs="Times New Roman"/>
                      <w:color w:val="000000"/>
                      <w:kern w:val="2"/>
                      <w:sz w:val="21"/>
                      <w:szCs w:val="21"/>
                      <w:highlight w:val="none"/>
                      <w:lang w:val="en-US" w:eastAsia="zh-CN" w:bidi="ar-SA"/>
                    </w:rPr>
                  </w:pPr>
                  <w:r>
                    <w:rPr>
                      <w:rFonts w:hint="default" w:ascii="Times New Roman" w:hAnsi="Times New Roman" w:cs="Times New Roman"/>
                      <w:color w:val="000000"/>
                      <w:sz w:val="21"/>
                      <w:szCs w:val="21"/>
                      <w:highlight w:val="none"/>
                      <w:lang w:val="en-US"/>
                    </w:rPr>
                    <w:t>20000</w:t>
                  </w:r>
                </w:p>
              </w:tc>
              <w:tc>
                <w:tcPr>
                  <w:tcW w:w="1214" w:type="dxa"/>
                  <w:noWrap w:val="0"/>
                  <w:vAlign w:val="center"/>
                </w:tcPr>
                <w:p>
                  <w:pPr>
                    <w:widowControl/>
                    <w:spacing w:line="288" w:lineRule="auto"/>
                    <w:jc w:val="center"/>
                    <w:rPr>
                      <w:rFonts w:hint="default" w:ascii="Times New Roman" w:hAnsi="Times New Roman" w:cs="Times New Roman"/>
                      <w:color w:val="auto"/>
                      <w:kern w:val="0"/>
                      <w:sz w:val="21"/>
                      <w:szCs w:val="21"/>
                      <w:highlight w:val="none"/>
                      <w:lang w:val="en-US" w:eastAsia="zh-CN" w:bidi="ar-SA"/>
                    </w:rPr>
                  </w:pPr>
                  <w:r>
                    <w:rPr>
                      <w:rFonts w:hint="default" w:ascii="Times New Roman" w:hAnsi="Times New Roman" w:cs="Times New Roman"/>
                      <w:color w:val="auto"/>
                      <w:kern w:val="0"/>
                      <w:sz w:val="21"/>
                      <w:szCs w:val="21"/>
                      <w:highlight w:val="none"/>
                      <w:lang w:val="en-US" w:eastAsia="zh-CN" w:bidi="ar-SA"/>
                    </w:rPr>
                    <w:t>4.51E-04</w:t>
                  </w:r>
                </w:p>
              </w:tc>
              <w:tc>
                <w:tcPr>
                  <w:tcW w:w="1197" w:type="dxa"/>
                  <w:noWrap w:val="0"/>
                  <w:vAlign w:val="center"/>
                </w:tcPr>
                <w:p>
                  <w:pPr>
                    <w:widowControl/>
                    <w:spacing w:line="288" w:lineRule="auto"/>
                    <w:jc w:val="center"/>
                    <w:rPr>
                      <w:rFonts w:hint="default" w:ascii="Times New Roman" w:hAnsi="Times New Roman" w:cs="Times New Roman"/>
                      <w:color w:val="auto"/>
                      <w:kern w:val="0"/>
                      <w:sz w:val="21"/>
                      <w:szCs w:val="21"/>
                      <w:highlight w:val="none"/>
                      <w:lang w:val="en-US" w:eastAsia="zh-CN" w:bidi="ar-SA"/>
                    </w:rPr>
                  </w:pPr>
                  <w:r>
                    <w:rPr>
                      <w:rFonts w:hint="default" w:ascii="Times New Roman" w:hAnsi="Times New Roman" w:cs="Times New Roman"/>
                      <w:color w:val="auto"/>
                      <w:kern w:val="0"/>
                      <w:sz w:val="21"/>
                      <w:szCs w:val="21"/>
                      <w:highlight w:val="none"/>
                      <w:lang w:val="en-US" w:eastAsia="zh-CN" w:bidi="ar-SA"/>
                    </w:rPr>
                    <w:t>0.23</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20" w:hRule="atLeast"/>
                <w:tblHeader/>
                <w:jc w:val="center"/>
              </w:trPr>
              <w:tc>
                <w:tcPr>
                  <w:tcW w:w="1623" w:type="dxa"/>
                  <w:noWrap w:val="0"/>
                  <w:vAlign w:val="center"/>
                </w:tcPr>
                <w:p>
                  <w:pPr>
                    <w:spacing w:line="348" w:lineRule="auto"/>
                    <w:jc w:val="center"/>
                    <w:rPr>
                      <w:rFonts w:hint="default" w:ascii="Times New Roman" w:hAnsi="Times New Roman" w:cs="Times New Roman"/>
                      <w:color w:val="000000"/>
                      <w:kern w:val="2"/>
                      <w:sz w:val="21"/>
                      <w:szCs w:val="21"/>
                      <w:highlight w:val="none"/>
                      <w:lang w:val="en-US" w:eastAsia="zh-CN" w:bidi="ar-SA"/>
                    </w:rPr>
                  </w:pPr>
                  <w:r>
                    <w:rPr>
                      <w:rFonts w:hint="default" w:ascii="Times New Roman" w:hAnsi="Times New Roman" w:cs="Times New Roman"/>
                      <w:color w:val="000000"/>
                      <w:sz w:val="21"/>
                      <w:szCs w:val="21"/>
                      <w:highlight w:val="none"/>
                    </w:rPr>
                    <w:t>1000</w:t>
                  </w:r>
                </w:p>
              </w:tc>
              <w:tc>
                <w:tcPr>
                  <w:tcW w:w="1329" w:type="dxa"/>
                  <w:noWrap w:val="0"/>
                  <w:vAlign w:val="center"/>
                </w:tcPr>
                <w:p>
                  <w:pPr>
                    <w:widowControl/>
                    <w:spacing w:line="288" w:lineRule="auto"/>
                    <w:jc w:val="center"/>
                    <w:rPr>
                      <w:rFonts w:hint="default" w:ascii="Times New Roman" w:hAnsi="Times New Roman" w:cs="Times New Roman"/>
                      <w:color w:val="auto"/>
                      <w:kern w:val="0"/>
                      <w:sz w:val="21"/>
                      <w:szCs w:val="21"/>
                      <w:highlight w:val="none"/>
                      <w:lang w:val="en-US" w:eastAsia="zh-CN" w:bidi="ar-SA"/>
                    </w:rPr>
                  </w:pPr>
                  <w:r>
                    <w:rPr>
                      <w:rFonts w:hint="default" w:ascii="Times New Roman" w:hAnsi="Times New Roman" w:cs="Times New Roman"/>
                      <w:color w:val="auto"/>
                      <w:kern w:val="0"/>
                      <w:sz w:val="21"/>
                      <w:szCs w:val="21"/>
                      <w:highlight w:val="none"/>
                      <w:lang w:val="en-US" w:eastAsia="zh-CN" w:bidi="ar-SA"/>
                    </w:rPr>
                    <w:t>2.02E-03</w:t>
                  </w:r>
                </w:p>
              </w:tc>
              <w:tc>
                <w:tcPr>
                  <w:tcW w:w="1105" w:type="dxa"/>
                  <w:noWrap w:val="0"/>
                  <w:vAlign w:val="center"/>
                </w:tcPr>
                <w:p>
                  <w:pPr>
                    <w:widowControl/>
                    <w:spacing w:line="288" w:lineRule="auto"/>
                    <w:jc w:val="center"/>
                    <w:rPr>
                      <w:rFonts w:hint="default" w:ascii="Times New Roman" w:hAnsi="Times New Roman" w:cs="Times New Roman"/>
                      <w:color w:val="auto"/>
                      <w:kern w:val="0"/>
                      <w:sz w:val="21"/>
                      <w:szCs w:val="21"/>
                      <w:highlight w:val="none"/>
                      <w:lang w:val="en-US" w:eastAsia="zh-CN" w:bidi="ar-SA"/>
                    </w:rPr>
                  </w:pPr>
                  <w:r>
                    <w:rPr>
                      <w:rFonts w:hint="default" w:ascii="Times New Roman" w:hAnsi="Times New Roman" w:cs="Times New Roman"/>
                      <w:color w:val="auto"/>
                      <w:kern w:val="0"/>
                      <w:sz w:val="21"/>
                      <w:szCs w:val="21"/>
                      <w:highlight w:val="none"/>
                      <w:lang w:val="en-US" w:eastAsia="zh-CN" w:bidi="ar-SA"/>
                    </w:rPr>
                    <w:t>1.01</w:t>
                  </w:r>
                </w:p>
              </w:tc>
              <w:tc>
                <w:tcPr>
                  <w:tcW w:w="1480" w:type="dxa"/>
                  <w:noWrap w:val="0"/>
                  <w:vAlign w:val="center"/>
                </w:tcPr>
                <w:p>
                  <w:pPr>
                    <w:spacing w:line="348" w:lineRule="auto"/>
                    <w:jc w:val="center"/>
                    <w:rPr>
                      <w:rFonts w:hint="default" w:ascii="Times New Roman" w:hAnsi="Times New Roman" w:eastAsia="宋体" w:cs="Times New Roman"/>
                      <w:color w:val="000000"/>
                      <w:kern w:val="2"/>
                      <w:sz w:val="21"/>
                      <w:szCs w:val="21"/>
                      <w:highlight w:val="none"/>
                      <w:lang w:val="en-US" w:eastAsia="zh-CN" w:bidi="ar-SA"/>
                    </w:rPr>
                  </w:pPr>
                  <w:r>
                    <w:rPr>
                      <w:rFonts w:hint="default" w:ascii="Times New Roman" w:hAnsi="Times New Roman" w:cs="Times New Roman"/>
                      <w:color w:val="000000"/>
                      <w:sz w:val="21"/>
                      <w:szCs w:val="21"/>
                      <w:highlight w:val="none"/>
                      <w:lang w:val="en-US" w:eastAsia="zh-CN"/>
                    </w:rPr>
                    <w:t>21000</w:t>
                  </w:r>
                </w:p>
              </w:tc>
              <w:tc>
                <w:tcPr>
                  <w:tcW w:w="1214" w:type="dxa"/>
                  <w:noWrap w:val="0"/>
                  <w:vAlign w:val="center"/>
                </w:tcPr>
                <w:p>
                  <w:pPr>
                    <w:widowControl/>
                    <w:spacing w:line="288" w:lineRule="auto"/>
                    <w:jc w:val="center"/>
                    <w:rPr>
                      <w:rFonts w:hint="default" w:ascii="Times New Roman" w:hAnsi="Times New Roman" w:cs="Times New Roman"/>
                      <w:color w:val="auto"/>
                      <w:kern w:val="0"/>
                      <w:sz w:val="21"/>
                      <w:szCs w:val="21"/>
                      <w:highlight w:val="none"/>
                      <w:lang w:val="en-US" w:eastAsia="zh-CN" w:bidi="ar-SA"/>
                    </w:rPr>
                  </w:pPr>
                  <w:r>
                    <w:rPr>
                      <w:rFonts w:hint="default" w:ascii="Times New Roman" w:hAnsi="Times New Roman" w:cs="Times New Roman"/>
                      <w:color w:val="auto"/>
                      <w:kern w:val="0"/>
                      <w:sz w:val="21"/>
                      <w:szCs w:val="21"/>
                      <w:highlight w:val="none"/>
                      <w:lang w:val="en-US" w:eastAsia="zh-CN" w:bidi="ar-SA"/>
                    </w:rPr>
                    <w:t>4.50E-04</w:t>
                  </w:r>
                </w:p>
              </w:tc>
              <w:tc>
                <w:tcPr>
                  <w:tcW w:w="1197" w:type="dxa"/>
                  <w:noWrap w:val="0"/>
                  <w:vAlign w:val="center"/>
                </w:tcPr>
                <w:p>
                  <w:pPr>
                    <w:widowControl/>
                    <w:spacing w:line="288" w:lineRule="auto"/>
                    <w:jc w:val="center"/>
                    <w:rPr>
                      <w:rFonts w:hint="default" w:ascii="Times New Roman" w:hAnsi="Times New Roman" w:cs="Times New Roman"/>
                      <w:color w:val="auto"/>
                      <w:kern w:val="0"/>
                      <w:sz w:val="21"/>
                      <w:szCs w:val="21"/>
                      <w:highlight w:val="none"/>
                      <w:lang w:val="en-US" w:eastAsia="zh-CN" w:bidi="ar-SA"/>
                    </w:rPr>
                  </w:pPr>
                  <w:r>
                    <w:rPr>
                      <w:rFonts w:hint="default" w:ascii="Times New Roman" w:hAnsi="Times New Roman" w:cs="Times New Roman"/>
                      <w:color w:val="auto"/>
                      <w:kern w:val="0"/>
                      <w:sz w:val="21"/>
                      <w:szCs w:val="21"/>
                      <w:highlight w:val="none"/>
                      <w:lang w:val="en-US" w:eastAsia="zh-CN" w:bidi="ar-SA"/>
                    </w:rPr>
                    <w:t>0.23</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20" w:hRule="atLeast"/>
                <w:tblHeader/>
                <w:jc w:val="center"/>
              </w:trPr>
              <w:tc>
                <w:tcPr>
                  <w:tcW w:w="1623" w:type="dxa"/>
                  <w:noWrap w:val="0"/>
                  <w:vAlign w:val="center"/>
                </w:tcPr>
                <w:p>
                  <w:pPr>
                    <w:spacing w:line="348" w:lineRule="auto"/>
                    <w:jc w:val="center"/>
                    <w:rPr>
                      <w:rFonts w:hint="default" w:ascii="Times New Roman" w:hAnsi="Times New Roman" w:cs="Times New Roman"/>
                      <w:color w:val="000000"/>
                      <w:kern w:val="2"/>
                      <w:sz w:val="21"/>
                      <w:szCs w:val="21"/>
                      <w:highlight w:val="none"/>
                      <w:lang w:val="en-US" w:eastAsia="zh-CN" w:bidi="ar-SA"/>
                    </w:rPr>
                  </w:pPr>
                  <w:r>
                    <w:rPr>
                      <w:rFonts w:hint="default" w:ascii="Times New Roman" w:hAnsi="Times New Roman" w:cs="Times New Roman"/>
                      <w:color w:val="000000"/>
                      <w:sz w:val="21"/>
                      <w:szCs w:val="21"/>
                      <w:highlight w:val="none"/>
                      <w:lang w:val="en-US"/>
                    </w:rPr>
                    <w:t>2000</w:t>
                  </w:r>
                </w:p>
              </w:tc>
              <w:tc>
                <w:tcPr>
                  <w:tcW w:w="1329" w:type="dxa"/>
                  <w:noWrap w:val="0"/>
                  <w:vAlign w:val="center"/>
                </w:tcPr>
                <w:p>
                  <w:pPr>
                    <w:widowControl/>
                    <w:spacing w:line="288" w:lineRule="auto"/>
                    <w:jc w:val="center"/>
                    <w:rPr>
                      <w:rFonts w:hint="default" w:ascii="Times New Roman" w:hAnsi="Times New Roman" w:cs="Times New Roman"/>
                      <w:color w:val="auto"/>
                      <w:kern w:val="0"/>
                      <w:sz w:val="21"/>
                      <w:szCs w:val="21"/>
                      <w:highlight w:val="none"/>
                      <w:lang w:val="en-US" w:eastAsia="zh-CN" w:bidi="ar-SA"/>
                    </w:rPr>
                  </w:pPr>
                  <w:r>
                    <w:rPr>
                      <w:rFonts w:hint="default" w:ascii="Times New Roman" w:hAnsi="Times New Roman" w:cs="Times New Roman"/>
                      <w:color w:val="auto"/>
                      <w:kern w:val="0"/>
                      <w:sz w:val="21"/>
                      <w:szCs w:val="21"/>
                      <w:highlight w:val="none"/>
                      <w:lang w:val="en-US" w:eastAsia="zh-CN" w:bidi="ar-SA"/>
                    </w:rPr>
                    <w:t>1.66E-03</w:t>
                  </w:r>
                </w:p>
              </w:tc>
              <w:tc>
                <w:tcPr>
                  <w:tcW w:w="1105" w:type="dxa"/>
                  <w:noWrap w:val="0"/>
                  <w:vAlign w:val="center"/>
                </w:tcPr>
                <w:p>
                  <w:pPr>
                    <w:widowControl/>
                    <w:spacing w:line="288" w:lineRule="auto"/>
                    <w:jc w:val="center"/>
                    <w:rPr>
                      <w:rFonts w:hint="default" w:ascii="Times New Roman" w:hAnsi="Times New Roman" w:cs="Times New Roman"/>
                      <w:color w:val="auto"/>
                      <w:kern w:val="0"/>
                      <w:sz w:val="21"/>
                      <w:szCs w:val="21"/>
                      <w:highlight w:val="none"/>
                      <w:lang w:val="en-US" w:eastAsia="zh-CN" w:bidi="ar-SA"/>
                    </w:rPr>
                  </w:pPr>
                  <w:r>
                    <w:rPr>
                      <w:rFonts w:hint="default" w:ascii="Times New Roman" w:hAnsi="Times New Roman" w:cs="Times New Roman"/>
                      <w:color w:val="auto"/>
                      <w:kern w:val="0"/>
                      <w:sz w:val="21"/>
                      <w:szCs w:val="21"/>
                      <w:highlight w:val="none"/>
                      <w:lang w:val="en-US" w:eastAsia="zh-CN" w:bidi="ar-SA"/>
                    </w:rPr>
                    <w:t>0.83</w:t>
                  </w:r>
                </w:p>
              </w:tc>
              <w:tc>
                <w:tcPr>
                  <w:tcW w:w="1480" w:type="dxa"/>
                  <w:noWrap w:val="0"/>
                  <w:vAlign w:val="center"/>
                </w:tcPr>
                <w:p>
                  <w:pPr>
                    <w:spacing w:line="348" w:lineRule="auto"/>
                    <w:jc w:val="center"/>
                    <w:rPr>
                      <w:rFonts w:hint="default" w:ascii="Times New Roman" w:hAnsi="Times New Roman" w:cs="Times New Roman"/>
                      <w:color w:val="000000"/>
                      <w:kern w:val="2"/>
                      <w:sz w:val="21"/>
                      <w:szCs w:val="21"/>
                      <w:highlight w:val="none"/>
                      <w:lang w:val="en-US" w:eastAsia="zh-CN" w:bidi="ar-SA"/>
                    </w:rPr>
                  </w:pPr>
                  <w:r>
                    <w:rPr>
                      <w:rFonts w:hint="default" w:ascii="Times New Roman" w:hAnsi="Times New Roman" w:cs="Times New Roman"/>
                      <w:color w:val="000000"/>
                      <w:sz w:val="21"/>
                      <w:szCs w:val="21"/>
                      <w:highlight w:val="none"/>
                      <w:lang w:val="en-US"/>
                    </w:rPr>
                    <w:t>22000</w:t>
                  </w:r>
                </w:p>
              </w:tc>
              <w:tc>
                <w:tcPr>
                  <w:tcW w:w="1214" w:type="dxa"/>
                  <w:noWrap w:val="0"/>
                  <w:vAlign w:val="center"/>
                </w:tcPr>
                <w:p>
                  <w:pPr>
                    <w:widowControl/>
                    <w:spacing w:line="288" w:lineRule="auto"/>
                    <w:jc w:val="center"/>
                    <w:rPr>
                      <w:rFonts w:hint="default" w:ascii="Times New Roman" w:hAnsi="Times New Roman" w:cs="Times New Roman"/>
                      <w:color w:val="auto"/>
                      <w:kern w:val="0"/>
                      <w:sz w:val="21"/>
                      <w:szCs w:val="21"/>
                      <w:highlight w:val="none"/>
                      <w:lang w:val="en-US" w:eastAsia="zh-CN" w:bidi="ar-SA"/>
                    </w:rPr>
                  </w:pPr>
                  <w:r>
                    <w:rPr>
                      <w:rFonts w:hint="default" w:ascii="Times New Roman" w:hAnsi="Times New Roman" w:cs="Times New Roman"/>
                      <w:color w:val="auto"/>
                      <w:kern w:val="0"/>
                      <w:sz w:val="21"/>
                      <w:szCs w:val="21"/>
                      <w:highlight w:val="none"/>
                      <w:lang w:val="en-US" w:eastAsia="zh-CN" w:bidi="ar-SA"/>
                    </w:rPr>
                    <w:t>4.48E-04</w:t>
                  </w:r>
                </w:p>
              </w:tc>
              <w:tc>
                <w:tcPr>
                  <w:tcW w:w="1197" w:type="dxa"/>
                  <w:noWrap w:val="0"/>
                  <w:vAlign w:val="center"/>
                </w:tcPr>
                <w:p>
                  <w:pPr>
                    <w:widowControl/>
                    <w:spacing w:line="288" w:lineRule="auto"/>
                    <w:jc w:val="center"/>
                    <w:rPr>
                      <w:rFonts w:hint="default" w:ascii="Times New Roman" w:hAnsi="Times New Roman" w:cs="Times New Roman"/>
                      <w:color w:val="auto"/>
                      <w:kern w:val="0"/>
                      <w:sz w:val="21"/>
                      <w:szCs w:val="21"/>
                      <w:highlight w:val="none"/>
                      <w:lang w:val="en-US" w:eastAsia="zh-CN" w:bidi="ar-SA"/>
                    </w:rPr>
                  </w:pPr>
                  <w:r>
                    <w:rPr>
                      <w:rFonts w:hint="default" w:ascii="Times New Roman" w:hAnsi="Times New Roman" w:cs="Times New Roman"/>
                      <w:color w:val="auto"/>
                      <w:kern w:val="0"/>
                      <w:sz w:val="21"/>
                      <w:szCs w:val="21"/>
                      <w:highlight w:val="none"/>
                      <w:lang w:val="en-US" w:eastAsia="zh-CN" w:bidi="ar-SA"/>
                    </w:rPr>
                    <w:t>0.22</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20" w:hRule="atLeast"/>
                <w:tblHeader/>
                <w:jc w:val="center"/>
              </w:trPr>
              <w:tc>
                <w:tcPr>
                  <w:tcW w:w="1623" w:type="dxa"/>
                  <w:noWrap w:val="0"/>
                  <w:vAlign w:val="center"/>
                </w:tcPr>
                <w:p>
                  <w:pPr>
                    <w:spacing w:line="348" w:lineRule="auto"/>
                    <w:jc w:val="center"/>
                    <w:rPr>
                      <w:rFonts w:hint="default" w:ascii="Times New Roman" w:hAnsi="Times New Roman" w:cs="Times New Roman"/>
                      <w:color w:val="000000"/>
                      <w:kern w:val="2"/>
                      <w:sz w:val="21"/>
                      <w:szCs w:val="21"/>
                      <w:highlight w:val="none"/>
                      <w:lang w:val="en-US" w:eastAsia="zh-CN" w:bidi="ar-SA"/>
                    </w:rPr>
                  </w:pPr>
                  <w:r>
                    <w:rPr>
                      <w:rFonts w:hint="default" w:ascii="Times New Roman" w:hAnsi="Times New Roman" w:cs="Times New Roman"/>
                      <w:color w:val="000000"/>
                      <w:sz w:val="21"/>
                      <w:szCs w:val="21"/>
                      <w:highlight w:val="none"/>
                      <w:lang w:val="en-US"/>
                    </w:rPr>
                    <w:t>3000</w:t>
                  </w:r>
                </w:p>
              </w:tc>
              <w:tc>
                <w:tcPr>
                  <w:tcW w:w="1329" w:type="dxa"/>
                  <w:noWrap w:val="0"/>
                  <w:vAlign w:val="center"/>
                </w:tcPr>
                <w:p>
                  <w:pPr>
                    <w:widowControl/>
                    <w:spacing w:line="288" w:lineRule="auto"/>
                    <w:jc w:val="center"/>
                    <w:rPr>
                      <w:rFonts w:hint="default" w:ascii="Times New Roman" w:hAnsi="Times New Roman" w:cs="Times New Roman"/>
                      <w:color w:val="auto"/>
                      <w:kern w:val="0"/>
                      <w:sz w:val="21"/>
                      <w:szCs w:val="21"/>
                      <w:highlight w:val="none"/>
                      <w:lang w:val="en-US" w:eastAsia="zh-CN" w:bidi="ar-SA"/>
                    </w:rPr>
                  </w:pPr>
                  <w:r>
                    <w:rPr>
                      <w:rFonts w:hint="default" w:ascii="Times New Roman" w:hAnsi="Times New Roman" w:cs="Times New Roman"/>
                      <w:color w:val="auto"/>
                      <w:kern w:val="0"/>
                      <w:sz w:val="21"/>
                      <w:szCs w:val="21"/>
                      <w:highlight w:val="none"/>
                      <w:lang w:val="en-US" w:eastAsia="zh-CN" w:bidi="ar-SA"/>
                    </w:rPr>
                    <w:t>1.47E-03</w:t>
                  </w:r>
                </w:p>
              </w:tc>
              <w:tc>
                <w:tcPr>
                  <w:tcW w:w="1105" w:type="dxa"/>
                  <w:noWrap w:val="0"/>
                  <w:vAlign w:val="center"/>
                </w:tcPr>
                <w:p>
                  <w:pPr>
                    <w:widowControl/>
                    <w:spacing w:line="288" w:lineRule="auto"/>
                    <w:jc w:val="center"/>
                    <w:rPr>
                      <w:rFonts w:hint="default" w:ascii="Times New Roman" w:hAnsi="Times New Roman" w:cs="Times New Roman"/>
                      <w:color w:val="auto"/>
                      <w:kern w:val="0"/>
                      <w:sz w:val="21"/>
                      <w:szCs w:val="21"/>
                      <w:highlight w:val="none"/>
                      <w:lang w:val="en-US" w:eastAsia="zh-CN" w:bidi="ar-SA"/>
                    </w:rPr>
                  </w:pPr>
                  <w:r>
                    <w:rPr>
                      <w:rFonts w:hint="default" w:ascii="Times New Roman" w:hAnsi="Times New Roman" w:cs="Times New Roman"/>
                      <w:color w:val="auto"/>
                      <w:kern w:val="0"/>
                      <w:sz w:val="21"/>
                      <w:szCs w:val="21"/>
                      <w:highlight w:val="none"/>
                      <w:lang w:val="en-US" w:eastAsia="zh-CN" w:bidi="ar-SA"/>
                    </w:rPr>
                    <w:t>0.70</w:t>
                  </w:r>
                </w:p>
              </w:tc>
              <w:tc>
                <w:tcPr>
                  <w:tcW w:w="1480" w:type="dxa"/>
                  <w:noWrap w:val="0"/>
                  <w:vAlign w:val="center"/>
                </w:tcPr>
                <w:p>
                  <w:pPr>
                    <w:spacing w:line="348" w:lineRule="auto"/>
                    <w:jc w:val="center"/>
                    <w:rPr>
                      <w:rFonts w:hint="default" w:ascii="Times New Roman" w:hAnsi="Times New Roman" w:cs="Times New Roman"/>
                      <w:color w:val="000000"/>
                      <w:kern w:val="2"/>
                      <w:sz w:val="21"/>
                      <w:szCs w:val="21"/>
                      <w:highlight w:val="none"/>
                      <w:lang w:val="en-US" w:eastAsia="zh-CN" w:bidi="ar-SA"/>
                    </w:rPr>
                  </w:pPr>
                  <w:r>
                    <w:rPr>
                      <w:rFonts w:hint="default" w:ascii="Times New Roman" w:hAnsi="Times New Roman" w:cs="Times New Roman"/>
                      <w:color w:val="000000"/>
                      <w:sz w:val="21"/>
                      <w:szCs w:val="21"/>
                      <w:highlight w:val="none"/>
                      <w:lang w:val="en-US"/>
                    </w:rPr>
                    <w:t>23000</w:t>
                  </w:r>
                </w:p>
              </w:tc>
              <w:tc>
                <w:tcPr>
                  <w:tcW w:w="1214" w:type="dxa"/>
                  <w:noWrap w:val="0"/>
                  <w:vAlign w:val="center"/>
                </w:tcPr>
                <w:p>
                  <w:pPr>
                    <w:widowControl/>
                    <w:spacing w:line="288" w:lineRule="auto"/>
                    <w:jc w:val="center"/>
                    <w:rPr>
                      <w:rFonts w:hint="default" w:ascii="Times New Roman" w:hAnsi="Times New Roman" w:cs="Times New Roman"/>
                      <w:color w:val="auto"/>
                      <w:kern w:val="0"/>
                      <w:sz w:val="21"/>
                      <w:szCs w:val="21"/>
                      <w:highlight w:val="none"/>
                      <w:lang w:val="en-US" w:eastAsia="zh-CN" w:bidi="ar-SA"/>
                    </w:rPr>
                  </w:pPr>
                  <w:r>
                    <w:rPr>
                      <w:rFonts w:hint="default" w:ascii="Times New Roman" w:hAnsi="Times New Roman" w:cs="Times New Roman"/>
                      <w:color w:val="auto"/>
                      <w:kern w:val="0"/>
                      <w:sz w:val="21"/>
                      <w:szCs w:val="21"/>
                      <w:highlight w:val="none"/>
                      <w:lang w:val="en-US" w:eastAsia="zh-CN" w:bidi="ar-SA"/>
                    </w:rPr>
                    <w:t>4.45E-04</w:t>
                  </w:r>
                </w:p>
              </w:tc>
              <w:tc>
                <w:tcPr>
                  <w:tcW w:w="1197" w:type="dxa"/>
                  <w:noWrap w:val="0"/>
                  <w:vAlign w:val="center"/>
                </w:tcPr>
                <w:p>
                  <w:pPr>
                    <w:widowControl/>
                    <w:spacing w:line="288" w:lineRule="auto"/>
                    <w:jc w:val="center"/>
                    <w:rPr>
                      <w:rFonts w:hint="default" w:ascii="Times New Roman" w:hAnsi="Times New Roman" w:cs="Times New Roman"/>
                      <w:color w:val="auto"/>
                      <w:kern w:val="0"/>
                      <w:sz w:val="21"/>
                      <w:szCs w:val="21"/>
                      <w:highlight w:val="none"/>
                      <w:lang w:val="en-US" w:eastAsia="zh-CN" w:bidi="ar-SA"/>
                    </w:rPr>
                  </w:pPr>
                  <w:r>
                    <w:rPr>
                      <w:rFonts w:hint="default" w:ascii="Times New Roman" w:hAnsi="Times New Roman" w:cs="Times New Roman"/>
                      <w:color w:val="auto"/>
                      <w:kern w:val="0"/>
                      <w:sz w:val="21"/>
                      <w:szCs w:val="21"/>
                      <w:highlight w:val="none"/>
                      <w:lang w:val="en-US" w:eastAsia="zh-CN" w:bidi="ar-SA"/>
                    </w:rPr>
                    <w:t>0.22</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2" w:hRule="atLeast"/>
                <w:tblHeader/>
                <w:jc w:val="center"/>
              </w:trPr>
              <w:tc>
                <w:tcPr>
                  <w:tcW w:w="1623" w:type="dxa"/>
                  <w:noWrap w:val="0"/>
                  <w:vAlign w:val="center"/>
                </w:tcPr>
                <w:p>
                  <w:pPr>
                    <w:spacing w:line="348" w:lineRule="auto"/>
                    <w:jc w:val="center"/>
                    <w:rPr>
                      <w:rFonts w:hint="default" w:ascii="Times New Roman" w:hAnsi="Times New Roman" w:cs="Times New Roman"/>
                      <w:color w:val="000000"/>
                      <w:kern w:val="2"/>
                      <w:sz w:val="21"/>
                      <w:szCs w:val="21"/>
                      <w:highlight w:val="none"/>
                      <w:lang w:val="en-US" w:eastAsia="zh-CN" w:bidi="ar-SA"/>
                    </w:rPr>
                  </w:pPr>
                  <w:r>
                    <w:rPr>
                      <w:rFonts w:hint="default" w:ascii="Times New Roman" w:hAnsi="Times New Roman" w:cs="Times New Roman"/>
                      <w:color w:val="000000"/>
                      <w:sz w:val="21"/>
                      <w:szCs w:val="21"/>
                      <w:highlight w:val="none"/>
                      <w:lang w:val="en-US"/>
                    </w:rPr>
                    <w:t>4000</w:t>
                  </w:r>
                </w:p>
              </w:tc>
              <w:tc>
                <w:tcPr>
                  <w:tcW w:w="1329" w:type="dxa"/>
                  <w:noWrap w:val="0"/>
                  <w:vAlign w:val="center"/>
                </w:tcPr>
                <w:p>
                  <w:pPr>
                    <w:widowControl/>
                    <w:spacing w:line="288" w:lineRule="auto"/>
                    <w:jc w:val="center"/>
                    <w:rPr>
                      <w:rFonts w:hint="default" w:ascii="Times New Roman" w:hAnsi="Times New Roman" w:cs="Times New Roman"/>
                      <w:color w:val="auto"/>
                      <w:kern w:val="0"/>
                      <w:sz w:val="21"/>
                      <w:szCs w:val="21"/>
                      <w:highlight w:val="none"/>
                      <w:lang w:val="en-US" w:eastAsia="zh-CN" w:bidi="ar-SA"/>
                    </w:rPr>
                  </w:pPr>
                  <w:r>
                    <w:rPr>
                      <w:rFonts w:hint="default" w:ascii="Times New Roman" w:hAnsi="Times New Roman" w:cs="Times New Roman"/>
                      <w:color w:val="auto"/>
                      <w:kern w:val="0"/>
                      <w:sz w:val="21"/>
                      <w:szCs w:val="21"/>
                      <w:highlight w:val="none"/>
                      <w:lang w:val="en-US" w:eastAsia="zh-CN" w:bidi="ar-SA"/>
                    </w:rPr>
                    <w:t>1.21E-03</w:t>
                  </w:r>
                </w:p>
              </w:tc>
              <w:tc>
                <w:tcPr>
                  <w:tcW w:w="1105" w:type="dxa"/>
                  <w:noWrap w:val="0"/>
                  <w:vAlign w:val="center"/>
                </w:tcPr>
                <w:p>
                  <w:pPr>
                    <w:widowControl/>
                    <w:spacing w:line="288" w:lineRule="auto"/>
                    <w:jc w:val="center"/>
                    <w:rPr>
                      <w:rFonts w:hint="default" w:ascii="Times New Roman" w:hAnsi="Times New Roman" w:cs="Times New Roman"/>
                      <w:color w:val="auto"/>
                      <w:kern w:val="0"/>
                      <w:sz w:val="21"/>
                      <w:szCs w:val="21"/>
                      <w:highlight w:val="none"/>
                      <w:lang w:val="en-US" w:eastAsia="zh-CN" w:bidi="ar-SA"/>
                    </w:rPr>
                  </w:pPr>
                  <w:r>
                    <w:rPr>
                      <w:rFonts w:hint="default" w:ascii="Times New Roman" w:hAnsi="Times New Roman" w:cs="Times New Roman"/>
                      <w:color w:val="auto"/>
                      <w:kern w:val="0"/>
                      <w:sz w:val="21"/>
                      <w:szCs w:val="21"/>
                      <w:highlight w:val="none"/>
                      <w:lang w:val="en-US" w:eastAsia="zh-CN" w:bidi="ar-SA"/>
                    </w:rPr>
                    <w:t>0.60</w:t>
                  </w:r>
                </w:p>
              </w:tc>
              <w:tc>
                <w:tcPr>
                  <w:tcW w:w="1480" w:type="dxa"/>
                  <w:noWrap w:val="0"/>
                  <w:vAlign w:val="center"/>
                </w:tcPr>
                <w:p>
                  <w:pPr>
                    <w:spacing w:line="348" w:lineRule="auto"/>
                    <w:jc w:val="center"/>
                    <w:rPr>
                      <w:rFonts w:hint="default" w:ascii="Times New Roman" w:hAnsi="Times New Roman" w:cs="Times New Roman"/>
                      <w:color w:val="000000"/>
                      <w:kern w:val="2"/>
                      <w:sz w:val="21"/>
                      <w:szCs w:val="21"/>
                      <w:highlight w:val="none"/>
                      <w:lang w:val="en-US" w:eastAsia="zh-CN" w:bidi="ar-SA"/>
                    </w:rPr>
                  </w:pPr>
                  <w:r>
                    <w:rPr>
                      <w:rFonts w:hint="default" w:ascii="Times New Roman" w:hAnsi="Times New Roman" w:cs="Times New Roman"/>
                      <w:color w:val="000000"/>
                      <w:sz w:val="21"/>
                      <w:szCs w:val="21"/>
                      <w:highlight w:val="none"/>
                      <w:lang w:val="en-US"/>
                    </w:rPr>
                    <w:t>24000</w:t>
                  </w:r>
                </w:p>
              </w:tc>
              <w:tc>
                <w:tcPr>
                  <w:tcW w:w="1214" w:type="dxa"/>
                  <w:noWrap w:val="0"/>
                  <w:vAlign w:val="center"/>
                </w:tcPr>
                <w:p>
                  <w:pPr>
                    <w:widowControl/>
                    <w:spacing w:line="288" w:lineRule="auto"/>
                    <w:jc w:val="center"/>
                    <w:rPr>
                      <w:rFonts w:hint="default" w:ascii="Times New Roman" w:hAnsi="Times New Roman" w:cs="Times New Roman"/>
                      <w:color w:val="auto"/>
                      <w:kern w:val="0"/>
                      <w:sz w:val="21"/>
                      <w:szCs w:val="21"/>
                      <w:highlight w:val="none"/>
                      <w:lang w:val="en-US" w:eastAsia="zh-CN" w:bidi="ar-SA"/>
                    </w:rPr>
                  </w:pPr>
                  <w:r>
                    <w:rPr>
                      <w:rFonts w:hint="default" w:ascii="Times New Roman" w:hAnsi="Times New Roman" w:cs="Times New Roman"/>
                      <w:color w:val="auto"/>
                      <w:kern w:val="0"/>
                      <w:sz w:val="21"/>
                      <w:szCs w:val="21"/>
                      <w:highlight w:val="none"/>
                      <w:lang w:val="en-US" w:eastAsia="zh-CN" w:bidi="ar-SA"/>
                    </w:rPr>
                    <w:t>4.41E-04</w:t>
                  </w:r>
                </w:p>
              </w:tc>
              <w:tc>
                <w:tcPr>
                  <w:tcW w:w="1197" w:type="dxa"/>
                  <w:noWrap w:val="0"/>
                  <w:vAlign w:val="center"/>
                </w:tcPr>
                <w:p>
                  <w:pPr>
                    <w:widowControl/>
                    <w:spacing w:line="288" w:lineRule="auto"/>
                    <w:jc w:val="center"/>
                    <w:rPr>
                      <w:rFonts w:hint="default" w:ascii="Times New Roman" w:hAnsi="Times New Roman" w:cs="Times New Roman"/>
                      <w:color w:val="auto"/>
                      <w:kern w:val="0"/>
                      <w:sz w:val="21"/>
                      <w:szCs w:val="21"/>
                      <w:highlight w:val="none"/>
                      <w:lang w:val="en-US" w:eastAsia="zh-CN" w:bidi="ar-SA"/>
                    </w:rPr>
                  </w:pPr>
                  <w:r>
                    <w:rPr>
                      <w:rFonts w:hint="default" w:ascii="Times New Roman" w:hAnsi="Times New Roman" w:cs="Times New Roman"/>
                      <w:color w:val="auto"/>
                      <w:kern w:val="0"/>
                      <w:sz w:val="21"/>
                      <w:szCs w:val="21"/>
                      <w:highlight w:val="none"/>
                      <w:lang w:val="en-US" w:eastAsia="zh-CN" w:bidi="ar-SA"/>
                    </w:rPr>
                    <w:t>0.22</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125" w:hRule="atLeast"/>
                <w:tblHeader/>
                <w:jc w:val="center"/>
              </w:trPr>
              <w:tc>
                <w:tcPr>
                  <w:tcW w:w="1623" w:type="dxa"/>
                  <w:noWrap w:val="0"/>
                  <w:vAlign w:val="center"/>
                </w:tcPr>
                <w:p>
                  <w:pPr>
                    <w:spacing w:line="348" w:lineRule="auto"/>
                    <w:jc w:val="center"/>
                    <w:rPr>
                      <w:rFonts w:hint="default" w:ascii="Times New Roman" w:hAnsi="Times New Roman" w:cs="Times New Roman"/>
                      <w:color w:val="000000"/>
                      <w:kern w:val="2"/>
                      <w:sz w:val="21"/>
                      <w:szCs w:val="21"/>
                      <w:highlight w:val="none"/>
                      <w:lang w:val="en-US" w:eastAsia="zh-CN" w:bidi="ar-SA"/>
                    </w:rPr>
                  </w:pPr>
                  <w:r>
                    <w:rPr>
                      <w:rFonts w:hint="default" w:ascii="Times New Roman" w:hAnsi="Times New Roman" w:cs="Times New Roman"/>
                      <w:color w:val="000000"/>
                      <w:sz w:val="21"/>
                      <w:szCs w:val="21"/>
                      <w:highlight w:val="none"/>
                      <w:lang w:val="en-US"/>
                    </w:rPr>
                    <w:t>5000</w:t>
                  </w:r>
                </w:p>
              </w:tc>
              <w:tc>
                <w:tcPr>
                  <w:tcW w:w="1329" w:type="dxa"/>
                  <w:noWrap w:val="0"/>
                  <w:vAlign w:val="center"/>
                </w:tcPr>
                <w:p>
                  <w:pPr>
                    <w:widowControl/>
                    <w:spacing w:line="288" w:lineRule="auto"/>
                    <w:jc w:val="center"/>
                    <w:rPr>
                      <w:rFonts w:hint="default" w:ascii="Times New Roman" w:hAnsi="Times New Roman" w:cs="Times New Roman"/>
                      <w:color w:val="auto"/>
                      <w:kern w:val="0"/>
                      <w:sz w:val="21"/>
                      <w:szCs w:val="21"/>
                      <w:highlight w:val="none"/>
                      <w:lang w:val="en-US" w:eastAsia="zh-CN" w:bidi="ar-SA"/>
                    </w:rPr>
                  </w:pPr>
                  <w:r>
                    <w:rPr>
                      <w:rFonts w:hint="default" w:ascii="Times New Roman" w:hAnsi="Times New Roman" w:cs="Times New Roman"/>
                      <w:color w:val="auto"/>
                      <w:kern w:val="0"/>
                      <w:sz w:val="21"/>
                      <w:szCs w:val="21"/>
                      <w:highlight w:val="none"/>
                      <w:lang w:val="en-US" w:eastAsia="zh-CN" w:bidi="ar-SA"/>
                    </w:rPr>
                    <w:t>1.13E-04</w:t>
                  </w:r>
                </w:p>
              </w:tc>
              <w:tc>
                <w:tcPr>
                  <w:tcW w:w="1105" w:type="dxa"/>
                  <w:noWrap w:val="0"/>
                  <w:vAlign w:val="center"/>
                </w:tcPr>
                <w:p>
                  <w:pPr>
                    <w:widowControl/>
                    <w:spacing w:line="288" w:lineRule="auto"/>
                    <w:jc w:val="center"/>
                    <w:rPr>
                      <w:rFonts w:hint="default" w:ascii="Times New Roman" w:hAnsi="Times New Roman" w:cs="Times New Roman"/>
                      <w:color w:val="auto"/>
                      <w:kern w:val="0"/>
                      <w:sz w:val="21"/>
                      <w:szCs w:val="21"/>
                      <w:highlight w:val="none"/>
                      <w:lang w:val="en-US" w:eastAsia="zh-CN" w:bidi="ar-SA"/>
                    </w:rPr>
                  </w:pPr>
                  <w:r>
                    <w:rPr>
                      <w:rFonts w:hint="default" w:ascii="Times New Roman" w:hAnsi="Times New Roman" w:cs="Times New Roman"/>
                      <w:color w:val="auto"/>
                      <w:kern w:val="0"/>
                      <w:sz w:val="21"/>
                      <w:szCs w:val="21"/>
                      <w:highlight w:val="none"/>
                      <w:lang w:val="en-US" w:eastAsia="zh-CN" w:bidi="ar-SA"/>
                    </w:rPr>
                    <w:t>0.57</w:t>
                  </w:r>
                </w:p>
              </w:tc>
              <w:tc>
                <w:tcPr>
                  <w:tcW w:w="1480" w:type="dxa"/>
                  <w:noWrap w:val="0"/>
                  <w:vAlign w:val="center"/>
                </w:tcPr>
                <w:p>
                  <w:pPr>
                    <w:widowControl/>
                    <w:spacing w:line="288" w:lineRule="auto"/>
                    <w:jc w:val="center"/>
                    <w:rPr>
                      <w:rFonts w:hint="default" w:ascii="Times New Roman" w:hAnsi="Times New Roman" w:cs="Times New Roman"/>
                      <w:color w:val="auto"/>
                      <w:kern w:val="0"/>
                      <w:sz w:val="21"/>
                      <w:szCs w:val="21"/>
                      <w:highlight w:val="none"/>
                      <w:lang w:val="en-US" w:eastAsia="zh-CN" w:bidi="ar-SA"/>
                    </w:rPr>
                  </w:pPr>
                  <w:r>
                    <w:rPr>
                      <w:rFonts w:hint="default" w:ascii="Times New Roman" w:hAnsi="Times New Roman" w:cs="Times New Roman"/>
                      <w:color w:val="auto"/>
                      <w:kern w:val="0"/>
                      <w:sz w:val="21"/>
                      <w:szCs w:val="21"/>
                      <w:highlight w:val="none"/>
                      <w:lang w:val="en-US" w:eastAsia="zh-CN" w:bidi="ar-SA"/>
                    </w:rPr>
                    <w:t>25000</w:t>
                  </w:r>
                </w:p>
              </w:tc>
              <w:tc>
                <w:tcPr>
                  <w:tcW w:w="1214" w:type="dxa"/>
                  <w:noWrap w:val="0"/>
                  <w:vAlign w:val="center"/>
                </w:tcPr>
                <w:p>
                  <w:pPr>
                    <w:widowControl/>
                    <w:spacing w:line="288" w:lineRule="auto"/>
                    <w:jc w:val="center"/>
                    <w:rPr>
                      <w:rFonts w:hint="default" w:ascii="Times New Roman" w:hAnsi="Times New Roman" w:cs="Times New Roman"/>
                      <w:color w:val="auto"/>
                      <w:kern w:val="0"/>
                      <w:sz w:val="21"/>
                      <w:szCs w:val="21"/>
                      <w:highlight w:val="none"/>
                      <w:lang w:val="en-US" w:eastAsia="zh-CN" w:bidi="ar-SA"/>
                    </w:rPr>
                  </w:pPr>
                  <w:r>
                    <w:rPr>
                      <w:rFonts w:hint="default" w:ascii="Times New Roman" w:hAnsi="Times New Roman" w:cs="Times New Roman"/>
                      <w:color w:val="auto"/>
                      <w:kern w:val="0"/>
                      <w:sz w:val="21"/>
                      <w:szCs w:val="21"/>
                      <w:highlight w:val="none"/>
                      <w:lang w:val="en-US" w:eastAsia="zh-CN" w:bidi="ar-SA"/>
                    </w:rPr>
                    <w:t>4.36E-04</w:t>
                  </w:r>
                </w:p>
              </w:tc>
              <w:tc>
                <w:tcPr>
                  <w:tcW w:w="1197" w:type="dxa"/>
                  <w:noWrap w:val="0"/>
                  <w:vAlign w:val="center"/>
                </w:tcPr>
                <w:p>
                  <w:pPr>
                    <w:widowControl/>
                    <w:spacing w:line="288" w:lineRule="auto"/>
                    <w:jc w:val="center"/>
                    <w:rPr>
                      <w:rFonts w:hint="default" w:ascii="Times New Roman" w:hAnsi="Times New Roman" w:cs="Times New Roman"/>
                      <w:color w:val="auto"/>
                      <w:kern w:val="0"/>
                      <w:sz w:val="21"/>
                      <w:szCs w:val="21"/>
                      <w:highlight w:val="none"/>
                      <w:lang w:val="en-US" w:eastAsia="zh-CN" w:bidi="ar-SA"/>
                    </w:rPr>
                  </w:pPr>
                  <w:r>
                    <w:rPr>
                      <w:rFonts w:hint="default" w:ascii="Times New Roman" w:hAnsi="Times New Roman" w:cs="Times New Roman"/>
                      <w:color w:val="auto"/>
                      <w:kern w:val="0"/>
                      <w:sz w:val="21"/>
                      <w:szCs w:val="21"/>
                      <w:highlight w:val="none"/>
                      <w:lang w:val="en-US" w:eastAsia="zh-CN" w:bidi="ar-SA"/>
                    </w:rPr>
                    <w:t>0.22</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90" w:hRule="atLeast"/>
                <w:tblHeader/>
                <w:jc w:val="center"/>
              </w:trPr>
              <w:tc>
                <w:tcPr>
                  <w:tcW w:w="1623" w:type="dxa"/>
                  <w:noWrap w:val="0"/>
                  <w:vAlign w:val="center"/>
                </w:tcPr>
                <w:p>
                  <w:pPr>
                    <w:spacing w:line="288" w:lineRule="auto"/>
                    <w:jc w:val="center"/>
                    <w:rPr>
                      <w:rFonts w:hint="default" w:ascii="Times New Roman" w:hAnsi="Times New Roman" w:cs="Times New Roman"/>
                      <w:color w:val="auto"/>
                      <w:sz w:val="21"/>
                      <w:szCs w:val="21"/>
                      <w:highlight w:val="none"/>
                    </w:rPr>
                  </w:pPr>
                  <w:r>
                    <w:rPr>
                      <w:rFonts w:hint="default" w:ascii="Times New Roman" w:hAnsi="Times New Roman" w:cs="Times New Roman"/>
                      <w:color w:val="auto"/>
                      <w:sz w:val="21"/>
                      <w:szCs w:val="21"/>
                      <w:highlight w:val="none"/>
                    </w:rPr>
                    <w:t>最大地面浓度mg/m</w:t>
                  </w:r>
                  <w:r>
                    <w:rPr>
                      <w:rFonts w:hint="default" w:ascii="Times New Roman" w:hAnsi="Times New Roman" w:cs="Times New Roman"/>
                      <w:color w:val="auto"/>
                      <w:sz w:val="21"/>
                      <w:szCs w:val="21"/>
                      <w:highlight w:val="none"/>
                      <w:vertAlign w:val="superscript"/>
                    </w:rPr>
                    <w:t>3</w:t>
                  </w:r>
                </w:p>
              </w:tc>
              <w:tc>
                <w:tcPr>
                  <w:tcW w:w="6325" w:type="dxa"/>
                  <w:gridSpan w:val="5"/>
                  <w:noWrap w:val="0"/>
                  <w:vAlign w:val="center"/>
                </w:tcPr>
                <w:p>
                  <w:pPr>
                    <w:widowControl/>
                    <w:spacing w:line="288" w:lineRule="auto"/>
                    <w:jc w:val="center"/>
                    <w:rPr>
                      <w:rFonts w:hint="default" w:ascii="Times New Roman" w:hAnsi="Times New Roman" w:cs="Times New Roman"/>
                      <w:color w:val="auto"/>
                      <w:kern w:val="0"/>
                      <w:sz w:val="21"/>
                      <w:szCs w:val="21"/>
                      <w:highlight w:val="none"/>
                      <w:lang w:val="en-US" w:eastAsia="zh-CN" w:bidi="ar-SA"/>
                    </w:rPr>
                  </w:pPr>
                  <w:r>
                    <w:rPr>
                      <w:rFonts w:hint="default" w:ascii="Times New Roman" w:hAnsi="Times New Roman" w:cs="Times New Roman"/>
                      <w:sz w:val="21"/>
                      <w:szCs w:val="21"/>
                      <w:highlight w:val="none"/>
                      <w:lang w:val="en-US"/>
                    </w:rPr>
                    <w:t>7.12</w:t>
                  </w:r>
                  <w:r>
                    <w:rPr>
                      <w:rFonts w:hint="default" w:ascii="Times New Roman" w:hAnsi="Times New Roman" w:cs="Times New Roman"/>
                      <w:sz w:val="21"/>
                      <w:szCs w:val="21"/>
                      <w:highlight w:val="none"/>
                    </w:rPr>
                    <w:t>E-0</w:t>
                  </w:r>
                  <w:r>
                    <w:rPr>
                      <w:rFonts w:hint="default" w:ascii="Times New Roman" w:hAnsi="Times New Roman" w:cs="Times New Roman"/>
                      <w:sz w:val="21"/>
                      <w:szCs w:val="21"/>
                      <w:highlight w:val="none"/>
                      <w:lang w:val="en-US"/>
                    </w:rPr>
                    <w:t>3</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20" w:hRule="atLeast"/>
                <w:tblHeader/>
                <w:jc w:val="center"/>
              </w:trPr>
              <w:tc>
                <w:tcPr>
                  <w:tcW w:w="1623" w:type="dxa"/>
                  <w:noWrap w:val="0"/>
                  <w:vAlign w:val="center"/>
                </w:tcPr>
                <w:p>
                  <w:pPr>
                    <w:spacing w:line="288" w:lineRule="auto"/>
                    <w:jc w:val="center"/>
                    <w:rPr>
                      <w:rFonts w:hint="default" w:ascii="Times New Roman" w:hAnsi="Times New Roman" w:cs="Times New Roman"/>
                      <w:color w:val="auto"/>
                      <w:sz w:val="21"/>
                      <w:szCs w:val="21"/>
                      <w:highlight w:val="none"/>
                    </w:rPr>
                  </w:pPr>
                  <w:r>
                    <w:rPr>
                      <w:rFonts w:hint="default" w:ascii="Times New Roman" w:hAnsi="Times New Roman" w:cs="Times New Roman"/>
                      <w:color w:val="auto"/>
                      <w:sz w:val="21"/>
                      <w:szCs w:val="21"/>
                      <w:highlight w:val="none"/>
                    </w:rPr>
                    <w:t>浓度占标率Pmax</w:t>
                  </w:r>
                </w:p>
              </w:tc>
              <w:tc>
                <w:tcPr>
                  <w:tcW w:w="6325" w:type="dxa"/>
                  <w:gridSpan w:val="5"/>
                  <w:tcBorders>
                    <w:right w:val="single" w:color="auto" w:sz="4" w:space="0"/>
                  </w:tcBorders>
                  <w:noWrap w:val="0"/>
                  <w:vAlign w:val="center"/>
                </w:tcPr>
                <w:p>
                  <w:pPr>
                    <w:widowControl/>
                    <w:spacing w:line="288" w:lineRule="auto"/>
                    <w:jc w:val="center"/>
                    <w:rPr>
                      <w:rFonts w:hint="default" w:ascii="Times New Roman" w:hAnsi="Times New Roman" w:cs="Times New Roman"/>
                      <w:color w:val="auto"/>
                      <w:kern w:val="0"/>
                      <w:sz w:val="21"/>
                      <w:szCs w:val="21"/>
                      <w:highlight w:val="none"/>
                      <w:lang w:val="en-US" w:eastAsia="zh-CN" w:bidi="ar-SA"/>
                    </w:rPr>
                  </w:pPr>
                  <w:r>
                    <w:rPr>
                      <w:rFonts w:hint="default" w:ascii="Times New Roman" w:hAnsi="Times New Roman" w:cs="Times New Roman"/>
                      <w:color w:val="auto"/>
                      <w:kern w:val="0"/>
                      <w:sz w:val="21"/>
                      <w:szCs w:val="21"/>
                      <w:highlight w:val="none"/>
                      <w:lang w:val="en-US" w:eastAsia="zh-CN" w:bidi="ar-SA"/>
                    </w:rPr>
                    <w:t>3.56</w:t>
                  </w:r>
                  <w:r>
                    <w:rPr>
                      <w:rFonts w:hint="default" w:ascii="Times New Roman" w:hAnsi="Times New Roman" w:cs="Times New Roman"/>
                      <w:color w:val="auto"/>
                      <w:sz w:val="21"/>
                      <w:szCs w:val="21"/>
                      <w:highlight w:val="none"/>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20" w:hRule="atLeast"/>
                <w:tblHeader/>
                <w:jc w:val="center"/>
              </w:trPr>
              <w:tc>
                <w:tcPr>
                  <w:tcW w:w="1623" w:type="dxa"/>
                  <w:noWrap w:val="0"/>
                  <w:vAlign w:val="center"/>
                </w:tcPr>
                <w:p>
                  <w:pPr>
                    <w:spacing w:line="288" w:lineRule="auto"/>
                    <w:jc w:val="center"/>
                    <w:rPr>
                      <w:rFonts w:hint="default" w:ascii="Times New Roman" w:hAnsi="Times New Roman" w:cs="Times New Roman"/>
                      <w:color w:val="auto"/>
                      <w:sz w:val="21"/>
                      <w:szCs w:val="21"/>
                      <w:highlight w:val="none"/>
                    </w:rPr>
                  </w:pPr>
                  <w:r>
                    <w:rPr>
                      <w:rFonts w:hint="default" w:ascii="Times New Roman" w:hAnsi="Times New Roman" w:cs="Times New Roman"/>
                      <w:color w:val="auto"/>
                      <w:sz w:val="21"/>
                      <w:szCs w:val="21"/>
                      <w:highlight w:val="none"/>
                    </w:rPr>
                    <w:t>排气筒</w:t>
                  </w:r>
                </w:p>
              </w:tc>
              <w:tc>
                <w:tcPr>
                  <w:tcW w:w="6325" w:type="dxa"/>
                  <w:gridSpan w:val="5"/>
                  <w:tcBorders>
                    <w:right w:val="single" w:color="auto" w:sz="4" w:space="0"/>
                  </w:tcBorders>
                  <w:noWrap w:val="0"/>
                  <w:vAlign w:val="center"/>
                </w:tcPr>
                <w:p>
                  <w:pPr>
                    <w:widowControl/>
                    <w:spacing w:line="288" w:lineRule="auto"/>
                    <w:jc w:val="center"/>
                    <w:rPr>
                      <w:rFonts w:hint="default" w:ascii="Times New Roman" w:hAnsi="Times New Roman" w:cs="Times New Roman"/>
                      <w:color w:val="auto"/>
                      <w:kern w:val="0"/>
                      <w:sz w:val="21"/>
                      <w:szCs w:val="21"/>
                      <w:highlight w:val="none"/>
                      <w:lang w:val="en-US" w:eastAsia="zh-CN" w:bidi="ar-SA"/>
                    </w:rPr>
                  </w:pPr>
                  <w:r>
                    <w:rPr>
                      <w:rFonts w:hint="default" w:ascii="Times New Roman" w:hAnsi="Times New Roman" w:cs="Times New Roman"/>
                      <w:color w:val="auto"/>
                      <w:kern w:val="0"/>
                      <w:sz w:val="21"/>
                      <w:szCs w:val="21"/>
                      <w:highlight w:val="none"/>
                      <w:lang w:val="en-US" w:eastAsia="zh-CN" w:bidi="ar-SA"/>
                    </w:rPr>
                    <w:t>DA001</w:t>
                  </w:r>
                </w:p>
              </w:tc>
            </w:tr>
          </w:tbl>
          <w:p>
            <w:pPr>
              <w:pStyle w:val="3"/>
              <w:spacing w:line="360" w:lineRule="auto"/>
              <w:ind w:firstLine="480" w:firstLineChars="200"/>
              <w:rPr>
                <w:rFonts w:hint="default" w:ascii="Times New Roman" w:hAnsi="Times New Roman" w:cs="Times New Roman"/>
                <w:b w:val="0"/>
                <w:bCs w:val="0"/>
                <w:color w:val="auto"/>
                <w:sz w:val="24"/>
                <w:szCs w:val="24"/>
                <w:highlight w:val="none"/>
                <w:lang w:val="en-US" w:eastAsia="zh-CN"/>
              </w:rPr>
            </w:pPr>
            <w:r>
              <w:rPr>
                <w:rFonts w:hint="default" w:ascii="Times New Roman" w:hAnsi="Times New Roman" w:eastAsia="宋体" w:cs="Times New Roman"/>
                <w:b w:val="0"/>
                <w:bCs w:val="0"/>
                <w:color w:val="auto"/>
                <w:sz w:val="24"/>
                <w:szCs w:val="24"/>
                <w:highlight w:val="none"/>
              </w:rPr>
              <w:t>由上表7-</w:t>
            </w:r>
            <w:r>
              <w:rPr>
                <w:rFonts w:hint="default" w:ascii="Times New Roman" w:hAnsi="Times New Roman" w:eastAsia="宋体" w:cs="Times New Roman"/>
                <w:b w:val="0"/>
                <w:bCs w:val="0"/>
                <w:color w:val="auto"/>
                <w:sz w:val="24"/>
                <w:szCs w:val="24"/>
                <w:highlight w:val="none"/>
                <w:lang w:val="en-US" w:eastAsia="zh-CN"/>
              </w:rPr>
              <w:t>5</w:t>
            </w:r>
            <w:r>
              <w:rPr>
                <w:rFonts w:hint="default" w:ascii="Times New Roman" w:hAnsi="Times New Roman" w:eastAsia="宋体" w:cs="Times New Roman"/>
                <w:b w:val="0"/>
                <w:bCs w:val="0"/>
                <w:color w:val="auto"/>
                <w:sz w:val="24"/>
                <w:szCs w:val="24"/>
                <w:highlight w:val="none"/>
                <w:lang w:eastAsia="zh-CN"/>
              </w:rPr>
              <w:t>预测</w:t>
            </w:r>
            <w:r>
              <w:rPr>
                <w:rFonts w:hint="default" w:ascii="Times New Roman" w:hAnsi="Times New Roman" w:eastAsia="宋体" w:cs="Times New Roman"/>
                <w:b w:val="0"/>
                <w:bCs w:val="0"/>
                <w:color w:val="auto"/>
                <w:sz w:val="24"/>
                <w:szCs w:val="24"/>
                <w:highlight w:val="none"/>
              </w:rPr>
              <w:t>结果可知，本项目完成运行后，主要污染物短期浓度贡献值的Pmax</w:t>
            </w:r>
            <w:r>
              <w:rPr>
                <w:rFonts w:hint="default" w:ascii="Times New Roman" w:hAnsi="Times New Roman" w:eastAsia="宋体" w:cs="Times New Roman"/>
                <w:b w:val="0"/>
                <w:bCs w:val="0"/>
                <w:color w:val="auto"/>
                <w:sz w:val="24"/>
                <w:szCs w:val="24"/>
                <w:highlight w:val="none"/>
                <w:lang w:val="en-US" w:eastAsia="zh-CN"/>
              </w:rPr>
              <w:t>为1%≤3.56%＜10%</w:t>
            </w:r>
            <w:r>
              <w:rPr>
                <w:rFonts w:hint="default" w:ascii="Times New Roman" w:hAnsi="Times New Roman" w:eastAsia="宋体" w:cs="Times New Roman"/>
                <w:b w:val="0"/>
                <w:bCs w:val="0"/>
                <w:color w:val="auto"/>
                <w:sz w:val="24"/>
                <w:szCs w:val="24"/>
                <w:highlight w:val="none"/>
              </w:rPr>
              <w:t>。因此，本项目大气评价等级为</w:t>
            </w:r>
            <w:r>
              <w:rPr>
                <w:rFonts w:hint="default" w:ascii="Times New Roman" w:hAnsi="Times New Roman" w:eastAsia="宋体" w:cs="Times New Roman"/>
                <w:b w:val="0"/>
                <w:bCs w:val="0"/>
                <w:color w:val="auto"/>
                <w:sz w:val="24"/>
                <w:szCs w:val="24"/>
                <w:highlight w:val="none"/>
                <w:lang w:eastAsia="zh-CN"/>
              </w:rPr>
              <w:t>二</w:t>
            </w:r>
            <w:r>
              <w:rPr>
                <w:rFonts w:hint="default" w:ascii="Times New Roman" w:hAnsi="Times New Roman" w:eastAsia="宋体" w:cs="Times New Roman"/>
                <w:b w:val="0"/>
                <w:bCs w:val="0"/>
                <w:color w:val="auto"/>
                <w:sz w:val="24"/>
                <w:szCs w:val="24"/>
                <w:highlight w:val="none"/>
              </w:rPr>
              <w:t>级，</w:t>
            </w:r>
            <w:r>
              <w:rPr>
                <w:rFonts w:hint="default" w:ascii="Times New Roman" w:hAnsi="Times New Roman" w:eastAsia="宋体" w:cs="Times New Roman"/>
                <w:b w:val="0"/>
                <w:bCs w:val="0"/>
                <w:color w:val="auto"/>
                <w:sz w:val="24"/>
                <w:szCs w:val="24"/>
                <w:highlight w:val="none"/>
                <w:lang w:val="en-US" w:eastAsia="zh-CN"/>
              </w:rPr>
              <w:t>无需进一步预测与评价，只对污染物排放量进行核算</w:t>
            </w:r>
            <w:r>
              <w:rPr>
                <w:rFonts w:hint="default" w:ascii="Times New Roman" w:hAnsi="Times New Roman" w:cs="Times New Roman"/>
                <w:b w:val="0"/>
                <w:bCs w:val="0"/>
                <w:color w:val="auto"/>
                <w:sz w:val="24"/>
                <w:szCs w:val="24"/>
                <w:highlight w:val="none"/>
                <w:lang w:val="en-US" w:eastAsia="zh-CN"/>
              </w:rPr>
              <w:t>。</w:t>
            </w:r>
          </w:p>
          <w:p>
            <w:pPr>
              <w:pStyle w:val="3"/>
              <w:spacing w:line="360" w:lineRule="auto"/>
              <w:ind w:firstLine="3000" w:firstLineChars="1250"/>
              <w:rPr>
                <w:rFonts w:hint="default" w:ascii="Times New Roman" w:hAnsi="Times New Roman" w:cs="Times New Roman"/>
                <w:b w:val="0"/>
                <w:bCs w:val="0"/>
                <w:color w:val="auto"/>
                <w:sz w:val="24"/>
                <w:szCs w:val="24"/>
                <w:highlight w:val="none"/>
                <w:lang w:val="en-US" w:eastAsia="zh-CN"/>
              </w:rPr>
            </w:pPr>
            <w:r>
              <w:rPr>
                <w:rFonts w:hint="default" w:ascii="Times New Roman" w:hAnsi="Times New Roman" w:cs="Times New Roman"/>
                <w:b w:val="0"/>
                <w:bCs w:val="0"/>
                <w:color w:val="auto"/>
                <w:sz w:val="24"/>
                <w:szCs w:val="24"/>
                <w:highlight w:val="none"/>
                <w:lang w:val="en-US" w:eastAsia="zh-CN"/>
              </w:rPr>
              <w:t>表7-6  大气污染物排放量核算表</w:t>
            </w:r>
          </w:p>
          <w:tbl>
            <w:tblPr>
              <w:tblStyle w:val="18"/>
              <w:tblW w:w="932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64"/>
              <w:gridCol w:w="2145"/>
              <w:gridCol w:w="1485"/>
              <w:gridCol w:w="2040"/>
              <w:gridCol w:w="26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4" w:type="dxa"/>
                  <w:vAlign w:val="center"/>
                </w:tcPr>
                <w:p>
                  <w:pPr>
                    <w:jc w:val="center"/>
                    <w:rPr>
                      <w:rFonts w:hint="default" w:ascii="Times New Roman" w:hAnsi="Times New Roman" w:eastAsia="宋体" w:cs="Times New Roman"/>
                      <w:b/>
                      <w:bCs/>
                      <w:vertAlign w:val="baseline"/>
                      <w:lang w:val="en-US" w:eastAsia="zh-CN"/>
                    </w:rPr>
                  </w:pPr>
                  <w:r>
                    <w:rPr>
                      <w:rFonts w:hint="default" w:ascii="Times New Roman" w:hAnsi="Times New Roman" w:cs="Times New Roman"/>
                      <w:b/>
                      <w:bCs/>
                      <w:vertAlign w:val="baseline"/>
                      <w:lang w:val="en-US" w:eastAsia="zh-CN"/>
                    </w:rPr>
                    <w:t>序号</w:t>
                  </w:r>
                </w:p>
              </w:tc>
              <w:tc>
                <w:tcPr>
                  <w:tcW w:w="2145" w:type="dxa"/>
                  <w:vAlign w:val="center"/>
                </w:tcPr>
                <w:p>
                  <w:pPr>
                    <w:jc w:val="center"/>
                    <w:rPr>
                      <w:rFonts w:hint="default" w:ascii="Times New Roman" w:hAnsi="Times New Roman" w:eastAsia="宋体" w:cs="Times New Roman"/>
                      <w:b/>
                      <w:bCs/>
                      <w:vertAlign w:val="baseline"/>
                      <w:lang w:val="en-US" w:eastAsia="zh-CN"/>
                    </w:rPr>
                  </w:pPr>
                  <w:r>
                    <w:rPr>
                      <w:rFonts w:hint="default" w:ascii="Times New Roman" w:hAnsi="Times New Roman" w:cs="Times New Roman"/>
                      <w:b/>
                      <w:bCs/>
                      <w:vertAlign w:val="baseline"/>
                      <w:lang w:val="en-US" w:eastAsia="zh-CN"/>
                    </w:rPr>
                    <w:t>产污环节</w:t>
                  </w:r>
                </w:p>
              </w:tc>
              <w:tc>
                <w:tcPr>
                  <w:tcW w:w="1485" w:type="dxa"/>
                  <w:vAlign w:val="center"/>
                </w:tcPr>
                <w:p>
                  <w:pPr>
                    <w:jc w:val="center"/>
                    <w:rPr>
                      <w:rFonts w:hint="default" w:ascii="Times New Roman" w:hAnsi="Times New Roman" w:eastAsia="宋体" w:cs="Times New Roman"/>
                      <w:b/>
                      <w:bCs/>
                      <w:vertAlign w:val="baseline"/>
                      <w:lang w:val="en-US" w:eastAsia="zh-CN"/>
                    </w:rPr>
                  </w:pPr>
                  <w:r>
                    <w:rPr>
                      <w:rFonts w:hint="default" w:ascii="Times New Roman" w:hAnsi="Times New Roman" w:cs="Times New Roman"/>
                      <w:b/>
                      <w:bCs/>
                      <w:vertAlign w:val="baseline"/>
                      <w:lang w:val="en-US" w:eastAsia="zh-CN"/>
                    </w:rPr>
                    <w:t>污染物</w:t>
                  </w:r>
                </w:p>
              </w:tc>
              <w:tc>
                <w:tcPr>
                  <w:tcW w:w="2040" w:type="dxa"/>
                  <w:vAlign w:val="center"/>
                </w:tcPr>
                <w:p>
                  <w:pPr>
                    <w:jc w:val="center"/>
                    <w:rPr>
                      <w:rFonts w:hint="default" w:ascii="Times New Roman" w:hAnsi="Times New Roman" w:eastAsia="宋体" w:cs="Times New Roman"/>
                      <w:b/>
                      <w:bCs/>
                      <w:vertAlign w:val="baseline"/>
                      <w:lang w:val="en-US" w:eastAsia="zh-CN"/>
                    </w:rPr>
                  </w:pPr>
                  <w:r>
                    <w:rPr>
                      <w:rFonts w:hint="default" w:ascii="Times New Roman" w:hAnsi="Times New Roman" w:cs="Times New Roman"/>
                      <w:b/>
                      <w:bCs/>
                      <w:vertAlign w:val="baseline"/>
                      <w:lang w:val="en-US" w:eastAsia="zh-CN"/>
                    </w:rPr>
                    <w:t>核算排放速率</w:t>
                  </w:r>
                </w:p>
              </w:tc>
              <w:tc>
                <w:tcPr>
                  <w:tcW w:w="2694" w:type="dxa"/>
                  <w:vAlign w:val="center"/>
                </w:tcPr>
                <w:p>
                  <w:pPr>
                    <w:jc w:val="center"/>
                    <w:rPr>
                      <w:rFonts w:hint="default" w:ascii="Times New Roman" w:hAnsi="Times New Roman" w:eastAsia="宋体" w:cs="Times New Roman"/>
                      <w:b/>
                      <w:bCs/>
                      <w:vertAlign w:val="baseline"/>
                      <w:lang w:val="en-US" w:eastAsia="zh-CN"/>
                    </w:rPr>
                  </w:pPr>
                  <w:r>
                    <w:rPr>
                      <w:rFonts w:hint="default" w:ascii="Times New Roman" w:hAnsi="Times New Roman" w:cs="Times New Roman"/>
                      <w:b/>
                      <w:bCs/>
                      <w:vertAlign w:val="baseline"/>
                      <w:lang w:val="en-US" w:eastAsia="zh-CN"/>
                    </w:rPr>
                    <w:t>核算年排放量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964" w:type="dxa"/>
                  <w:vAlign w:val="center"/>
                </w:tcPr>
                <w:p>
                  <w:pPr>
                    <w:jc w:val="center"/>
                    <w:rPr>
                      <w:rFonts w:hint="default" w:ascii="Times New Roman" w:hAnsi="Times New Roman" w:cs="Times New Roman"/>
                      <w:vertAlign w:val="baseline"/>
                      <w:lang w:val="en-US" w:eastAsia="zh-CN"/>
                    </w:rPr>
                  </w:pPr>
                  <w:r>
                    <w:rPr>
                      <w:rFonts w:hint="default" w:ascii="Times New Roman" w:hAnsi="Times New Roman" w:cs="Times New Roman"/>
                      <w:vertAlign w:val="baseline"/>
                      <w:lang w:val="en-US" w:eastAsia="zh-CN"/>
                    </w:rPr>
                    <w:t>1</w:t>
                  </w:r>
                </w:p>
              </w:tc>
              <w:tc>
                <w:tcPr>
                  <w:tcW w:w="2145" w:type="dxa"/>
                  <w:vAlign w:val="center"/>
                </w:tcPr>
                <w:p>
                  <w:pPr>
                    <w:jc w:val="center"/>
                    <w:rPr>
                      <w:rFonts w:hint="default" w:ascii="Times New Roman" w:hAnsi="Times New Roman" w:cs="Times New Roman"/>
                      <w:vertAlign w:val="baseline"/>
                      <w:lang w:val="en-US" w:eastAsia="zh-CN"/>
                    </w:rPr>
                  </w:pPr>
                  <w:r>
                    <w:rPr>
                      <w:rFonts w:hint="default" w:ascii="Times New Roman" w:hAnsi="Times New Roman" w:cs="Times New Roman"/>
                      <w:vertAlign w:val="baseline"/>
                      <w:lang w:val="en-US" w:eastAsia="zh-CN"/>
                    </w:rPr>
                    <w:t>隧道窑</w:t>
                  </w:r>
                </w:p>
              </w:tc>
              <w:tc>
                <w:tcPr>
                  <w:tcW w:w="1485" w:type="dxa"/>
                  <w:vAlign w:val="center"/>
                </w:tcPr>
                <w:p>
                  <w:pPr>
                    <w:jc w:val="center"/>
                    <w:rPr>
                      <w:rFonts w:hint="default" w:ascii="Times New Roman" w:hAnsi="Times New Roman" w:cs="Times New Roman"/>
                      <w:vertAlign w:val="baseline"/>
                      <w:lang w:val="en-US" w:eastAsia="zh-CN"/>
                    </w:rPr>
                  </w:pPr>
                  <w:r>
                    <w:rPr>
                      <w:rFonts w:hint="default" w:ascii="Times New Roman" w:hAnsi="Times New Roman" w:cs="Times New Roman"/>
                      <w:vertAlign w:val="baseline"/>
                      <w:lang w:val="en-US" w:eastAsia="zh-CN"/>
                    </w:rPr>
                    <w:t>氨</w:t>
                  </w:r>
                </w:p>
              </w:tc>
              <w:tc>
                <w:tcPr>
                  <w:tcW w:w="2040" w:type="dxa"/>
                  <w:vAlign w:val="center"/>
                </w:tcPr>
                <w:p>
                  <w:pPr>
                    <w:jc w:val="center"/>
                    <w:rPr>
                      <w:rFonts w:hint="default" w:ascii="Times New Roman" w:hAnsi="Times New Roman" w:cs="Times New Roman"/>
                      <w:vertAlign w:val="baseline"/>
                      <w:lang w:val="en-US" w:eastAsia="zh-CN"/>
                    </w:rPr>
                  </w:pPr>
                  <w:r>
                    <w:rPr>
                      <w:rFonts w:hint="default" w:ascii="Times New Roman" w:hAnsi="Times New Roman" w:cs="Times New Roman"/>
                      <w:vertAlign w:val="baseline"/>
                      <w:lang w:val="en-US" w:eastAsia="zh-CN"/>
                    </w:rPr>
                    <w:t>1.76kg/h</w:t>
                  </w:r>
                </w:p>
              </w:tc>
              <w:tc>
                <w:tcPr>
                  <w:tcW w:w="2694" w:type="dxa"/>
                  <w:vAlign w:val="center"/>
                </w:tcPr>
                <w:p>
                  <w:pPr>
                    <w:jc w:val="center"/>
                    <w:rPr>
                      <w:rFonts w:hint="default" w:ascii="Times New Roman" w:hAnsi="Times New Roman" w:cs="Times New Roman"/>
                      <w:vertAlign w:val="baseline"/>
                      <w:lang w:val="en-US" w:eastAsia="zh-CN"/>
                    </w:rPr>
                  </w:pPr>
                  <w:r>
                    <w:rPr>
                      <w:rFonts w:hint="default" w:ascii="Times New Roman" w:hAnsi="Times New Roman" w:cs="Times New Roman"/>
                      <w:vertAlign w:val="baseline"/>
                      <w:lang w:val="en-US" w:eastAsia="zh-CN"/>
                    </w:rPr>
                    <w:t>12.67t/a</w:t>
                  </w:r>
                </w:p>
              </w:tc>
            </w:tr>
          </w:tbl>
          <w:p>
            <w:pPr>
              <w:rPr>
                <w:rFonts w:hint="default" w:ascii="Times New Roman" w:hAnsi="Times New Roman" w:cs="Times New Roman"/>
                <w:lang w:val="en-US"/>
              </w:rPr>
            </w:pPr>
          </w:p>
          <w:p>
            <w:pPr>
              <w:spacing w:line="360" w:lineRule="auto"/>
              <w:ind w:firstLine="480" w:firstLineChars="200"/>
              <w:jc w:val="left"/>
              <w:rPr>
                <w:rFonts w:hint="default" w:ascii="Times New Roman" w:hAnsi="Times New Roman" w:eastAsia="宋体" w:cs="Times New Roman"/>
                <w:color w:val="auto"/>
                <w:sz w:val="24"/>
                <w:szCs w:val="22"/>
                <w:highlight w:val="none"/>
                <w:lang w:val="en-US" w:eastAsia="zh-CN"/>
              </w:rPr>
            </w:pPr>
            <w:r>
              <w:rPr>
                <w:rFonts w:hint="default" w:ascii="Times New Roman" w:hAnsi="Times New Roman" w:cs="Times New Roman"/>
                <w:color w:val="auto"/>
                <w:sz w:val="24"/>
                <w:szCs w:val="22"/>
                <w:highlight w:val="none"/>
                <w:lang w:val="en-US" w:eastAsia="zh-CN"/>
              </w:rPr>
              <w:t>大气环境影响自查</w:t>
            </w:r>
          </w:p>
          <w:p>
            <w:pPr>
              <w:spacing w:line="360" w:lineRule="auto"/>
              <w:ind w:firstLine="480" w:firstLineChars="200"/>
              <w:jc w:val="center"/>
              <w:rPr>
                <w:rFonts w:hint="default" w:ascii="Times New Roman" w:hAnsi="Times New Roman" w:cs="Times New Roman"/>
                <w:color w:val="auto"/>
                <w:sz w:val="24"/>
                <w:szCs w:val="22"/>
                <w:highlight w:val="none"/>
              </w:rPr>
            </w:pPr>
            <w:r>
              <w:rPr>
                <w:rFonts w:hint="default" w:ascii="Times New Roman" w:hAnsi="Times New Roman" w:cs="Times New Roman"/>
                <w:color w:val="auto"/>
                <w:sz w:val="24"/>
                <w:szCs w:val="22"/>
                <w:highlight w:val="none"/>
              </w:rPr>
              <w:t>表7-</w:t>
            </w:r>
            <w:r>
              <w:rPr>
                <w:rFonts w:hint="default" w:ascii="Times New Roman" w:hAnsi="Times New Roman" w:cs="Times New Roman"/>
                <w:color w:val="auto"/>
                <w:sz w:val="24"/>
                <w:szCs w:val="22"/>
                <w:highlight w:val="none"/>
                <w:lang w:val="en-US" w:eastAsia="zh-CN"/>
              </w:rPr>
              <w:t xml:space="preserve">7  </w:t>
            </w:r>
            <w:r>
              <w:rPr>
                <w:rFonts w:hint="default" w:ascii="Times New Roman" w:hAnsi="Times New Roman" w:cs="Times New Roman"/>
                <w:color w:val="auto"/>
                <w:sz w:val="24"/>
                <w:szCs w:val="22"/>
                <w:highlight w:val="none"/>
              </w:rPr>
              <w:t>建设项目大气影响评价自查表</w:t>
            </w:r>
          </w:p>
          <w:tbl>
            <w:tblPr>
              <w:tblStyle w:val="17"/>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930"/>
              <w:gridCol w:w="1988"/>
              <w:gridCol w:w="953"/>
              <w:gridCol w:w="503"/>
              <w:gridCol w:w="226"/>
              <w:gridCol w:w="18"/>
              <w:gridCol w:w="654"/>
              <w:gridCol w:w="82"/>
              <w:gridCol w:w="497"/>
              <w:gridCol w:w="387"/>
              <w:gridCol w:w="165"/>
              <w:gridCol w:w="656"/>
              <w:gridCol w:w="717"/>
              <w:gridCol w:w="144"/>
              <w:gridCol w:w="245"/>
              <w:gridCol w:w="712"/>
              <w:gridCol w:w="4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2900" w:type="dxa"/>
                  <w:gridSpan w:val="2"/>
                  <w:noWrap w:val="0"/>
                  <w:vAlign w:val="center"/>
                </w:tcPr>
                <w:p>
                  <w:pPr>
                    <w:widowControl/>
                    <w:spacing w:line="260" w:lineRule="exact"/>
                    <w:jc w:val="center"/>
                    <w:rPr>
                      <w:rFonts w:hint="default" w:ascii="Times New Roman" w:hAnsi="Times New Roman" w:cs="Times New Roman"/>
                      <w:color w:val="000000"/>
                      <w:kern w:val="0"/>
                      <w:sz w:val="21"/>
                      <w:szCs w:val="21"/>
                    </w:rPr>
                  </w:pPr>
                  <w:r>
                    <w:rPr>
                      <w:rFonts w:hint="default" w:ascii="Times New Roman" w:hAnsi="Times New Roman" w:cs="Times New Roman"/>
                      <w:color w:val="000000"/>
                      <w:kern w:val="0"/>
                      <w:sz w:val="21"/>
                      <w:szCs w:val="21"/>
                    </w:rPr>
                    <w:t>工作内容</w:t>
                  </w:r>
                </w:p>
              </w:tc>
              <w:tc>
                <w:tcPr>
                  <w:tcW w:w="6347" w:type="dxa"/>
                  <w:gridSpan w:val="15"/>
                  <w:noWrap w:val="0"/>
                  <w:vAlign w:val="center"/>
                </w:tcPr>
                <w:p>
                  <w:pPr>
                    <w:widowControl/>
                    <w:spacing w:line="260" w:lineRule="exact"/>
                    <w:jc w:val="center"/>
                    <w:rPr>
                      <w:rFonts w:hint="default" w:ascii="Times New Roman" w:hAnsi="Times New Roman" w:cs="Times New Roman"/>
                      <w:color w:val="000000"/>
                      <w:kern w:val="0"/>
                      <w:sz w:val="21"/>
                      <w:szCs w:val="21"/>
                    </w:rPr>
                  </w:pPr>
                  <w:r>
                    <w:rPr>
                      <w:rFonts w:hint="default" w:ascii="Times New Roman" w:hAnsi="Times New Roman" w:cs="Times New Roman"/>
                      <w:color w:val="000000"/>
                      <w:kern w:val="0"/>
                      <w:sz w:val="21"/>
                      <w:szCs w:val="21"/>
                    </w:rPr>
                    <w:t>自查项目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23" w:type="dxa"/>
                  <w:vMerge w:val="restart"/>
                  <w:noWrap w:val="0"/>
                  <w:vAlign w:val="center"/>
                </w:tcPr>
                <w:p>
                  <w:pPr>
                    <w:widowControl/>
                    <w:spacing w:line="260" w:lineRule="exact"/>
                    <w:jc w:val="center"/>
                    <w:rPr>
                      <w:rFonts w:hint="default" w:ascii="Times New Roman" w:hAnsi="Times New Roman" w:cs="Times New Roman"/>
                      <w:color w:val="000000"/>
                      <w:kern w:val="0"/>
                      <w:sz w:val="21"/>
                      <w:szCs w:val="21"/>
                    </w:rPr>
                  </w:pPr>
                  <w:r>
                    <w:rPr>
                      <w:rFonts w:hint="default" w:ascii="Times New Roman" w:hAnsi="Times New Roman" w:cs="Times New Roman"/>
                      <w:color w:val="000000"/>
                      <w:kern w:val="0"/>
                      <w:sz w:val="21"/>
                      <w:szCs w:val="21"/>
                    </w:rPr>
                    <w:t>评价等级与范围</w:t>
                  </w:r>
                </w:p>
              </w:tc>
              <w:tc>
                <w:tcPr>
                  <w:tcW w:w="1977" w:type="dxa"/>
                  <w:noWrap w:val="0"/>
                  <w:vAlign w:val="center"/>
                </w:tcPr>
                <w:p>
                  <w:pPr>
                    <w:widowControl/>
                    <w:spacing w:line="260" w:lineRule="exact"/>
                    <w:jc w:val="center"/>
                    <w:rPr>
                      <w:rFonts w:hint="default" w:ascii="Times New Roman" w:hAnsi="Times New Roman" w:cs="Times New Roman"/>
                      <w:color w:val="000000"/>
                      <w:kern w:val="0"/>
                      <w:sz w:val="21"/>
                      <w:szCs w:val="21"/>
                    </w:rPr>
                  </w:pPr>
                  <w:r>
                    <w:rPr>
                      <w:rFonts w:hint="default" w:ascii="Times New Roman" w:hAnsi="Times New Roman" w:cs="Times New Roman"/>
                      <w:color w:val="000000"/>
                      <w:kern w:val="0"/>
                      <w:sz w:val="21"/>
                      <w:szCs w:val="21"/>
                    </w:rPr>
                    <w:t>评价等级</w:t>
                  </w:r>
                </w:p>
              </w:tc>
              <w:tc>
                <w:tcPr>
                  <w:tcW w:w="2417" w:type="dxa"/>
                  <w:gridSpan w:val="6"/>
                  <w:noWrap w:val="0"/>
                  <w:vAlign w:val="center"/>
                </w:tcPr>
                <w:p>
                  <w:pPr>
                    <w:widowControl/>
                    <w:spacing w:line="260" w:lineRule="exact"/>
                    <w:jc w:val="center"/>
                    <w:rPr>
                      <w:rFonts w:hint="default" w:ascii="Times New Roman" w:hAnsi="Times New Roman" w:cs="Times New Roman"/>
                      <w:color w:val="000000"/>
                      <w:kern w:val="0"/>
                      <w:sz w:val="21"/>
                      <w:szCs w:val="21"/>
                    </w:rPr>
                  </w:pPr>
                  <w:r>
                    <w:rPr>
                      <w:rFonts w:hint="default" w:ascii="Times New Roman" w:hAnsi="Times New Roman" w:cs="Times New Roman"/>
                      <w:color w:val="000000"/>
                      <w:kern w:val="0"/>
                      <w:sz w:val="21"/>
                      <w:szCs w:val="21"/>
                    </w:rPr>
                    <w:t>一级□</w:t>
                  </w:r>
                </w:p>
              </w:tc>
              <w:tc>
                <w:tcPr>
                  <w:tcW w:w="2547" w:type="dxa"/>
                  <w:gridSpan w:val="6"/>
                  <w:noWrap w:val="0"/>
                  <w:vAlign w:val="center"/>
                </w:tcPr>
                <w:p>
                  <w:pPr>
                    <w:widowControl/>
                    <w:spacing w:line="260" w:lineRule="exact"/>
                    <w:jc w:val="center"/>
                    <w:rPr>
                      <w:rFonts w:hint="default" w:ascii="Times New Roman" w:hAnsi="Times New Roman" w:cs="Times New Roman"/>
                      <w:color w:val="000000"/>
                      <w:kern w:val="0"/>
                      <w:sz w:val="21"/>
                      <w:szCs w:val="21"/>
                      <w:lang w:val="en-US"/>
                    </w:rPr>
                  </w:pPr>
                  <w:r>
                    <w:rPr>
                      <w:rFonts w:hint="default" w:ascii="Times New Roman" w:hAnsi="Times New Roman" w:cs="Times New Roman"/>
                      <w:color w:val="000000"/>
                      <w:kern w:val="0"/>
                      <w:sz w:val="21"/>
                      <w:szCs w:val="21"/>
                    </w:rPr>
                    <w:t>二级</w:t>
                  </w:r>
                  <w:r>
                    <w:rPr>
                      <w:rFonts w:hint="default" w:ascii="Times New Roman" w:hAnsi="Times New Roman" w:cs="Times New Roman"/>
                      <w:color w:val="000000"/>
                      <w:kern w:val="0"/>
                      <w:sz w:val="21"/>
                      <w:szCs w:val="21"/>
                      <w:lang w:val="en-US"/>
                    </w:rPr>
                    <w:t>☑</w:t>
                  </w:r>
                </w:p>
              </w:tc>
              <w:tc>
                <w:tcPr>
                  <w:tcW w:w="1383" w:type="dxa"/>
                  <w:gridSpan w:val="3"/>
                  <w:noWrap w:val="0"/>
                  <w:vAlign w:val="center"/>
                </w:tcPr>
                <w:p>
                  <w:pPr>
                    <w:widowControl/>
                    <w:spacing w:line="260" w:lineRule="exact"/>
                    <w:jc w:val="center"/>
                    <w:rPr>
                      <w:rFonts w:hint="default" w:ascii="Times New Roman" w:hAnsi="Times New Roman" w:cs="Times New Roman"/>
                      <w:color w:val="000000"/>
                      <w:kern w:val="0"/>
                      <w:sz w:val="21"/>
                      <w:szCs w:val="21"/>
                    </w:rPr>
                  </w:pPr>
                  <w:r>
                    <w:rPr>
                      <w:rFonts w:hint="default" w:ascii="Times New Roman" w:hAnsi="Times New Roman" w:cs="Times New Roman"/>
                      <w:color w:val="000000"/>
                      <w:kern w:val="0"/>
                      <w:sz w:val="21"/>
                      <w:szCs w:val="21"/>
                    </w:rPr>
                    <w:t>三级</w:t>
                  </w:r>
                  <w:r>
                    <w:rPr>
                      <w:rFonts w:hint="default" w:ascii="Times New Roman" w:hAnsi="Times New Roman" w:cs="Times New Roman"/>
                      <w:color w:val="000000"/>
                      <w:kern w:val="0"/>
                      <w:sz w:val="21"/>
                      <w:szCs w:val="21"/>
                    </w:rPr>
                    <w:fldChar w:fldCharType="begin"/>
                  </w:r>
                  <w:r>
                    <w:rPr>
                      <w:rFonts w:hint="default" w:ascii="Times New Roman" w:hAnsi="Times New Roman" w:cs="Times New Roman"/>
                      <w:color w:val="000000"/>
                      <w:kern w:val="0"/>
                      <w:sz w:val="21"/>
                      <w:szCs w:val="21"/>
                    </w:rPr>
                    <w:instrText xml:space="preserve"> eq \o\ac(</w:instrText>
                  </w:r>
                  <w:r>
                    <w:rPr>
                      <w:rFonts w:hint="default" w:ascii="Times New Roman" w:hAnsi="Times New Roman" w:cs="Times New Roman"/>
                      <w:color w:val="000000"/>
                      <w:kern w:val="0"/>
                      <w:position w:val="-4"/>
                      <w:sz w:val="31"/>
                      <w:szCs w:val="21"/>
                    </w:rPr>
                    <w:instrText xml:space="preserve">□</w:instrText>
                  </w:r>
                  <w:r>
                    <w:rPr>
                      <w:rFonts w:hint="default" w:ascii="Times New Roman" w:hAnsi="Times New Roman" w:cs="Times New Roman"/>
                      <w:color w:val="000000"/>
                      <w:kern w:val="0"/>
                      <w:position w:val="0"/>
                      <w:sz w:val="21"/>
                      <w:szCs w:val="21"/>
                    </w:rPr>
                    <w:instrText xml:space="preserve">)</w:instrText>
                  </w:r>
                  <w:r>
                    <w:rPr>
                      <w:rFonts w:hint="default" w:ascii="Times New Roman" w:hAnsi="Times New Roman" w:cs="Times New Roman"/>
                      <w:color w:val="000000"/>
                      <w:kern w:val="0"/>
                      <w:sz w:val="21"/>
                      <w:szCs w:val="21"/>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23" w:type="dxa"/>
                  <w:vMerge w:val="continue"/>
                  <w:noWrap w:val="0"/>
                  <w:vAlign w:val="center"/>
                </w:tcPr>
                <w:p>
                  <w:pPr>
                    <w:widowControl/>
                    <w:spacing w:line="260" w:lineRule="exact"/>
                    <w:jc w:val="left"/>
                    <w:rPr>
                      <w:rFonts w:hint="default" w:ascii="Times New Roman" w:hAnsi="Times New Roman" w:cs="Times New Roman"/>
                      <w:color w:val="000000"/>
                      <w:kern w:val="0"/>
                      <w:sz w:val="21"/>
                      <w:szCs w:val="21"/>
                    </w:rPr>
                  </w:pPr>
                </w:p>
              </w:tc>
              <w:tc>
                <w:tcPr>
                  <w:tcW w:w="1977" w:type="dxa"/>
                  <w:noWrap w:val="0"/>
                  <w:vAlign w:val="center"/>
                </w:tcPr>
                <w:p>
                  <w:pPr>
                    <w:widowControl/>
                    <w:spacing w:line="260" w:lineRule="exact"/>
                    <w:jc w:val="center"/>
                    <w:rPr>
                      <w:rFonts w:hint="default" w:ascii="Times New Roman" w:hAnsi="Times New Roman" w:cs="Times New Roman"/>
                      <w:color w:val="000000"/>
                      <w:kern w:val="0"/>
                      <w:sz w:val="21"/>
                      <w:szCs w:val="21"/>
                    </w:rPr>
                  </w:pPr>
                  <w:r>
                    <w:rPr>
                      <w:rFonts w:hint="default" w:ascii="Times New Roman" w:hAnsi="Times New Roman" w:cs="Times New Roman"/>
                      <w:color w:val="000000"/>
                      <w:kern w:val="0"/>
                      <w:sz w:val="21"/>
                      <w:szCs w:val="21"/>
                    </w:rPr>
                    <w:t>评价范围</w:t>
                  </w:r>
                </w:p>
              </w:tc>
              <w:tc>
                <w:tcPr>
                  <w:tcW w:w="2417" w:type="dxa"/>
                  <w:gridSpan w:val="6"/>
                  <w:noWrap w:val="0"/>
                  <w:vAlign w:val="center"/>
                </w:tcPr>
                <w:p>
                  <w:pPr>
                    <w:widowControl/>
                    <w:spacing w:line="260" w:lineRule="exact"/>
                    <w:jc w:val="center"/>
                    <w:rPr>
                      <w:rFonts w:hint="default" w:ascii="Times New Roman" w:hAnsi="Times New Roman" w:cs="Times New Roman"/>
                      <w:color w:val="000000"/>
                      <w:kern w:val="0"/>
                      <w:sz w:val="21"/>
                      <w:szCs w:val="21"/>
                    </w:rPr>
                  </w:pPr>
                  <w:r>
                    <w:rPr>
                      <w:rFonts w:hint="default" w:ascii="Times New Roman" w:hAnsi="Times New Roman" w:cs="Times New Roman"/>
                      <w:color w:val="000000"/>
                      <w:kern w:val="0"/>
                      <w:sz w:val="21"/>
                      <w:szCs w:val="21"/>
                    </w:rPr>
                    <w:t>边长=50km□</w:t>
                  </w:r>
                </w:p>
              </w:tc>
              <w:tc>
                <w:tcPr>
                  <w:tcW w:w="2547" w:type="dxa"/>
                  <w:gridSpan w:val="6"/>
                  <w:noWrap w:val="0"/>
                  <w:vAlign w:val="center"/>
                </w:tcPr>
                <w:p>
                  <w:pPr>
                    <w:widowControl/>
                    <w:spacing w:line="260" w:lineRule="exact"/>
                    <w:jc w:val="center"/>
                    <w:rPr>
                      <w:rFonts w:hint="default" w:ascii="Times New Roman" w:hAnsi="Times New Roman" w:cs="Times New Roman"/>
                      <w:color w:val="000000"/>
                      <w:kern w:val="0"/>
                      <w:sz w:val="21"/>
                      <w:szCs w:val="21"/>
                    </w:rPr>
                  </w:pPr>
                  <w:r>
                    <w:rPr>
                      <w:rFonts w:hint="default" w:ascii="Times New Roman" w:hAnsi="Times New Roman" w:cs="Times New Roman"/>
                      <w:color w:val="000000"/>
                      <w:kern w:val="0"/>
                      <w:sz w:val="21"/>
                      <w:szCs w:val="21"/>
                    </w:rPr>
                    <w:t>边长=5~50km□</w:t>
                  </w:r>
                </w:p>
              </w:tc>
              <w:tc>
                <w:tcPr>
                  <w:tcW w:w="1383" w:type="dxa"/>
                  <w:gridSpan w:val="3"/>
                  <w:noWrap w:val="0"/>
                  <w:vAlign w:val="center"/>
                </w:tcPr>
                <w:p>
                  <w:pPr>
                    <w:widowControl/>
                    <w:spacing w:line="260" w:lineRule="exact"/>
                    <w:jc w:val="center"/>
                    <w:rPr>
                      <w:rFonts w:hint="default" w:ascii="Times New Roman" w:hAnsi="Times New Roman" w:eastAsia="宋体" w:cs="Times New Roman"/>
                      <w:color w:val="000000"/>
                      <w:kern w:val="0"/>
                      <w:sz w:val="21"/>
                      <w:szCs w:val="21"/>
                      <w:lang w:eastAsia="zh-CN"/>
                    </w:rPr>
                  </w:pPr>
                  <w:r>
                    <w:rPr>
                      <w:rFonts w:hint="default" w:ascii="Times New Roman" w:hAnsi="Times New Roman" w:cs="Times New Roman"/>
                      <w:color w:val="000000"/>
                      <w:kern w:val="0"/>
                      <w:sz w:val="21"/>
                      <w:szCs w:val="21"/>
                    </w:rPr>
                    <w:t>边长=5km</w:t>
                  </w:r>
                  <w:r>
                    <w:rPr>
                      <w:rFonts w:hint="default" w:ascii="Times New Roman" w:hAnsi="Times New Roman" w:cs="Times New Roman"/>
                      <w:color w:val="000000"/>
                      <w:kern w:val="0"/>
                      <w:sz w:val="21"/>
                      <w:szCs w:val="21"/>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23" w:type="dxa"/>
                  <w:vMerge w:val="restart"/>
                  <w:noWrap w:val="0"/>
                  <w:vAlign w:val="center"/>
                </w:tcPr>
                <w:p>
                  <w:pPr>
                    <w:widowControl/>
                    <w:spacing w:line="260" w:lineRule="exact"/>
                    <w:jc w:val="center"/>
                    <w:rPr>
                      <w:rFonts w:hint="default" w:ascii="Times New Roman" w:hAnsi="Times New Roman" w:cs="Times New Roman"/>
                      <w:color w:val="000000"/>
                      <w:kern w:val="0"/>
                      <w:sz w:val="21"/>
                      <w:szCs w:val="21"/>
                    </w:rPr>
                  </w:pPr>
                  <w:r>
                    <w:rPr>
                      <w:rFonts w:hint="default" w:ascii="Times New Roman" w:hAnsi="Times New Roman" w:cs="Times New Roman"/>
                      <w:color w:val="000000"/>
                      <w:kern w:val="0"/>
                      <w:sz w:val="21"/>
                      <w:szCs w:val="21"/>
                    </w:rPr>
                    <w:t>评价因子</w:t>
                  </w:r>
                </w:p>
              </w:tc>
              <w:tc>
                <w:tcPr>
                  <w:tcW w:w="1977" w:type="dxa"/>
                  <w:noWrap w:val="0"/>
                  <w:vAlign w:val="center"/>
                </w:tcPr>
                <w:p>
                  <w:pPr>
                    <w:widowControl/>
                    <w:spacing w:line="260" w:lineRule="exact"/>
                    <w:jc w:val="center"/>
                    <w:rPr>
                      <w:rFonts w:hint="default" w:ascii="Times New Roman" w:hAnsi="Times New Roman" w:cs="Times New Roman"/>
                      <w:color w:val="000000"/>
                      <w:kern w:val="0"/>
                      <w:sz w:val="21"/>
                      <w:szCs w:val="21"/>
                    </w:rPr>
                  </w:pPr>
                  <w:r>
                    <w:rPr>
                      <w:rFonts w:hint="default" w:ascii="Times New Roman" w:hAnsi="Times New Roman" w:cs="Times New Roman"/>
                      <w:color w:val="000000"/>
                      <w:kern w:val="0"/>
                      <w:sz w:val="21"/>
                      <w:szCs w:val="21"/>
                    </w:rPr>
                    <w:t>SO</w:t>
                  </w:r>
                  <w:r>
                    <w:rPr>
                      <w:rFonts w:hint="default" w:ascii="Times New Roman" w:hAnsi="Times New Roman" w:cs="Times New Roman"/>
                      <w:color w:val="000000"/>
                      <w:kern w:val="0"/>
                      <w:sz w:val="21"/>
                      <w:szCs w:val="21"/>
                      <w:vertAlign w:val="subscript"/>
                    </w:rPr>
                    <w:t>2</w:t>
                  </w:r>
                  <w:r>
                    <w:rPr>
                      <w:rFonts w:hint="default" w:ascii="Times New Roman" w:hAnsi="Times New Roman" w:cs="Times New Roman"/>
                      <w:color w:val="000000"/>
                      <w:kern w:val="0"/>
                      <w:sz w:val="21"/>
                      <w:szCs w:val="21"/>
                    </w:rPr>
                    <w:t>+NOx排放量</w:t>
                  </w:r>
                </w:p>
              </w:tc>
              <w:tc>
                <w:tcPr>
                  <w:tcW w:w="1444" w:type="dxa"/>
                  <w:gridSpan w:val="2"/>
                  <w:noWrap w:val="0"/>
                  <w:vAlign w:val="center"/>
                </w:tcPr>
                <w:p>
                  <w:pPr>
                    <w:widowControl/>
                    <w:spacing w:line="260" w:lineRule="exact"/>
                    <w:jc w:val="center"/>
                    <w:rPr>
                      <w:rFonts w:hint="default" w:ascii="Times New Roman" w:hAnsi="Times New Roman" w:cs="Times New Roman"/>
                      <w:color w:val="000000"/>
                      <w:kern w:val="0"/>
                      <w:sz w:val="21"/>
                      <w:szCs w:val="21"/>
                    </w:rPr>
                  </w:pPr>
                  <w:r>
                    <w:rPr>
                      <w:rFonts w:hint="default" w:ascii="Times New Roman" w:hAnsi="Times New Roman" w:cs="Times New Roman"/>
                      <w:color w:val="000000"/>
                      <w:kern w:val="0"/>
                      <w:sz w:val="21"/>
                      <w:szCs w:val="21"/>
                    </w:rPr>
                    <w:t>≥2000t/a□</w:t>
                  </w:r>
                </w:p>
              </w:tc>
              <w:tc>
                <w:tcPr>
                  <w:tcW w:w="2014" w:type="dxa"/>
                  <w:gridSpan w:val="7"/>
                  <w:noWrap w:val="0"/>
                  <w:vAlign w:val="center"/>
                </w:tcPr>
                <w:p>
                  <w:pPr>
                    <w:widowControl/>
                    <w:spacing w:line="260" w:lineRule="exact"/>
                    <w:jc w:val="center"/>
                    <w:rPr>
                      <w:rFonts w:hint="default" w:ascii="Times New Roman" w:hAnsi="Times New Roman" w:cs="Times New Roman"/>
                      <w:color w:val="000000"/>
                      <w:kern w:val="0"/>
                      <w:sz w:val="21"/>
                      <w:szCs w:val="21"/>
                    </w:rPr>
                  </w:pPr>
                  <w:r>
                    <w:rPr>
                      <w:rFonts w:hint="default" w:ascii="Times New Roman" w:hAnsi="Times New Roman" w:cs="Times New Roman"/>
                      <w:color w:val="000000"/>
                      <w:kern w:val="0"/>
                      <w:sz w:val="21"/>
                      <w:szCs w:val="21"/>
                    </w:rPr>
                    <w:t>500~2000t/a□</w:t>
                  </w:r>
                </w:p>
              </w:tc>
              <w:tc>
                <w:tcPr>
                  <w:tcW w:w="2889" w:type="dxa"/>
                  <w:gridSpan w:val="6"/>
                  <w:noWrap w:val="0"/>
                  <w:vAlign w:val="center"/>
                </w:tcPr>
                <w:p>
                  <w:pPr>
                    <w:widowControl/>
                    <w:spacing w:line="260" w:lineRule="exact"/>
                    <w:jc w:val="center"/>
                    <w:rPr>
                      <w:rFonts w:hint="default" w:ascii="Times New Roman" w:hAnsi="Times New Roman" w:cs="Times New Roman"/>
                      <w:color w:val="000000"/>
                      <w:kern w:val="0"/>
                      <w:sz w:val="21"/>
                      <w:szCs w:val="21"/>
                    </w:rPr>
                  </w:pPr>
                  <w:r>
                    <w:rPr>
                      <w:rFonts w:hint="default" w:ascii="Times New Roman" w:hAnsi="Times New Roman" w:cs="Times New Roman"/>
                      <w:color w:val="000000"/>
                      <w:kern w:val="0"/>
                      <w:sz w:val="21"/>
                      <w:szCs w:val="21"/>
                    </w:rPr>
                    <w:t>&lt;500t/a</w:t>
                  </w:r>
                  <w:r>
                    <w:rPr>
                      <w:rFonts w:hint="default" w:ascii="Times New Roman" w:hAnsi="Times New Roman" w:cs="Times New Roman"/>
                      <w:color w:val="000000"/>
                      <w:kern w:val="0"/>
                      <w:sz w:val="21"/>
                      <w:szCs w:val="21"/>
                    </w:rPr>
                    <w:fldChar w:fldCharType="begin"/>
                  </w:r>
                  <w:r>
                    <w:rPr>
                      <w:rFonts w:hint="default" w:ascii="Times New Roman" w:hAnsi="Times New Roman" w:cs="Times New Roman"/>
                      <w:color w:val="000000"/>
                      <w:kern w:val="0"/>
                      <w:sz w:val="21"/>
                      <w:szCs w:val="21"/>
                    </w:rPr>
                    <w:instrText xml:space="preserve"> eq \o\ac(</w:instrText>
                  </w:r>
                  <w:r>
                    <w:rPr>
                      <w:rFonts w:hint="default" w:ascii="Times New Roman" w:hAnsi="Times New Roman" w:cs="Times New Roman"/>
                      <w:color w:val="000000"/>
                      <w:kern w:val="0"/>
                      <w:position w:val="-4"/>
                      <w:sz w:val="31"/>
                      <w:szCs w:val="21"/>
                    </w:rPr>
                    <w:instrText xml:space="preserve">□</w:instrText>
                  </w:r>
                  <w:r>
                    <w:rPr>
                      <w:rFonts w:hint="default" w:ascii="Times New Roman" w:hAnsi="Times New Roman" w:cs="Times New Roman"/>
                      <w:color w:val="000000"/>
                      <w:kern w:val="0"/>
                      <w:position w:val="0"/>
                      <w:sz w:val="21"/>
                      <w:szCs w:val="21"/>
                      <w:lang w:eastAsia="zh-CN"/>
                    </w:rPr>
                    <w:instrText xml:space="preserve">,√</w:instrText>
                  </w:r>
                  <w:r>
                    <w:rPr>
                      <w:rFonts w:hint="default" w:ascii="Times New Roman" w:hAnsi="Times New Roman" w:cs="Times New Roman"/>
                      <w:color w:val="000000"/>
                      <w:kern w:val="0"/>
                      <w:position w:val="0"/>
                      <w:sz w:val="21"/>
                      <w:szCs w:val="21"/>
                    </w:rPr>
                    <w:instrText xml:space="preserve">)</w:instrText>
                  </w:r>
                  <w:r>
                    <w:rPr>
                      <w:rFonts w:hint="default" w:ascii="Times New Roman" w:hAnsi="Times New Roman" w:cs="Times New Roman"/>
                      <w:color w:val="000000"/>
                      <w:kern w:val="0"/>
                      <w:sz w:val="21"/>
                      <w:szCs w:val="21"/>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23" w:type="dxa"/>
                  <w:vMerge w:val="continue"/>
                  <w:noWrap w:val="0"/>
                  <w:vAlign w:val="center"/>
                </w:tcPr>
                <w:p>
                  <w:pPr>
                    <w:widowControl/>
                    <w:spacing w:line="260" w:lineRule="exact"/>
                    <w:jc w:val="left"/>
                    <w:rPr>
                      <w:rFonts w:hint="default" w:ascii="Times New Roman" w:hAnsi="Times New Roman" w:cs="Times New Roman"/>
                      <w:color w:val="000000"/>
                      <w:kern w:val="0"/>
                      <w:sz w:val="21"/>
                      <w:szCs w:val="21"/>
                    </w:rPr>
                  </w:pPr>
                </w:p>
              </w:tc>
              <w:tc>
                <w:tcPr>
                  <w:tcW w:w="1977" w:type="dxa"/>
                  <w:noWrap w:val="0"/>
                  <w:vAlign w:val="center"/>
                </w:tcPr>
                <w:p>
                  <w:pPr>
                    <w:widowControl/>
                    <w:spacing w:line="260" w:lineRule="exact"/>
                    <w:jc w:val="center"/>
                    <w:rPr>
                      <w:rFonts w:hint="default" w:ascii="Times New Roman" w:hAnsi="Times New Roman" w:cs="Times New Roman"/>
                      <w:color w:val="000000"/>
                      <w:kern w:val="0"/>
                      <w:sz w:val="21"/>
                      <w:szCs w:val="21"/>
                    </w:rPr>
                  </w:pPr>
                  <w:r>
                    <w:rPr>
                      <w:rFonts w:hint="default" w:ascii="Times New Roman" w:hAnsi="Times New Roman" w:cs="Times New Roman"/>
                      <w:color w:val="000000"/>
                      <w:kern w:val="0"/>
                      <w:sz w:val="21"/>
                      <w:szCs w:val="21"/>
                    </w:rPr>
                    <w:t>评价因子</w:t>
                  </w:r>
                </w:p>
              </w:tc>
              <w:tc>
                <w:tcPr>
                  <w:tcW w:w="3458" w:type="dxa"/>
                  <w:gridSpan w:val="9"/>
                  <w:noWrap w:val="0"/>
                  <w:vAlign w:val="center"/>
                </w:tcPr>
                <w:p>
                  <w:pPr>
                    <w:widowControl/>
                    <w:spacing w:line="260" w:lineRule="exact"/>
                    <w:ind w:firstLine="360"/>
                    <w:jc w:val="center"/>
                    <w:rPr>
                      <w:rFonts w:hint="default" w:ascii="Times New Roman" w:hAnsi="Times New Roman" w:cs="Times New Roman"/>
                      <w:color w:val="000000"/>
                      <w:kern w:val="0"/>
                      <w:sz w:val="21"/>
                      <w:szCs w:val="21"/>
                    </w:rPr>
                  </w:pPr>
                  <w:r>
                    <w:rPr>
                      <w:rFonts w:hint="default" w:ascii="Times New Roman" w:hAnsi="Times New Roman" w:cs="Times New Roman"/>
                      <w:color w:val="000000"/>
                      <w:kern w:val="0"/>
                      <w:sz w:val="21"/>
                      <w:szCs w:val="21"/>
                    </w:rPr>
                    <w:t>基本污染物(氨)、其他污染物( )</w:t>
                  </w:r>
                </w:p>
              </w:tc>
              <w:tc>
                <w:tcPr>
                  <w:tcW w:w="2889" w:type="dxa"/>
                  <w:gridSpan w:val="6"/>
                  <w:noWrap w:val="0"/>
                  <w:vAlign w:val="center"/>
                </w:tcPr>
                <w:p>
                  <w:pPr>
                    <w:widowControl/>
                    <w:spacing w:line="260" w:lineRule="exact"/>
                    <w:ind w:firstLine="360"/>
                    <w:jc w:val="center"/>
                    <w:rPr>
                      <w:rFonts w:hint="default" w:ascii="Times New Roman" w:hAnsi="Times New Roman" w:cs="Times New Roman"/>
                      <w:color w:val="000000"/>
                      <w:kern w:val="0"/>
                      <w:sz w:val="21"/>
                      <w:szCs w:val="21"/>
                    </w:rPr>
                  </w:pPr>
                  <w:r>
                    <w:rPr>
                      <w:rFonts w:hint="default" w:ascii="Times New Roman" w:hAnsi="Times New Roman" w:cs="Times New Roman"/>
                      <w:color w:val="000000"/>
                      <w:kern w:val="0"/>
                      <w:sz w:val="21"/>
                      <w:szCs w:val="21"/>
                    </w:rPr>
                    <w:t>包括二次PM</w:t>
                  </w:r>
                  <w:r>
                    <w:rPr>
                      <w:rFonts w:hint="default" w:ascii="Times New Roman" w:hAnsi="Times New Roman" w:cs="Times New Roman"/>
                      <w:color w:val="000000"/>
                      <w:kern w:val="0"/>
                      <w:sz w:val="21"/>
                      <w:szCs w:val="21"/>
                      <w:vertAlign w:val="subscript"/>
                    </w:rPr>
                    <w:t>2.5</w:t>
                  </w:r>
                  <w:r>
                    <w:rPr>
                      <w:rFonts w:hint="default" w:ascii="Times New Roman" w:hAnsi="Times New Roman" w:cs="Times New Roman"/>
                      <w:color w:val="000000"/>
                      <w:kern w:val="0"/>
                      <w:sz w:val="21"/>
                      <w:szCs w:val="21"/>
                    </w:rPr>
                    <w:fldChar w:fldCharType="begin"/>
                  </w:r>
                  <w:r>
                    <w:rPr>
                      <w:rFonts w:hint="default" w:ascii="Times New Roman" w:hAnsi="Times New Roman" w:cs="Times New Roman"/>
                      <w:color w:val="000000"/>
                      <w:kern w:val="0"/>
                      <w:sz w:val="21"/>
                      <w:szCs w:val="21"/>
                    </w:rPr>
                    <w:instrText xml:space="preserve"> eq \o\ac(</w:instrText>
                  </w:r>
                  <w:r>
                    <w:rPr>
                      <w:rFonts w:hint="default" w:ascii="Times New Roman" w:hAnsi="Times New Roman" w:cs="Times New Roman"/>
                      <w:color w:val="000000"/>
                      <w:kern w:val="0"/>
                      <w:position w:val="-4"/>
                      <w:sz w:val="31"/>
                      <w:szCs w:val="21"/>
                    </w:rPr>
                    <w:instrText xml:space="preserve">□</w:instrText>
                  </w:r>
                  <w:r>
                    <w:rPr>
                      <w:rFonts w:hint="default" w:ascii="Times New Roman" w:hAnsi="Times New Roman" w:cs="Times New Roman"/>
                      <w:color w:val="000000"/>
                      <w:kern w:val="0"/>
                      <w:position w:val="0"/>
                      <w:sz w:val="21"/>
                      <w:szCs w:val="21"/>
                    </w:rPr>
                    <w:instrText xml:space="preserve">)</w:instrText>
                  </w:r>
                  <w:r>
                    <w:rPr>
                      <w:rFonts w:hint="default" w:ascii="Times New Roman" w:hAnsi="Times New Roman" w:cs="Times New Roman"/>
                      <w:color w:val="000000"/>
                      <w:kern w:val="0"/>
                      <w:sz w:val="21"/>
                      <w:szCs w:val="21"/>
                    </w:rPr>
                    <w:fldChar w:fldCharType="end"/>
                  </w:r>
                </w:p>
                <w:p>
                  <w:pPr>
                    <w:widowControl/>
                    <w:spacing w:line="260" w:lineRule="exact"/>
                    <w:ind w:firstLine="360"/>
                    <w:jc w:val="center"/>
                    <w:rPr>
                      <w:rFonts w:hint="default" w:ascii="Times New Roman" w:hAnsi="Times New Roman" w:cs="Times New Roman"/>
                      <w:color w:val="000000"/>
                      <w:kern w:val="0"/>
                      <w:sz w:val="21"/>
                      <w:szCs w:val="21"/>
                    </w:rPr>
                  </w:pPr>
                  <w:r>
                    <w:rPr>
                      <w:rFonts w:hint="default" w:ascii="Times New Roman" w:hAnsi="Times New Roman" w:cs="Times New Roman"/>
                      <w:color w:val="000000"/>
                      <w:kern w:val="0"/>
                      <w:sz w:val="21"/>
                      <w:szCs w:val="21"/>
                    </w:rPr>
                    <w:t>不包括二次PM</w:t>
                  </w:r>
                  <w:r>
                    <w:rPr>
                      <w:rFonts w:hint="default" w:ascii="Times New Roman" w:hAnsi="Times New Roman" w:cs="Times New Roman"/>
                      <w:color w:val="000000"/>
                      <w:kern w:val="0"/>
                      <w:sz w:val="21"/>
                      <w:szCs w:val="21"/>
                      <w:vertAlign w:val="subscript"/>
                    </w:rPr>
                    <w:t>2.5</w:t>
                  </w:r>
                  <w:r>
                    <w:rPr>
                      <w:rFonts w:hint="default" w:ascii="Times New Roman" w:hAnsi="Times New Roman" w:cs="Times New Roman"/>
                      <w:color w:val="000000"/>
                      <w:kern w:val="0"/>
                      <w:sz w:val="21"/>
                      <w:szCs w:val="21"/>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23" w:type="dxa"/>
                  <w:noWrap w:val="0"/>
                  <w:vAlign w:val="center"/>
                </w:tcPr>
                <w:p>
                  <w:pPr>
                    <w:widowControl/>
                    <w:spacing w:line="260" w:lineRule="exact"/>
                    <w:jc w:val="center"/>
                    <w:rPr>
                      <w:rFonts w:hint="default" w:ascii="Times New Roman" w:hAnsi="Times New Roman" w:cs="Times New Roman"/>
                      <w:color w:val="000000"/>
                      <w:kern w:val="0"/>
                      <w:sz w:val="21"/>
                      <w:szCs w:val="21"/>
                    </w:rPr>
                  </w:pPr>
                  <w:r>
                    <w:rPr>
                      <w:rFonts w:hint="default" w:ascii="Times New Roman" w:hAnsi="Times New Roman" w:cs="Times New Roman"/>
                      <w:color w:val="000000"/>
                      <w:kern w:val="0"/>
                      <w:sz w:val="21"/>
                      <w:szCs w:val="21"/>
                    </w:rPr>
                    <w:t>评价标准</w:t>
                  </w:r>
                </w:p>
              </w:tc>
              <w:tc>
                <w:tcPr>
                  <w:tcW w:w="1977" w:type="dxa"/>
                  <w:noWrap w:val="0"/>
                  <w:vAlign w:val="center"/>
                </w:tcPr>
                <w:p>
                  <w:pPr>
                    <w:widowControl/>
                    <w:spacing w:line="260" w:lineRule="exact"/>
                    <w:jc w:val="center"/>
                    <w:rPr>
                      <w:rFonts w:hint="default" w:ascii="Times New Roman" w:hAnsi="Times New Roman" w:cs="Times New Roman"/>
                      <w:color w:val="000000"/>
                      <w:kern w:val="0"/>
                      <w:sz w:val="21"/>
                      <w:szCs w:val="21"/>
                    </w:rPr>
                  </w:pPr>
                  <w:r>
                    <w:rPr>
                      <w:rFonts w:hint="default" w:ascii="Times New Roman" w:hAnsi="Times New Roman" w:cs="Times New Roman"/>
                      <w:color w:val="000000"/>
                      <w:kern w:val="0"/>
                      <w:sz w:val="21"/>
                      <w:szCs w:val="21"/>
                    </w:rPr>
                    <w:t>评价标准</w:t>
                  </w:r>
                </w:p>
              </w:tc>
              <w:tc>
                <w:tcPr>
                  <w:tcW w:w="2335" w:type="dxa"/>
                  <w:gridSpan w:val="5"/>
                  <w:noWrap w:val="0"/>
                  <w:vAlign w:val="center"/>
                </w:tcPr>
                <w:p>
                  <w:pPr>
                    <w:widowControl/>
                    <w:spacing w:line="260" w:lineRule="exact"/>
                    <w:jc w:val="center"/>
                    <w:rPr>
                      <w:rFonts w:hint="default" w:ascii="Times New Roman" w:hAnsi="Times New Roman" w:cs="Times New Roman"/>
                      <w:color w:val="000000"/>
                      <w:kern w:val="0"/>
                      <w:sz w:val="21"/>
                      <w:szCs w:val="21"/>
                    </w:rPr>
                  </w:pPr>
                  <w:r>
                    <w:rPr>
                      <w:rFonts w:hint="default" w:ascii="Times New Roman" w:hAnsi="Times New Roman" w:cs="Times New Roman"/>
                      <w:color w:val="000000"/>
                      <w:kern w:val="0"/>
                      <w:sz w:val="21"/>
                      <w:szCs w:val="21"/>
                    </w:rPr>
                    <w:t>国家标准</w:t>
                  </w:r>
                  <w:r>
                    <w:rPr>
                      <w:rFonts w:hint="default" w:ascii="Times New Roman" w:hAnsi="Times New Roman" w:cs="Times New Roman"/>
                      <w:color w:val="000000"/>
                      <w:kern w:val="0"/>
                      <w:sz w:val="21"/>
                      <w:szCs w:val="21"/>
                    </w:rPr>
                    <w:fldChar w:fldCharType="begin"/>
                  </w:r>
                  <w:r>
                    <w:rPr>
                      <w:rFonts w:hint="default" w:ascii="Times New Roman" w:hAnsi="Times New Roman" w:cs="Times New Roman"/>
                      <w:color w:val="000000"/>
                      <w:kern w:val="0"/>
                      <w:sz w:val="21"/>
                      <w:szCs w:val="21"/>
                    </w:rPr>
                    <w:instrText xml:space="preserve"> eq \o\ac(</w:instrText>
                  </w:r>
                  <w:r>
                    <w:rPr>
                      <w:rFonts w:hint="default" w:ascii="Times New Roman" w:hAnsi="Times New Roman" w:cs="Times New Roman"/>
                      <w:color w:val="000000"/>
                      <w:kern w:val="0"/>
                      <w:position w:val="-4"/>
                      <w:sz w:val="31"/>
                      <w:szCs w:val="21"/>
                    </w:rPr>
                    <w:instrText xml:space="preserve">□</w:instrText>
                  </w:r>
                  <w:r>
                    <w:rPr>
                      <w:rFonts w:hint="default" w:ascii="Times New Roman" w:hAnsi="Times New Roman" w:cs="Times New Roman"/>
                      <w:color w:val="000000"/>
                      <w:kern w:val="0"/>
                      <w:position w:val="0"/>
                      <w:sz w:val="21"/>
                      <w:szCs w:val="21"/>
                    </w:rPr>
                    <w:instrText xml:space="preserve">,√)</w:instrText>
                  </w:r>
                  <w:r>
                    <w:rPr>
                      <w:rFonts w:hint="default" w:ascii="Times New Roman" w:hAnsi="Times New Roman" w:cs="Times New Roman"/>
                      <w:color w:val="000000"/>
                      <w:kern w:val="0"/>
                      <w:sz w:val="21"/>
                      <w:szCs w:val="21"/>
                    </w:rPr>
                    <w:fldChar w:fldCharType="end"/>
                  </w:r>
                </w:p>
              </w:tc>
              <w:tc>
                <w:tcPr>
                  <w:tcW w:w="1123" w:type="dxa"/>
                  <w:gridSpan w:val="4"/>
                  <w:noWrap w:val="0"/>
                  <w:vAlign w:val="center"/>
                </w:tcPr>
                <w:p>
                  <w:pPr>
                    <w:widowControl/>
                    <w:spacing w:line="260" w:lineRule="exact"/>
                    <w:jc w:val="center"/>
                    <w:rPr>
                      <w:rFonts w:hint="default" w:ascii="Times New Roman" w:hAnsi="Times New Roman" w:cs="Times New Roman"/>
                      <w:color w:val="000000"/>
                      <w:kern w:val="0"/>
                      <w:sz w:val="21"/>
                      <w:szCs w:val="21"/>
                    </w:rPr>
                  </w:pPr>
                  <w:r>
                    <w:rPr>
                      <w:rFonts w:hint="default" w:ascii="Times New Roman" w:hAnsi="Times New Roman" w:cs="Times New Roman"/>
                      <w:color w:val="000000"/>
                      <w:kern w:val="0"/>
                      <w:sz w:val="21"/>
                      <w:szCs w:val="21"/>
                    </w:rPr>
                    <w:t>地方标准□</w:t>
                  </w:r>
                </w:p>
              </w:tc>
              <w:tc>
                <w:tcPr>
                  <w:tcW w:w="1506" w:type="dxa"/>
                  <w:gridSpan w:val="3"/>
                  <w:noWrap w:val="0"/>
                  <w:vAlign w:val="center"/>
                </w:tcPr>
                <w:p>
                  <w:pPr>
                    <w:widowControl/>
                    <w:spacing w:line="260" w:lineRule="exact"/>
                    <w:jc w:val="center"/>
                    <w:rPr>
                      <w:rFonts w:hint="default" w:ascii="Times New Roman" w:hAnsi="Times New Roman" w:cs="Times New Roman"/>
                      <w:color w:val="000000"/>
                      <w:kern w:val="0"/>
                      <w:sz w:val="21"/>
                      <w:szCs w:val="21"/>
                    </w:rPr>
                  </w:pPr>
                  <w:r>
                    <w:rPr>
                      <w:rFonts w:hint="default" w:ascii="Times New Roman" w:hAnsi="Times New Roman" w:cs="Times New Roman"/>
                      <w:color w:val="000000"/>
                      <w:kern w:val="0"/>
                      <w:sz w:val="21"/>
                      <w:szCs w:val="21"/>
                    </w:rPr>
                    <w:t>附录D</w:t>
                  </w:r>
                  <w:r>
                    <w:rPr>
                      <w:rFonts w:hint="default" w:ascii="Times New Roman" w:hAnsi="Times New Roman" w:cs="Times New Roman"/>
                      <w:color w:val="000000"/>
                      <w:kern w:val="0"/>
                      <w:sz w:val="21"/>
                      <w:szCs w:val="21"/>
                    </w:rPr>
                    <w:fldChar w:fldCharType="begin"/>
                  </w:r>
                  <w:r>
                    <w:rPr>
                      <w:rFonts w:hint="default" w:ascii="Times New Roman" w:hAnsi="Times New Roman" w:cs="Times New Roman"/>
                      <w:color w:val="000000"/>
                      <w:kern w:val="0"/>
                      <w:sz w:val="21"/>
                      <w:szCs w:val="21"/>
                    </w:rPr>
                    <w:instrText xml:space="preserve"> eq \o\ac(</w:instrText>
                  </w:r>
                  <w:r>
                    <w:rPr>
                      <w:rFonts w:hint="default" w:ascii="Times New Roman" w:hAnsi="Times New Roman" w:cs="Times New Roman"/>
                      <w:color w:val="000000"/>
                      <w:kern w:val="0"/>
                      <w:position w:val="-4"/>
                      <w:sz w:val="31"/>
                      <w:szCs w:val="21"/>
                    </w:rPr>
                    <w:instrText xml:space="preserve">□</w:instrText>
                  </w:r>
                  <w:r>
                    <w:rPr>
                      <w:rFonts w:hint="default" w:ascii="Times New Roman" w:hAnsi="Times New Roman" w:cs="Times New Roman"/>
                      <w:color w:val="000000"/>
                      <w:kern w:val="0"/>
                      <w:position w:val="0"/>
                      <w:sz w:val="21"/>
                      <w:szCs w:val="21"/>
                    </w:rPr>
                    <w:instrText xml:space="preserve">)</w:instrText>
                  </w:r>
                  <w:r>
                    <w:rPr>
                      <w:rFonts w:hint="default" w:ascii="Times New Roman" w:hAnsi="Times New Roman" w:cs="Times New Roman"/>
                      <w:color w:val="000000"/>
                      <w:kern w:val="0"/>
                      <w:sz w:val="21"/>
                      <w:szCs w:val="21"/>
                    </w:rPr>
                    <w:fldChar w:fldCharType="end"/>
                  </w:r>
                </w:p>
              </w:tc>
              <w:tc>
                <w:tcPr>
                  <w:tcW w:w="1383" w:type="dxa"/>
                  <w:gridSpan w:val="3"/>
                  <w:noWrap w:val="0"/>
                  <w:vAlign w:val="center"/>
                </w:tcPr>
                <w:p>
                  <w:pPr>
                    <w:widowControl/>
                    <w:spacing w:line="260" w:lineRule="exact"/>
                    <w:jc w:val="center"/>
                    <w:rPr>
                      <w:rFonts w:hint="default" w:ascii="Times New Roman" w:hAnsi="Times New Roman" w:cs="Times New Roman"/>
                      <w:color w:val="000000"/>
                      <w:kern w:val="0"/>
                      <w:sz w:val="21"/>
                      <w:szCs w:val="21"/>
                    </w:rPr>
                  </w:pPr>
                  <w:r>
                    <w:rPr>
                      <w:rFonts w:hint="default" w:ascii="Times New Roman" w:hAnsi="Times New Roman" w:cs="Times New Roman"/>
                      <w:color w:val="000000"/>
                      <w:kern w:val="0"/>
                      <w:sz w:val="21"/>
                      <w:szCs w:val="21"/>
                    </w:rPr>
                    <w:t>其他标准□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23" w:type="dxa"/>
                  <w:vMerge w:val="restart"/>
                  <w:noWrap w:val="0"/>
                  <w:vAlign w:val="center"/>
                </w:tcPr>
                <w:p>
                  <w:pPr>
                    <w:widowControl/>
                    <w:spacing w:line="260" w:lineRule="exact"/>
                    <w:jc w:val="center"/>
                    <w:rPr>
                      <w:rFonts w:hint="default" w:ascii="Times New Roman" w:hAnsi="Times New Roman" w:cs="Times New Roman"/>
                      <w:color w:val="000000"/>
                      <w:kern w:val="0"/>
                      <w:sz w:val="21"/>
                      <w:szCs w:val="21"/>
                    </w:rPr>
                  </w:pPr>
                  <w:r>
                    <w:rPr>
                      <w:rFonts w:hint="default" w:ascii="Times New Roman" w:hAnsi="Times New Roman" w:cs="Times New Roman"/>
                      <w:color w:val="000000"/>
                      <w:kern w:val="0"/>
                      <w:sz w:val="21"/>
                      <w:szCs w:val="21"/>
                    </w:rPr>
                    <w:t>现状评价</w:t>
                  </w:r>
                </w:p>
              </w:tc>
              <w:tc>
                <w:tcPr>
                  <w:tcW w:w="1977" w:type="dxa"/>
                  <w:noWrap w:val="0"/>
                  <w:vAlign w:val="center"/>
                </w:tcPr>
                <w:p>
                  <w:pPr>
                    <w:widowControl/>
                    <w:spacing w:line="260" w:lineRule="exact"/>
                    <w:jc w:val="center"/>
                    <w:rPr>
                      <w:rFonts w:hint="default" w:ascii="Times New Roman" w:hAnsi="Times New Roman" w:cs="Times New Roman"/>
                      <w:color w:val="000000"/>
                      <w:kern w:val="0"/>
                      <w:sz w:val="21"/>
                      <w:szCs w:val="21"/>
                    </w:rPr>
                  </w:pPr>
                  <w:r>
                    <w:rPr>
                      <w:rFonts w:hint="default" w:ascii="Times New Roman" w:hAnsi="Times New Roman" w:cs="Times New Roman"/>
                      <w:color w:val="000000"/>
                      <w:kern w:val="0"/>
                      <w:sz w:val="21"/>
                      <w:szCs w:val="21"/>
                    </w:rPr>
                    <w:t>评价功能区</w:t>
                  </w:r>
                </w:p>
              </w:tc>
              <w:tc>
                <w:tcPr>
                  <w:tcW w:w="2417" w:type="dxa"/>
                  <w:gridSpan w:val="6"/>
                  <w:noWrap w:val="0"/>
                  <w:vAlign w:val="center"/>
                </w:tcPr>
                <w:p>
                  <w:pPr>
                    <w:widowControl/>
                    <w:spacing w:line="260" w:lineRule="exact"/>
                    <w:jc w:val="center"/>
                    <w:rPr>
                      <w:rFonts w:hint="default" w:ascii="Times New Roman" w:hAnsi="Times New Roman" w:cs="Times New Roman"/>
                      <w:color w:val="000000"/>
                      <w:kern w:val="0"/>
                      <w:sz w:val="21"/>
                      <w:szCs w:val="21"/>
                    </w:rPr>
                  </w:pPr>
                  <w:r>
                    <w:rPr>
                      <w:rFonts w:hint="default" w:ascii="Times New Roman" w:hAnsi="Times New Roman" w:cs="Times New Roman"/>
                      <w:color w:val="000000"/>
                      <w:kern w:val="0"/>
                      <w:sz w:val="21"/>
                      <w:szCs w:val="21"/>
                    </w:rPr>
                    <w:t>一类区□</w:t>
                  </w:r>
                </w:p>
              </w:tc>
              <w:tc>
                <w:tcPr>
                  <w:tcW w:w="2547" w:type="dxa"/>
                  <w:gridSpan w:val="6"/>
                  <w:noWrap w:val="0"/>
                  <w:vAlign w:val="center"/>
                </w:tcPr>
                <w:p>
                  <w:pPr>
                    <w:widowControl/>
                    <w:spacing w:line="260" w:lineRule="exact"/>
                    <w:jc w:val="center"/>
                    <w:rPr>
                      <w:rFonts w:hint="default" w:ascii="Times New Roman" w:hAnsi="Times New Roman" w:cs="Times New Roman"/>
                      <w:color w:val="000000"/>
                      <w:kern w:val="0"/>
                      <w:sz w:val="21"/>
                      <w:szCs w:val="21"/>
                    </w:rPr>
                  </w:pPr>
                  <w:r>
                    <w:rPr>
                      <w:rFonts w:hint="default" w:ascii="Times New Roman" w:hAnsi="Times New Roman" w:cs="Times New Roman"/>
                      <w:color w:val="000000"/>
                      <w:kern w:val="0"/>
                      <w:sz w:val="21"/>
                      <w:szCs w:val="21"/>
                    </w:rPr>
                    <w:t>二类区</w:t>
                  </w:r>
                  <w:r>
                    <w:rPr>
                      <w:rFonts w:hint="default" w:ascii="Times New Roman" w:hAnsi="Times New Roman" w:cs="Times New Roman"/>
                      <w:color w:val="000000"/>
                      <w:kern w:val="0"/>
                      <w:sz w:val="21"/>
                      <w:szCs w:val="21"/>
                    </w:rPr>
                    <w:fldChar w:fldCharType="begin"/>
                  </w:r>
                  <w:r>
                    <w:rPr>
                      <w:rFonts w:hint="default" w:ascii="Times New Roman" w:hAnsi="Times New Roman" w:cs="Times New Roman"/>
                      <w:color w:val="000000"/>
                      <w:kern w:val="0"/>
                      <w:sz w:val="21"/>
                      <w:szCs w:val="21"/>
                    </w:rPr>
                    <w:instrText xml:space="preserve"> eq \o\ac(</w:instrText>
                  </w:r>
                  <w:r>
                    <w:rPr>
                      <w:rFonts w:hint="default" w:ascii="Times New Roman" w:hAnsi="Times New Roman" w:cs="Times New Roman"/>
                      <w:color w:val="000000"/>
                      <w:kern w:val="0"/>
                      <w:position w:val="-4"/>
                      <w:sz w:val="31"/>
                      <w:szCs w:val="21"/>
                    </w:rPr>
                    <w:instrText xml:space="preserve">□</w:instrText>
                  </w:r>
                  <w:r>
                    <w:rPr>
                      <w:rFonts w:hint="default" w:ascii="Times New Roman" w:hAnsi="Times New Roman" w:cs="Times New Roman"/>
                      <w:color w:val="000000"/>
                      <w:kern w:val="0"/>
                      <w:position w:val="0"/>
                      <w:sz w:val="21"/>
                      <w:szCs w:val="21"/>
                    </w:rPr>
                    <w:instrText xml:space="preserve">,√)</w:instrText>
                  </w:r>
                  <w:r>
                    <w:rPr>
                      <w:rFonts w:hint="default" w:ascii="Times New Roman" w:hAnsi="Times New Roman" w:cs="Times New Roman"/>
                      <w:color w:val="000000"/>
                      <w:kern w:val="0"/>
                      <w:sz w:val="21"/>
                      <w:szCs w:val="21"/>
                    </w:rPr>
                    <w:fldChar w:fldCharType="end"/>
                  </w:r>
                </w:p>
              </w:tc>
              <w:tc>
                <w:tcPr>
                  <w:tcW w:w="1383" w:type="dxa"/>
                  <w:gridSpan w:val="3"/>
                  <w:noWrap w:val="0"/>
                  <w:vAlign w:val="center"/>
                </w:tcPr>
                <w:p>
                  <w:pPr>
                    <w:widowControl/>
                    <w:spacing w:line="260" w:lineRule="exact"/>
                    <w:jc w:val="center"/>
                    <w:rPr>
                      <w:rFonts w:hint="default" w:ascii="Times New Roman" w:hAnsi="Times New Roman" w:cs="Times New Roman"/>
                      <w:color w:val="000000"/>
                      <w:kern w:val="0"/>
                      <w:sz w:val="21"/>
                      <w:szCs w:val="21"/>
                    </w:rPr>
                  </w:pPr>
                  <w:r>
                    <w:rPr>
                      <w:rFonts w:hint="default" w:ascii="Times New Roman" w:hAnsi="Times New Roman" w:cs="Times New Roman"/>
                      <w:color w:val="000000"/>
                      <w:kern w:val="0"/>
                      <w:sz w:val="21"/>
                      <w:szCs w:val="21"/>
                    </w:rPr>
                    <w:t>一类区和二类区□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23" w:type="dxa"/>
                  <w:vMerge w:val="continue"/>
                  <w:noWrap w:val="0"/>
                  <w:vAlign w:val="center"/>
                </w:tcPr>
                <w:p>
                  <w:pPr>
                    <w:widowControl/>
                    <w:spacing w:line="260" w:lineRule="exact"/>
                    <w:jc w:val="left"/>
                    <w:rPr>
                      <w:rFonts w:hint="default" w:ascii="Times New Roman" w:hAnsi="Times New Roman" w:cs="Times New Roman"/>
                      <w:color w:val="000000"/>
                      <w:kern w:val="0"/>
                      <w:sz w:val="21"/>
                      <w:szCs w:val="21"/>
                    </w:rPr>
                  </w:pPr>
                </w:p>
              </w:tc>
              <w:tc>
                <w:tcPr>
                  <w:tcW w:w="1977" w:type="dxa"/>
                  <w:noWrap w:val="0"/>
                  <w:vAlign w:val="center"/>
                </w:tcPr>
                <w:p>
                  <w:pPr>
                    <w:widowControl/>
                    <w:spacing w:line="260" w:lineRule="exact"/>
                    <w:jc w:val="center"/>
                    <w:rPr>
                      <w:rFonts w:hint="default" w:ascii="Times New Roman" w:hAnsi="Times New Roman" w:cs="Times New Roman"/>
                      <w:color w:val="000000"/>
                      <w:kern w:val="0"/>
                      <w:sz w:val="21"/>
                      <w:szCs w:val="21"/>
                    </w:rPr>
                  </w:pPr>
                  <w:r>
                    <w:rPr>
                      <w:rFonts w:hint="default" w:ascii="Times New Roman" w:hAnsi="Times New Roman" w:cs="Times New Roman"/>
                      <w:color w:val="000000"/>
                      <w:kern w:val="0"/>
                      <w:sz w:val="21"/>
                      <w:szCs w:val="21"/>
                    </w:rPr>
                    <w:t>评价基准年</w:t>
                  </w:r>
                </w:p>
              </w:tc>
              <w:tc>
                <w:tcPr>
                  <w:tcW w:w="6347" w:type="dxa"/>
                  <w:gridSpan w:val="15"/>
                  <w:noWrap w:val="0"/>
                  <w:vAlign w:val="center"/>
                </w:tcPr>
                <w:p>
                  <w:pPr>
                    <w:widowControl/>
                    <w:spacing w:line="260" w:lineRule="exact"/>
                    <w:jc w:val="center"/>
                    <w:rPr>
                      <w:rFonts w:hint="default" w:ascii="Times New Roman" w:hAnsi="Times New Roman" w:cs="Times New Roman"/>
                      <w:color w:val="000000"/>
                      <w:kern w:val="0"/>
                      <w:sz w:val="21"/>
                      <w:szCs w:val="21"/>
                    </w:rPr>
                  </w:pPr>
                  <w:r>
                    <w:rPr>
                      <w:rFonts w:hint="default" w:ascii="Times New Roman" w:hAnsi="Times New Roman" w:cs="Times New Roman"/>
                      <w:color w:val="000000"/>
                      <w:kern w:val="0"/>
                      <w:sz w:val="21"/>
                      <w:szCs w:val="21"/>
                    </w:rPr>
                    <w:t>(201</w:t>
                  </w:r>
                  <w:r>
                    <w:rPr>
                      <w:rFonts w:hint="default" w:ascii="Times New Roman" w:hAnsi="Times New Roman" w:cs="Times New Roman"/>
                      <w:color w:val="000000"/>
                      <w:kern w:val="0"/>
                      <w:sz w:val="21"/>
                      <w:szCs w:val="21"/>
                      <w:lang w:val="en-US" w:eastAsia="zh-CN"/>
                    </w:rPr>
                    <w:t>9</w:t>
                  </w:r>
                  <w:r>
                    <w:rPr>
                      <w:rFonts w:hint="default" w:ascii="Times New Roman" w:hAnsi="Times New Roman" w:cs="Times New Roman"/>
                      <w:color w:val="000000"/>
                      <w:kern w:val="0"/>
                      <w:sz w:val="21"/>
                      <w:szCs w:val="21"/>
                    </w:rPr>
                    <w:t>)年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23" w:type="dxa"/>
                  <w:vMerge w:val="continue"/>
                  <w:noWrap w:val="0"/>
                  <w:vAlign w:val="center"/>
                </w:tcPr>
                <w:p>
                  <w:pPr>
                    <w:widowControl/>
                    <w:spacing w:line="260" w:lineRule="exact"/>
                    <w:jc w:val="left"/>
                    <w:rPr>
                      <w:rFonts w:hint="default" w:ascii="Times New Roman" w:hAnsi="Times New Roman" w:cs="Times New Roman"/>
                      <w:color w:val="000000"/>
                      <w:kern w:val="0"/>
                      <w:sz w:val="21"/>
                      <w:szCs w:val="21"/>
                    </w:rPr>
                  </w:pPr>
                </w:p>
              </w:tc>
              <w:tc>
                <w:tcPr>
                  <w:tcW w:w="1977" w:type="dxa"/>
                  <w:noWrap w:val="0"/>
                  <w:vAlign w:val="center"/>
                </w:tcPr>
                <w:p>
                  <w:pPr>
                    <w:widowControl/>
                    <w:spacing w:line="260" w:lineRule="exact"/>
                    <w:jc w:val="center"/>
                    <w:rPr>
                      <w:rFonts w:hint="default" w:ascii="Times New Roman" w:hAnsi="Times New Roman" w:cs="Times New Roman"/>
                      <w:color w:val="000000"/>
                      <w:kern w:val="0"/>
                      <w:sz w:val="21"/>
                      <w:szCs w:val="21"/>
                    </w:rPr>
                  </w:pPr>
                  <w:r>
                    <w:rPr>
                      <w:rFonts w:hint="default" w:ascii="Times New Roman" w:hAnsi="Times New Roman" w:cs="Times New Roman"/>
                      <w:color w:val="000000"/>
                      <w:kern w:val="0"/>
                      <w:sz w:val="21"/>
                      <w:szCs w:val="21"/>
                    </w:rPr>
                    <w:t>环境空气质量现状调查数据来源</w:t>
                  </w:r>
                </w:p>
              </w:tc>
              <w:tc>
                <w:tcPr>
                  <w:tcW w:w="2417" w:type="dxa"/>
                  <w:gridSpan w:val="6"/>
                  <w:noWrap w:val="0"/>
                  <w:vAlign w:val="center"/>
                </w:tcPr>
                <w:p>
                  <w:pPr>
                    <w:widowControl/>
                    <w:spacing w:line="260" w:lineRule="exact"/>
                    <w:jc w:val="center"/>
                    <w:rPr>
                      <w:rFonts w:hint="default" w:ascii="Times New Roman" w:hAnsi="Times New Roman" w:cs="Times New Roman"/>
                      <w:color w:val="000000"/>
                      <w:kern w:val="0"/>
                      <w:sz w:val="21"/>
                      <w:szCs w:val="21"/>
                    </w:rPr>
                  </w:pPr>
                  <w:r>
                    <w:rPr>
                      <w:rFonts w:hint="default" w:ascii="Times New Roman" w:hAnsi="Times New Roman" w:cs="Times New Roman"/>
                      <w:color w:val="000000"/>
                      <w:kern w:val="0"/>
                      <w:sz w:val="21"/>
                      <w:szCs w:val="21"/>
                    </w:rPr>
                    <w:t>长期例行监测标准□</w:t>
                  </w:r>
                </w:p>
              </w:tc>
              <w:tc>
                <w:tcPr>
                  <w:tcW w:w="2547" w:type="dxa"/>
                  <w:gridSpan w:val="6"/>
                  <w:noWrap w:val="0"/>
                  <w:vAlign w:val="center"/>
                </w:tcPr>
                <w:p>
                  <w:pPr>
                    <w:widowControl/>
                    <w:spacing w:line="260" w:lineRule="exact"/>
                    <w:jc w:val="center"/>
                    <w:rPr>
                      <w:rFonts w:hint="default" w:ascii="Times New Roman" w:hAnsi="Times New Roman" w:cs="Times New Roman"/>
                      <w:color w:val="000000"/>
                      <w:kern w:val="0"/>
                      <w:sz w:val="21"/>
                      <w:szCs w:val="21"/>
                    </w:rPr>
                  </w:pPr>
                  <w:r>
                    <w:rPr>
                      <w:rFonts w:hint="default" w:ascii="Times New Roman" w:hAnsi="Times New Roman" w:cs="Times New Roman"/>
                      <w:color w:val="000000"/>
                      <w:kern w:val="0"/>
                      <w:sz w:val="21"/>
                      <w:szCs w:val="21"/>
                    </w:rPr>
                    <w:t>主管部门发布的数据标准</w:t>
                  </w:r>
                  <w:r>
                    <w:rPr>
                      <w:rFonts w:hint="default" w:ascii="Times New Roman" w:hAnsi="Times New Roman" w:cs="Times New Roman"/>
                      <w:color w:val="000000"/>
                      <w:kern w:val="0"/>
                      <w:sz w:val="21"/>
                      <w:szCs w:val="21"/>
                    </w:rPr>
                    <w:fldChar w:fldCharType="begin"/>
                  </w:r>
                  <w:r>
                    <w:rPr>
                      <w:rFonts w:hint="default" w:ascii="Times New Roman" w:hAnsi="Times New Roman" w:cs="Times New Roman"/>
                      <w:color w:val="000000"/>
                      <w:kern w:val="0"/>
                      <w:sz w:val="21"/>
                      <w:szCs w:val="21"/>
                    </w:rPr>
                    <w:instrText xml:space="preserve"> eq \o\ac(</w:instrText>
                  </w:r>
                  <w:r>
                    <w:rPr>
                      <w:rFonts w:hint="default" w:ascii="Times New Roman" w:hAnsi="Times New Roman" w:cs="Times New Roman"/>
                      <w:color w:val="000000"/>
                      <w:kern w:val="0"/>
                      <w:position w:val="-4"/>
                      <w:sz w:val="31"/>
                      <w:szCs w:val="21"/>
                    </w:rPr>
                    <w:instrText xml:space="preserve">□</w:instrText>
                  </w:r>
                  <w:r>
                    <w:rPr>
                      <w:rFonts w:hint="default" w:ascii="Times New Roman" w:hAnsi="Times New Roman" w:cs="Times New Roman"/>
                      <w:color w:val="000000"/>
                      <w:kern w:val="0"/>
                      <w:position w:val="0"/>
                      <w:sz w:val="21"/>
                      <w:szCs w:val="21"/>
                    </w:rPr>
                    <w:instrText xml:space="preserve">,√)</w:instrText>
                  </w:r>
                  <w:r>
                    <w:rPr>
                      <w:rFonts w:hint="default" w:ascii="Times New Roman" w:hAnsi="Times New Roman" w:cs="Times New Roman"/>
                      <w:color w:val="000000"/>
                      <w:kern w:val="0"/>
                      <w:sz w:val="21"/>
                      <w:szCs w:val="21"/>
                    </w:rPr>
                    <w:fldChar w:fldCharType="end"/>
                  </w:r>
                </w:p>
              </w:tc>
              <w:tc>
                <w:tcPr>
                  <w:tcW w:w="1383" w:type="dxa"/>
                  <w:gridSpan w:val="3"/>
                  <w:noWrap w:val="0"/>
                  <w:vAlign w:val="center"/>
                </w:tcPr>
                <w:p>
                  <w:pPr>
                    <w:widowControl/>
                    <w:spacing w:line="260" w:lineRule="exact"/>
                    <w:jc w:val="center"/>
                    <w:rPr>
                      <w:rFonts w:hint="default" w:ascii="Times New Roman" w:hAnsi="Times New Roman" w:cs="Times New Roman"/>
                      <w:color w:val="000000"/>
                      <w:kern w:val="0"/>
                      <w:sz w:val="21"/>
                      <w:szCs w:val="21"/>
                    </w:rPr>
                  </w:pPr>
                  <w:r>
                    <w:rPr>
                      <w:rFonts w:hint="default" w:ascii="Times New Roman" w:hAnsi="Times New Roman" w:cs="Times New Roman"/>
                      <w:color w:val="000000"/>
                      <w:kern w:val="0"/>
                      <w:sz w:val="21"/>
                      <w:szCs w:val="21"/>
                    </w:rPr>
                    <w:t>现状补充标准□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23" w:type="dxa"/>
                  <w:vMerge w:val="continue"/>
                  <w:noWrap w:val="0"/>
                  <w:vAlign w:val="center"/>
                </w:tcPr>
                <w:p>
                  <w:pPr>
                    <w:widowControl/>
                    <w:spacing w:line="260" w:lineRule="exact"/>
                    <w:jc w:val="left"/>
                    <w:rPr>
                      <w:rFonts w:hint="default" w:ascii="Times New Roman" w:hAnsi="Times New Roman" w:cs="Times New Roman"/>
                      <w:color w:val="000000"/>
                      <w:kern w:val="0"/>
                      <w:sz w:val="21"/>
                      <w:szCs w:val="21"/>
                    </w:rPr>
                  </w:pPr>
                </w:p>
              </w:tc>
              <w:tc>
                <w:tcPr>
                  <w:tcW w:w="1977" w:type="dxa"/>
                  <w:noWrap w:val="0"/>
                  <w:vAlign w:val="center"/>
                </w:tcPr>
                <w:p>
                  <w:pPr>
                    <w:widowControl/>
                    <w:spacing w:line="260" w:lineRule="exact"/>
                    <w:jc w:val="center"/>
                    <w:rPr>
                      <w:rFonts w:hint="default" w:ascii="Times New Roman" w:hAnsi="Times New Roman" w:cs="Times New Roman"/>
                      <w:color w:val="000000"/>
                      <w:kern w:val="0"/>
                      <w:sz w:val="21"/>
                      <w:szCs w:val="21"/>
                    </w:rPr>
                  </w:pPr>
                  <w:r>
                    <w:rPr>
                      <w:rFonts w:hint="default" w:ascii="Times New Roman" w:hAnsi="Times New Roman" w:cs="Times New Roman"/>
                      <w:color w:val="000000"/>
                      <w:kern w:val="0"/>
                      <w:sz w:val="21"/>
                      <w:szCs w:val="21"/>
                    </w:rPr>
                    <w:t>现状评价</w:t>
                  </w:r>
                </w:p>
              </w:tc>
              <w:tc>
                <w:tcPr>
                  <w:tcW w:w="3458" w:type="dxa"/>
                  <w:gridSpan w:val="9"/>
                  <w:noWrap w:val="0"/>
                  <w:vAlign w:val="center"/>
                </w:tcPr>
                <w:p>
                  <w:pPr>
                    <w:widowControl/>
                    <w:spacing w:line="260" w:lineRule="exact"/>
                    <w:jc w:val="center"/>
                    <w:rPr>
                      <w:rFonts w:hint="default" w:ascii="Times New Roman" w:hAnsi="Times New Roman" w:cs="Times New Roman"/>
                      <w:color w:val="000000"/>
                      <w:kern w:val="0"/>
                      <w:sz w:val="21"/>
                      <w:szCs w:val="21"/>
                    </w:rPr>
                  </w:pPr>
                  <w:r>
                    <w:rPr>
                      <w:rFonts w:hint="default" w:ascii="Times New Roman" w:hAnsi="Times New Roman" w:cs="Times New Roman"/>
                      <w:color w:val="000000"/>
                      <w:kern w:val="0"/>
                      <w:sz w:val="21"/>
                      <w:szCs w:val="21"/>
                    </w:rPr>
                    <w:t>达标区□</w:t>
                  </w:r>
                </w:p>
              </w:tc>
              <w:tc>
                <w:tcPr>
                  <w:tcW w:w="2889" w:type="dxa"/>
                  <w:gridSpan w:val="6"/>
                  <w:noWrap w:val="0"/>
                  <w:vAlign w:val="center"/>
                </w:tcPr>
                <w:p>
                  <w:pPr>
                    <w:widowControl/>
                    <w:spacing w:line="260" w:lineRule="exact"/>
                    <w:jc w:val="center"/>
                    <w:rPr>
                      <w:rFonts w:hint="default" w:ascii="Times New Roman" w:hAnsi="Times New Roman" w:cs="Times New Roman"/>
                      <w:color w:val="000000"/>
                      <w:kern w:val="0"/>
                      <w:sz w:val="21"/>
                      <w:szCs w:val="21"/>
                    </w:rPr>
                  </w:pPr>
                  <w:r>
                    <w:rPr>
                      <w:rFonts w:hint="default" w:ascii="Times New Roman" w:hAnsi="Times New Roman" w:cs="Times New Roman"/>
                      <w:color w:val="000000"/>
                      <w:kern w:val="0"/>
                      <w:sz w:val="21"/>
                      <w:szCs w:val="21"/>
                    </w:rPr>
                    <w:t>不达标区</w:t>
                  </w:r>
                  <w:r>
                    <w:rPr>
                      <w:rFonts w:hint="default" w:ascii="Times New Roman" w:hAnsi="Times New Roman" w:cs="Times New Roman"/>
                      <w:color w:val="000000"/>
                      <w:kern w:val="0"/>
                      <w:sz w:val="21"/>
                      <w:szCs w:val="21"/>
                    </w:rPr>
                    <w:fldChar w:fldCharType="begin"/>
                  </w:r>
                  <w:r>
                    <w:rPr>
                      <w:rFonts w:hint="default" w:ascii="Times New Roman" w:hAnsi="Times New Roman" w:cs="Times New Roman"/>
                      <w:color w:val="000000"/>
                      <w:kern w:val="0"/>
                      <w:sz w:val="21"/>
                      <w:szCs w:val="21"/>
                    </w:rPr>
                    <w:instrText xml:space="preserve"> eq \o\ac(</w:instrText>
                  </w:r>
                  <w:r>
                    <w:rPr>
                      <w:rFonts w:hint="default" w:ascii="Times New Roman" w:hAnsi="Times New Roman" w:cs="Times New Roman"/>
                      <w:color w:val="000000"/>
                      <w:kern w:val="0"/>
                      <w:position w:val="-4"/>
                      <w:sz w:val="31"/>
                      <w:szCs w:val="21"/>
                    </w:rPr>
                    <w:instrText xml:space="preserve">□</w:instrText>
                  </w:r>
                  <w:r>
                    <w:rPr>
                      <w:rFonts w:hint="default" w:ascii="Times New Roman" w:hAnsi="Times New Roman" w:cs="Times New Roman"/>
                      <w:color w:val="000000"/>
                      <w:kern w:val="0"/>
                      <w:position w:val="0"/>
                      <w:sz w:val="21"/>
                      <w:szCs w:val="21"/>
                    </w:rPr>
                    <w:instrText xml:space="preserve">,√)</w:instrText>
                  </w:r>
                  <w:r>
                    <w:rPr>
                      <w:rFonts w:hint="default" w:ascii="Times New Roman" w:hAnsi="Times New Roman" w:cs="Times New Roman"/>
                      <w:color w:val="000000"/>
                      <w:kern w:val="0"/>
                      <w:sz w:val="21"/>
                      <w:szCs w:val="21"/>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23" w:type="dxa"/>
                  <w:noWrap w:val="0"/>
                  <w:vAlign w:val="center"/>
                </w:tcPr>
                <w:p>
                  <w:pPr>
                    <w:widowControl/>
                    <w:spacing w:line="260" w:lineRule="exact"/>
                    <w:jc w:val="center"/>
                    <w:rPr>
                      <w:rFonts w:hint="default" w:ascii="Times New Roman" w:hAnsi="Times New Roman" w:cs="Times New Roman"/>
                      <w:color w:val="000000"/>
                      <w:kern w:val="0"/>
                      <w:sz w:val="21"/>
                      <w:szCs w:val="21"/>
                    </w:rPr>
                  </w:pPr>
                  <w:r>
                    <w:rPr>
                      <w:rFonts w:hint="default" w:ascii="Times New Roman" w:hAnsi="Times New Roman" w:cs="Times New Roman"/>
                      <w:color w:val="000000"/>
                      <w:kern w:val="0"/>
                      <w:sz w:val="21"/>
                      <w:szCs w:val="21"/>
                    </w:rPr>
                    <w:t>污染源调查</w:t>
                  </w:r>
                </w:p>
              </w:tc>
              <w:tc>
                <w:tcPr>
                  <w:tcW w:w="1977" w:type="dxa"/>
                  <w:noWrap w:val="0"/>
                  <w:vAlign w:val="center"/>
                </w:tcPr>
                <w:p>
                  <w:pPr>
                    <w:widowControl/>
                    <w:spacing w:line="260" w:lineRule="exact"/>
                    <w:jc w:val="center"/>
                    <w:rPr>
                      <w:rFonts w:hint="default" w:ascii="Times New Roman" w:hAnsi="Times New Roman" w:cs="Times New Roman"/>
                      <w:color w:val="000000"/>
                      <w:kern w:val="0"/>
                      <w:sz w:val="21"/>
                      <w:szCs w:val="21"/>
                    </w:rPr>
                  </w:pPr>
                  <w:r>
                    <w:rPr>
                      <w:rFonts w:hint="default" w:ascii="Times New Roman" w:hAnsi="Times New Roman" w:cs="Times New Roman"/>
                      <w:color w:val="000000"/>
                      <w:kern w:val="0"/>
                      <w:sz w:val="21"/>
                      <w:szCs w:val="21"/>
                    </w:rPr>
                    <w:t>调查内容</w:t>
                  </w:r>
                </w:p>
              </w:tc>
              <w:tc>
                <w:tcPr>
                  <w:tcW w:w="2335" w:type="dxa"/>
                  <w:gridSpan w:val="5"/>
                  <w:noWrap w:val="0"/>
                  <w:vAlign w:val="center"/>
                </w:tcPr>
                <w:p>
                  <w:pPr>
                    <w:widowControl/>
                    <w:spacing w:line="260" w:lineRule="exact"/>
                    <w:jc w:val="center"/>
                    <w:rPr>
                      <w:rFonts w:hint="default" w:ascii="Times New Roman" w:hAnsi="Times New Roman" w:cs="Times New Roman"/>
                      <w:color w:val="000000"/>
                      <w:kern w:val="0"/>
                      <w:sz w:val="21"/>
                      <w:szCs w:val="21"/>
                    </w:rPr>
                  </w:pPr>
                  <w:r>
                    <w:rPr>
                      <w:rFonts w:hint="default" w:ascii="Times New Roman" w:hAnsi="Times New Roman" w:cs="Times New Roman"/>
                      <w:color w:val="000000"/>
                      <w:kern w:val="0"/>
                      <w:sz w:val="21"/>
                      <w:szCs w:val="21"/>
                    </w:rPr>
                    <w:t>本项目正常排放源</w:t>
                  </w:r>
                  <w:r>
                    <w:rPr>
                      <w:rFonts w:hint="default" w:ascii="Times New Roman" w:hAnsi="Times New Roman" w:cs="Times New Roman"/>
                      <w:color w:val="000000"/>
                      <w:kern w:val="0"/>
                      <w:sz w:val="21"/>
                      <w:szCs w:val="21"/>
                    </w:rPr>
                    <w:fldChar w:fldCharType="begin"/>
                  </w:r>
                  <w:r>
                    <w:rPr>
                      <w:rFonts w:hint="default" w:ascii="Times New Roman" w:hAnsi="Times New Roman" w:cs="Times New Roman"/>
                      <w:color w:val="000000"/>
                      <w:kern w:val="0"/>
                      <w:sz w:val="21"/>
                      <w:szCs w:val="21"/>
                    </w:rPr>
                    <w:instrText xml:space="preserve"> eq \o\ac(</w:instrText>
                  </w:r>
                  <w:r>
                    <w:rPr>
                      <w:rFonts w:hint="default" w:ascii="Times New Roman" w:hAnsi="Times New Roman" w:cs="Times New Roman"/>
                      <w:color w:val="000000"/>
                      <w:kern w:val="0"/>
                      <w:position w:val="-4"/>
                      <w:sz w:val="31"/>
                      <w:szCs w:val="21"/>
                    </w:rPr>
                    <w:instrText xml:space="preserve">□</w:instrText>
                  </w:r>
                  <w:r>
                    <w:rPr>
                      <w:rFonts w:hint="default" w:ascii="Times New Roman" w:hAnsi="Times New Roman" w:cs="Times New Roman"/>
                      <w:color w:val="000000"/>
                      <w:kern w:val="0"/>
                      <w:position w:val="0"/>
                      <w:sz w:val="21"/>
                      <w:szCs w:val="21"/>
                    </w:rPr>
                    <w:instrText xml:space="preserve">,√)</w:instrText>
                  </w:r>
                  <w:r>
                    <w:rPr>
                      <w:rFonts w:hint="default" w:ascii="Times New Roman" w:hAnsi="Times New Roman" w:cs="Times New Roman"/>
                      <w:color w:val="000000"/>
                      <w:kern w:val="0"/>
                      <w:sz w:val="21"/>
                      <w:szCs w:val="21"/>
                    </w:rPr>
                    <w:fldChar w:fldCharType="end"/>
                  </w:r>
                </w:p>
                <w:p>
                  <w:pPr>
                    <w:widowControl/>
                    <w:spacing w:line="260" w:lineRule="exact"/>
                    <w:jc w:val="center"/>
                    <w:rPr>
                      <w:rFonts w:hint="default" w:ascii="Times New Roman" w:hAnsi="Times New Roman" w:cs="Times New Roman"/>
                      <w:color w:val="000000"/>
                      <w:kern w:val="0"/>
                      <w:sz w:val="21"/>
                      <w:szCs w:val="21"/>
                    </w:rPr>
                  </w:pPr>
                  <w:r>
                    <w:rPr>
                      <w:rFonts w:hint="default" w:ascii="Times New Roman" w:hAnsi="Times New Roman" w:cs="Times New Roman"/>
                      <w:color w:val="000000"/>
                      <w:kern w:val="0"/>
                      <w:sz w:val="21"/>
                      <w:szCs w:val="21"/>
                    </w:rPr>
                    <w:t>本项目非正常排放源□</w:t>
                  </w:r>
                </w:p>
                <w:p>
                  <w:pPr>
                    <w:widowControl/>
                    <w:spacing w:line="260" w:lineRule="exact"/>
                    <w:jc w:val="center"/>
                    <w:rPr>
                      <w:rFonts w:hint="default" w:ascii="Times New Roman" w:hAnsi="Times New Roman" w:cs="Times New Roman"/>
                      <w:color w:val="000000"/>
                      <w:kern w:val="0"/>
                      <w:sz w:val="21"/>
                      <w:szCs w:val="21"/>
                    </w:rPr>
                  </w:pPr>
                  <w:r>
                    <w:rPr>
                      <w:rFonts w:hint="default" w:ascii="Times New Roman" w:hAnsi="Times New Roman" w:cs="Times New Roman"/>
                      <w:color w:val="000000"/>
                      <w:kern w:val="0"/>
                      <w:sz w:val="21"/>
                      <w:szCs w:val="21"/>
                    </w:rPr>
                    <w:t>现有污染源□</w:t>
                  </w:r>
                </w:p>
              </w:tc>
              <w:tc>
                <w:tcPr>
                  <w:tcW w:w="1123" w:type="dxa"/>
                  <w:gridSpan w:val="4"/>
                  <w:noWrap w:val="0"/>
                  <w:vAlign w:val="center"/>
                </w:tcPr>
                <w:p>
                  <w:pPr>
                    <w:widowControl/>
                    <w:spacing w:line="260" w:lineRule="exact"/>
                    <w:jc w:val="center"/>
                    <w:rPr>
                      <w:rFonts w:hint="default" w:ascii="Times New Roman" w:hAnsi="Times New Roman" w:cs="Times New Roman"/>
                      <w:color w:val="000000"/>
                      <w:kern w:val="0"/>
                      <w:sz w:val="21"/>
                      <w:szCs w:val="21"/>
                    </w:rPr>
                  </w:pPr>
                  <w:r>
                    <w:rPr>
                      <w:rFonts w:hint="default" w:ascii="Times New Roman" w:hAnsi="Times New Roman" w:cs="Times New Roman"/>
                      <w:color w:val="000000"/>
                      <w:kern w:val="0"/>
                      <w:sz w:val="21"/>
                      <w:szCs w:val="21"/>
                    </w:rPr>
                    <w:t>拟替代的污染源□</w:t>
                  </w:r>
                </w:p>
              </w:tc>
              <w:tc>
                <w:tcPr>
                  <w:tcW w:w="1506" w:type="dxa"/>
                  <w:gridSpan w:val="3"/>
                  <w:noWrap w:val="0"/>
                  <w:vAlign w:val="center"/>
                </w:tcPr>
                <w:p>
                  <w:pPr>
                    <w:widowControl/>
                    <w:spacing w:line="260" w:lineRule="exact"/>
                    <w:jc w:val="center"/>
                    <w:rPr>
                      <w:rFonts w:hint="default" w:ascii="Times New Roman" w:hAnsi="Times New Roman" w:cs="Times New Roman"/>
                      <w:color w:val="000000"/>
                      <w:kern w:val="0"/>
                      <w:sz w:val="21"/>
                      <w:szCs w:val="21"/>
                    </w:rPr>
                  </w:pPr>
                  <w:r>
                    <w:rPr>
                      <w:rFonts w:hint="default" w:ascii="Times New Roman" w:hAnsi="Times New Roman" w:cs="Times New Roman"/>
                      <w:color w:val="000000"/>
                      <w:kern w:val="0"/>
                      <w:sz w:val="21"/>
                      <w:szCs w:val="21"/>
                    </w:rPr>
                    <w:t>其他在建、拟建项目污染源□</w:t>
                  </w:r>
                </w:p>
              </w:tc>
              <w:tc>
                <w:tcPr>
                  <w:tcW w:w="1383" w:type="dxa"/>
                  <w:gridSpan w:val="3"/>
                  <w:noWrap w:val="0"/>
                  <w:vAlign w:val="center"/>
                </w:tcPr>
                <w:p>
                  <w:pPr>
                    <w:widowControl/>
                    <w:spacing w:line="260" w:lineRule="exact"/>
                    <w:jc w:val="center"/>
                    <w:rPr>
                      <w:rFonts w:hint="default" w:ascii="Times New Roman" w:hAnsi="Times New Roman" w:cs="Times New Roman"/>
                      <w:color w:val="000000"/>
                      <w:kern w:val="0"/>
                      <w:sz w:val="21"/>
                      <w:szCs w:val="21"/>
                    </w:rPr>
                  </w:pPr>
                  <w:r>
                    <w:rPr>
                      <w:rFonts w:hint="default" w:ascii="Times New Roman" w:hAnsi="Times New Roman" w:cs="Times New Roman"/>
                      <w:color w:val="000000"/>
                      <w:kern w:val="0"/>
                      <w:sz w:val="21"/>
                      <w:szCs w:val="21"/>
                    </w:rPr>
                    <w:t>区域污染源□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923" w:type="dxa"/>
                  <w:vMerge w:val="restart"/>
                  <w:noWrap w:val="0"/>
                  <w:vAlign w:val="center"/>
                </w:tcPr>
                <w:p>
                  <w:pPr>
                    <w:widowControl/>
                    <w:spacing w:line="260" w:lineRule="exact"/>
                    <w:jc w:val="center"/>
                    <w:rPr>
                      <w:rFonts w:hint="default" w:ascii="Times New Roman" w:hAnsi="Times New Roman" w:cs="Times New Roman"/>
                      <w:color w:val="000000"/>
                      <w:kern w:val="0"/>
                      <w:sz w:val="21"/>
                      <w:szCs w:val="21"/>
                    </w:rPr>
                  </w:pPr>
                  <w:r>
                    <w:rPr>
                      <w:rFonts w:hint="default" w:ascii="Times New Roman" w:hAnsi="Times New Roman" w:cs="Times New Roman"/>
                      <w:color w:val="000000"/>
                      <w:kern w:val="0"/>
                      <w:sz w:val="21"/>
                      <w:szCs w:val="21"/>
                    </w:rPr>
                    <w:t>大气环境影响预测与评价</w:t>
                  </w:r>
                </w:p>
              </w:tc>
              <w:tc>
                <w:tcPr>
                  <w:tcW w:w="1977" w:type="dxa"/>
                  <w:noWrap w:val="0"/>
                  <w:vAlign w:val="center"/>
                </w:tcPr>
                <w:p>
                  <w:pPr>
                    <w:widowControl/>
                    <w:spacing w:line="260" w:lineRule="exact"/>
                    <w:jc w:val="center"/>
                    <w:rPr>
                      <w:rFonts w:hint="default" w:ascii="Times New Roman" w:hAnsi="Times New Roman" w:cs="Times New Roman"/>
                      <w:color w:val="000000"/>
                      <w:kern w:val="0"/>
                      <w:sz w:val="21"/>
                      <w:szCs w:val="21"/>
                    </w:rPr>
                  </w:pPr>
                  <w:r>
                    <w:rPr>
                      <w:rFonts w:hint="default" w:ascii="Times New Roman" w:hAnsi="Times New Roman" w:cs="Times New Roman"/>
                      <w:color w:val="000000"/>
                      <w:kern w:val="0"/>
                      <w:sz w:val="21"/>
                      <w:szCs w:val="21"/>
                    </w:rPr>
                    <w:t>预测模型</w:t>
                  </w:r>
                </w:p>
              </w:tc>
              <w:tc>
                <w:tcPr>
                  <w:tcW w:w="945" w:type="dxa"/>
                  <w:noWrap w:val="0"/>
                  <w:vAlign w:val="center"/>
                </w:tcPr>
                <w:p>
                  <w:pPr>
                    <w:widowControl/>
                    <w:spacing w:line="260" w:lineRule="exact"/>
                    <w:jc w:val="center"/>
                    <w:rPr>
                      <w:rFonts w:hint="default" w:ascii="Times New Roman" w:hAnsi="Times New Roman" w:cs="Times New Roman"/>
                      <w:color w:val="000000"/>
                      <w:kern w:val="0"/>
                      <w:sz w:val="21"/>
                      <w:szCs w:val="21"/>
                    </w:rPr>
                  </w:pPr>
                  <w:r>
                    <w:rPr>
                      <w:rFonts w:hint="default" w:ascii="Times New Roman" w:hAnsi="Times New Roman" w:cs="Times New Roman"/>
                      <w:color w:val="000000"/>
                      <w:kern w:val="0"/>
                      <w:sz w:val="21"/>
                      <w:szCs w:val="21"/>
                    </w:rPr>
                    <w:t>AERMOD□</w:t>
                  </w:r>
                </w:p>
              </w:tc>
              <w:tc>
                <w:tcPr>
                  <w:tcW w:w="722" w:type="dxa"/>
                  <w:gridSpan w:val="2"/>
                  <w:noWrap w:val="0"/>
                  <w:vAlign w:val="center"/>
                </w:tcPr>
                <w:p>
                  <w:pPr>
                    <w:widowControl/>
                    <w:spacing w:line="260" w:lineRule="exact"/>
                    <w:jc w:val="center"/>
                    <w:rPr>
                      <w:rFonts w:hint="default" w:ascii="Times New Roman" w:hAnsi="Times New Roman" w:cs="Times New Roman"/>
                      <w:color w:val="000000"/>
                      <w:kern w:val="0"/>
                      <w:sz w:val="21"/>
                      <w:szCs w:val="21"/>
                    </w:rPr>
                  </w:pPr>
                  <w:r>
                    <w:rPr>
                      <w:rFonts w:hint="default" w:ascii="Times New Roman" w:hAnsi="Times New Roman" w:cs="Times New Roman"/>
                      <w:color w:val="000000"/>
                      <w:kern w:val="0"/>
                      <w:sz w:val="21"/>
                      <w:szCs w:val="21"/>
                    </w:rPr>
                    <w:t>ADMS□</w:t>
                  </w:r>
                </w:p>
              </w:tc>
              <w:tc>
                <w:tcPr>
                  <w:tcW w:w="1243" w:type="dxa"/>
                  <w:gridSpan w:val="4"/>
                  <w:noWrap w:val="0"/>
                  <w:vAlign w:val="center"/>
                </w:tcPr>
                <w:p>
                  <w:pPr>
                    <w:widowControl/>
                    <w:spacing w:line="260" w:lineRule="exact"/>
                    <w:jc w:val="center"/>
                    <w:rPr>
                      <w:rFonts w:hint="default" w:ascii="Times New Roman" w:hAnsi="Times New Roman" w:cs="Times New Roman"/>
                      <w:color w:val="000000"/>
                      <w:kern w:val="0"/>
                      <w:sz w:val="21"/>
                      <w:szCs w:val="21"/>
                    </w:rPr>
                  </w:pPr>
                  <w:r>
                    <w:rPr>
                      <w:rFonts w:hint="default" w:ascii="Times New Roman" w:hAnsi="Times New Roman" w:cs="Times New Roman"/>
                      <w:color w:val="000000"/>
                      <w:kern w:val="0"/>
                      <w:sz w:val="21"/>
                      <w:szCs w:val="21"/>
                    </w:rPr>
                    <w:t>AUSTAL2000□</w:t>
                  </w:r>
                </w:p>
              </w:tc>
              <w:tc>
                <w:tcPr>
                  <w:tcW w:w="1200" w:type="dxa"/>
                  <w:gridSpan w:val="3"/>
                  <w:noWrap w:val="0"/>
                  <w:vAlign w:val="center"/>
                </w:tcPr>
                <w:p>
                  <w:pPr>
                    <w:widowControl/>
                    <w:spacing w:line="260" w:lineRule="exact"/>
                    <w:jc w:val="center"/>
                    <w:rPr>
                      <w:rFonts w:hint="default" w:ascii="Times New Roman" w:hAnsi="Times New Roman" w:cs="Times New Roman"/>
                      <w:color w:val="000000"/>
                      <w:kern w:val="0"/>
                      <w:sz w:val="21"/>
                      <w:szCs w:val="21"/>
                    </w:rPr>
                  </w:pPr>
                  <w:r>
                    <w:rPr>
                      <w:rFonts w:hint="default" w:ascii="Times New Roman" w:hAnsi="Times New Roman" w:cs="Times New Roman"/>
                      <w:color w:val="000000"/>
                      <w:kern w:val="0"/>
                      <w:sz w:val="21"/>
                      <w:szCs w:val="21"/>
                    </w:rPr>
                    <w:t>EDMS/AEDT□</w:t>
                  </w:r>
                </w:p>
              </w:tc>
              <w:tc>
                <w:tcPr>
                  <w:tcW w:w="1097" w:type="dxa"/>
                  <w:gridSpan w:val="3"/>
                  <w:noWrap w:val="0"/>
                  <w:vAlign w:val="center"/>
                </w:tcPr>
                <w:p>
                  <w:pPr>
                    <w:widowControl/>
                    <w:spacing w:line="260" w:lineRule="exact"/>
                    <w:jc w:val="center"/>
                    <w:rPr>
                      <w:rFonts w:hint="default" w:ascii="Times New Roman" w:hAnsi="Times New Roman" w:cs="Times New Roman"/>
                      <w:color w:val="000000"/>
                      <w:kern w:val="0"/>
                      <w:sz w:val="21"/>
                      <w:szCs w:val="21"/>
                    </w:rPr>
                  </w:pPr>
                  <w:r>
                    <w:rPr>
                      <w:rFonts w:hint="default" w:ascii="Times New Roman" w:hAnsi="Times New Roman" w:cs="Times New Roman"/>
                      <w:color w:val="000000"/>
                      <w:kern w:val="0"/>
                      <w:sz w:val="21"/>
                      <w:szCs w:val="21"/>
                    </w:rPr>
                    <w:t>CALPUFF□</w:t>
                  </w:r>
                </w:p>
              </w:tc>
              <w:tc>
                <w:tcPr>
                  <w:tcW w:w="705" w:type="dxa"/>
                  <w:noWrap w:val="0"/>
                  <w:vAlign w:val="center"/>
                </w:tcPr>
                <w:p>
                  <w:pPr>
                    <w:widowControl/>
                    <w:spacing w:line="260" w:lineRule="exact"/>
                    <w:jc w:val="center"/>
                    <w:rPr>
                      <w:rFonts w:hint="default" w:ascii="Times New Roman" w:hAnsi="Times New Roman" w:cs="Times New Roman"/>
                      <w:color w:val="000000"/>
                      <w:kern w:val="0"/>
                      <w:sz w:val="21"/>
                      <w:szCs w:val="21"/>
                    </w:rPr>
                  </w:pPr>
                  <w:r>
                    <w:rPr>
                      <w:rFonts w:hint="default" w:ascii="Times New Roman" w:hAnsi="Times New Roman" w:cs="Times New Roman"/>
                      <w:color w:val="000000"/>
                      <w:kern w:val="0"/>
                      <w:sz w:val="21"/>
                      <w:szCs w:val="21"/>
                    </w:rPr>
                    <w:t>网格模型□</w:t>
                  </w:r>
                </w:p>
              </w:tc>
              <w:tc>
                <w:tcPr>
                  <w:tcW w:w="435" w:type="dxa"/>
                  <w:noWrap w:val="0"/>
                  <w:vAlign w:val="center"/>
                </w:tcPr>
                <w:p>
                  <w:pPr>
                    <w:widowControl/>
                    <w:spacing w:line="260" w:lineRule="exact"/>
                    <w:jc w:val="center"/>
                    <w:rPr>
                      <w:rFonts w:hint="default" w:ascii="Times New Roman" w:hAnsi="Times New Roman" w:eastAsia="宋体" w:cs="Times New Roman"/>
                      <w:color w:val="000000"/>
                      <w:kern w:val="0"/>
                      <w:sz w:val="21"/>
                      <w:szCs w:val="21"/>
                      <w:lang w:eastAsia="zh-CN"/>
                    </w:rPr>
                  </w:pPr>
                  <w:r>
                    <w:rPr>
                      <w:rFonts w:hint="default" w:ascii="Times New Roman" w:hAnsi="Times New Roman" w:cs="Times New Roman"/>
                      <w:color w:val="000000"/>
                      <w:kern w:val="0"/>
                      <w:sz w:val="21"/>
                      <w:szCs w:val="21"/>
                    </w:rPr>
                    <w:t>其他</w:t>
                  </w:r>
                  <w:r>
                    <w:rPr>
                      <w:rFonts w:hint="default" w:ascii="Times New Roman" w:hAnsi="Times New Roman" w:cs="Times New Roman"/>
                      <w:color w:val="000000"/>
                      <w:kern w:val="0"/>
                      <w:sz w:val="21"/>
                      <w:szCs w:val="21"/>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23" w:type="dxa"/>
                  <w:vMerge w:val="continue"/>
                  <w:noWrap w:val="0"/>
                  <w:vAlign w:val="center"/>
                </w:tcPr>
                <w:p>
                  <w:pPr>
                    <w:widowControl/>
                    <w:spacing w:line="260" w:lineRule="exact"/>
                    <w:jc w:val="left"/>
                    <w:rPr>
                      <w:rFonts w:hint="default" w:ascii="Times New Roman" w:hAnsi="Times New Roman" w:cs="Times New Roman"/>
                      <w:color w:val="000000"/>
                      <w:kern w:val="0"/>
                      <w:sz w:val="21"/>
                      <w:szCs w:val="21"/>
                    </w:rPr>
                  </w:pPr>
                </w:p>
              </w:tc>
              <w:tc>
                <w:tcPr>
                  <w:tcW w:w="1977" w:type="dxa"/>
                  <w:noWrap w:val="0"/>
                  <w:vAlign w:val="center"/>
                </w:tcPr>
                <w:p>
                  <w:pPr>
                    <w:widowControl/>
                    <w:spacing w:line="260" w:lineRule="exact"/>
                    <w:jc w:val="center"/>
                    <w:rPr>
                      <w:rFonts w:hint="default" w:ascii="Times New Roman" w:hAnsi="Times New Roman" w:cs="Times New Roman"/>
                      <w:color w:val="000000"/>
                      <w:kern w:val="0"/>
                      <w:sz w:val="21"/>
                      <w:szCs w:val="21"/>
                    </w:rPr>
                  </w:pPr>
                  <w:r>
                    <w:rPr>
                      <w:rFonts w:hint="default" w:ascii="Times New Roman" w:hAnsi="Times New Roman" w:cs="Times New Roman"/>
                      <w:color w:val="000000"/>
                      <w:kern w:val="0"/>
                      <w:sz w:val="21"/>
                      <w:szCs w:val="21"/>
                    </w:rPr>
                    <w:t>预测范围</w:t>
                  </w:r>
                </w:p>
              </w:tc>
              <w:tc>
                <w:tcPr>
                  <w:tcW w:w="2910" w:type="dxa"/>
                  <w:gridSpan w:val="7"/>
                  <w:noWrap w:val="0"/>
                  <w:vAlign w:val="center"/>
                </w:tcPr>
                <w:p>
                  <w:pPr>
                    <w:widowControl/>
                    <w:spacing w:line="260" w:lineRule="exact"/>
                    <w:jc w:val="center"/>
                    <w:rPr>
                      <w:rFonts w:hint="default" w:ascii="Times New Roman" w:hAnsi="Times New Roman" w:cs="Times New Roman"/>
                      <w:color w:val="000000"/>
                      <w:kern w:val="0"/>
                      <w:sz w:val="21"/>
                      <w:szCs w:val="21"/>
                    </w:rPr>
                  </w:pPr>
                  <w:r>
                    <w:rPr>
                      <w:rFonts w:hint="default" w:ascii="Times New Roman" w:hAnsi="Times New Roman" w:cs="Times New Roman"/>
                      <w:color w:val="000000"/>
                      <w:kern w:val="0"/>
                      <w:sz w:val="21"/>
                      <w:szCs w:val="21"/>
                    </w:rPr>
                    <w:t>边长≥50km□</w:t>
                  </w:r>
                </w:p>
              </w:tc>
              <w:tc>
                <w:tcPr>
                  <w:tcW w:w="2297" w:type="dxa"/>
                  <w:gridSpan w:val="6"/>
                  <w:noWrap w:val="0"/>
                  <w:vAlign w:val="center"/>
                </w:tcPr>
                <w:p>
                  <w:pPr>
                    <w:widowControl/>
                    <w:spacing w:line="260" w:lineRule="exact"/>
                    <w:jc w:val="center"/>
                    <w:rPr>
                      <w:rFonts w:hint="default" w:ascii="Times New Roman" w:hAnsi="Times New Roman" w:cs="Times New Roman"/>
                      <w:color w:val="000000"/>
                      <w:kern w:val="0"/>
                      <w:sz w:val="21"/>
                      <w:szCs w:val="21"/>
                    </w:rPr>
                  </w:pPr>
                  <w:r>
                    <w:rPr>
                      <w:rFonts w:hint="default" w:ascii="Times New Roman" w:hAnsi="Times New Roman" w:cs="Times New Roman"/>
                      <w:color w:val="000000"/>
                      <w:kern w:val="0"/>
                      <w:sz w:val="21"/>
                      <w:szCs w:val="21"/>
                    </w:rPr>
                    <w:t>边长5~50km□</w:t>
                  </w:r>
                </w:p>
              </w:tc>
              <w:tc>
                <w:tcPr>
                  <w:tcW w:w="1140" w:type="dxa"/>
                  <w:gridSpan w:val="2"/>
                  <w:noWrap w:val="0"/>
                  <w:vAlign w:val="center"/>
                </w:tcPr>
                <w:p>
                  <w:pPr>
                    <w:widowControl/>
                    <w:spacing w:line="260" w:lineRule="exact"/>
                    <w:jc w:val="center"/>
                    <w:rPr>
                      <w:rFonts w:hint="default" w:ascii="Times New Roman" w:hAnsi="Times New Roman" w:cs="Times New Roman"/>
                      <w:color w:val="000000"/>
                      <w:kern w:val="0"/>
                      <w:sz w:val="21"/>
                      <w:szCs w:val="21"/>
                    </w:rPr>
                  </w:pPr>
                  <w:r>
                    <w:rPr>
                      <w:rFonts w:hint="default" w:ascii="Times New Roman" w:hAnsi="Times New Roman" w:cs="Times New Roman"/>
                      <w:color w:val="000000"/>
                      <w:kern w:val="0"/>
                      <w:sz w:val="21"/>
                      <w:szCs w:val="21"/>
                    </w:rPr>
                    <w:t>边长=5km□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23" w:type="dxa"/>
                  <w:vMerge w:val="continue"/>
                  <w:noWrap w:val="0"/>
                  <w:vAlign w:val="center"/>
                </w:tcPr>
                <w:p>
                  <w:pPr>
                    <w:widowControl/>
                    <w:spacing w:line="260" w:lineRule="exact"/>
                    <w:jc w:val="left"/>
                    <w:rPr>
                      <w:rFonts w:hint="default" w:ascii="Times New Roman" w:hAnsi="Times New Roman" w:cs="Times New Roman"/>
                      <w:color w:val="000000"/>
                      <w:kern w:val="0"/>
                      <w:sz w:val="21"/>
                      <w:szCs w:val="21"/>
                    </w:rPr>
                  </w:pPr>
                </w:p>
              </w:tc>
              <w:tc>
                <w:tcPr>
                  <w:tcW w:w="1977" w:type="dxa"/>
                  <w:noWrap w:val="0"/>
                  <w:vAlign w:val="center"/>
                </w:tcPr>
                <w:p>
                  <w:pPr>
                    <w:widowControl/>
                    <w:spacing w:line="260" w:lineRule="exact"/>
                    <w:jc w:val="center"/>
                    <w:rPr>
                      <w:rFonts w:hint="default" w:ascii="Times New Roman" w:hAnsi="Times New Roman" w:cs="Times New Roman"/>
                      <w:color w:val="000000"/>
                      <w:kern w:val="0"/>
                      <w:sz w:val="21"/>
                      <w:szCs w:val="21"/>
                    </w:rPr>
                  </w:pPr>
                  <w:r>
                    <w:rPr>
                      <w:rFonts w:hint="default" w:ascii="Times New Roman" w:hAnsi="Times New Roman" w:cs="Times New Roman"/>
                      <w:color w:val="000000"/>
                      <w:kern w:val="0"/>
                      <w:sz w:val="21"/>
                      <w:szCs w:val="21"/>
                    </w:rPr>
                    <w:t>预测因子</w:t>
                  </w:r>
                </w:p>
              </w:tc>
              <w:tc>
                <w:tcPr>
                  <w:tcW w:w="4110" w:type="dxa"/>
                  <w:gridSpan w:val="10"/>
                  <w:noWrap w:val="0"/>
                  <w:vAlign w:val="center"/>
                </w:tcPr>
                <w:p>
                  <w:pPr>
                    <w:widowControl/>
                    <w:spacing w:line="260" w:lineRule="exact"/>
                    <w:jc w:val="center"/>
                    <w:rPr>
                      <w:rFonts w:hint="default" w:ascii="Times New Roman" w:hAnsi="Times New Roman" w:cs="Times New Roman"/>
                      <w:color w:val="000000"/>
                      <w:kern w:val="0"/>
                      <w:sz w:val="21"/>
                      <w:szCs w:val="21"/>
                    </w:rPr>
                  </w:pPr>
                  <w:r>
                    <w:rPr>
                      <w:rFonts w:hint="default" w:ascii="Times New Roman" w:hAnsi="Times New Roman" w:cs="Times New Roman"/>
                      <w:color w:val="000000"/>
                      <w:kern w:val="0"/>
                      <w:sz w:val="21"/>
                      <w:szCs w:val="21"/>
                    </w:rPr>
                    <w:t>预测因子(  )</w:t>
                  </w:r>
                </w:p>
              </w:tc>
              <w:tc>
                <w:tcPr>
                  <w:tcW w:w="2237" w:type="dxa"/>
                  <w:gridSpan w:val="5"/>
                  <w:noWrap w:val="0"/>
                  <w:vAlign w:val="center"/>
                </w:tcPr>
                <w:p>
                  <w:pPr>
                    <w:widowControl/>
                    <w:spacing w:line="260" w:lineRule="exact"/>
                    <w:jc w:val="center"/>
                    <w:rPr>
                      <w:rFonts w:hint="default" w:ascii="Times New Roman" w:hAnsi="Times New Roman" w:cs="Times New Roman"/>
                      <w:color w:val="000000"/>
                      <w:kern w:val="0"/>
                      <w:sz w:val="21"/>
                      <w:szCs w:val="21"/>
                    </w:rPr>
                  </w:pPr>
                  <w:r>
                    <w:rPr>
                      <w:rFonts w:hint="default" w:ascii="Times New Roman" w:hAnsi="Times New Roman" w:cs="Times New Roman"/>
                      <w:color w:val="000000"/>
                      <w:kern w:val="0"/>
                      <w:sz w:val="21"/>
                      <w:szCs w:val="21"/>
                    </w:rPr>
                    <w:t>包括二次PM</w:t>
                  </w:r>
                  <w:r>
                    <w:rPr>
                      <w:rFonts w:hint="default" w:ascii="Times New Roman" w:hAnsi="Times New Roman" w:cs="Times New Roman"/>
                      <w:color w:val="000000"/>
                      <w:kern w:val="0"/>
                      <w:sz w:val="21"/>
                      <w:szCs w:val="21"/>
                      <w:vertAlign w:val="subscript"/>
                    </w:rPr>
                    <w:t>2.5</w:t>
                  </w:r>
                  <w:r>
                    <w:rPr>
                      <w:rFonts w:hint="default" w:ascii="Times New Roman" w:hAnsi="Times New Roman" w:cs="Times New Roman"/>
                      <w:color w:val="000000"/>
                      <w:kern w:val="0"/>
                      <w:sz w:val="21"/>
                      <w:szCs w:val="21"/>
                    </w:rPr>
                    <w:t>□</w:t>
                  </w:r>
                  <w:r>
                    <w:rPr>
                      <w:rFonts w:hint="default" w:ascii="Times New Roman" w:hAnsi="Times New Roman" w:cs="Times New Roman"/>
                      <w:color w:val="000000"/>
                      <w:kern w:val="0"/>
                      <w:sz w:val="21"/>
                      <w:szCs w:val="21"/>
                    </w:rPr>
                    <w:br w:type="textWrapping"/>
                  </w:r>
                  <w:r>
                    <w:rPr>
                      <w:rFonts w:hint="default" w:ascii="Times New Roman" w:hAnsi="Times New Roman" w:cs="Times New Roman"/>
                      <w:color w:val="000000"/>
                      <w:kern w:val="0"/>
                      <w:sz w:val="21"/>
                      <w:szCs w:val="21"/>
                    </w:rPr>
                    <w:t>不包括二次PM</w:t>
                  </w:r>
                  <w:r>
                    <w:rPr>
                      <w:rFonts w:hint="default" w:ascii="Times New Roman" w:hAnsi="Times New Roman" w:cs="Times New Roman"/>
                      <w:color w:val="000000"/>
                      <w:kern w:val="0"/>
                      <w:sz w:val="21"/>
                      <w:szCs w:val="21"/>
                      <w:vertAlign w:val="subscript"/>
                    </w:rPr>
                    <w:t>2.5</w:t>
                  </w:r>
                  <w:r>
                    <w:rPr>
                      <w:rFonts w:hint="default" w:ascii="Times New Roman" w:hAnsi="Times New Roman" w:cs="Times New Roman"/>
                      <w:color w:val="000000"/>
                      <w:kern w:val="0"/>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23" w:type="dxa"/>
                  <w:vMerge w:val="continue"/>
                  <w:noWrap w:val="0"/>
                  <w:vAlign w:val="center"/>
                </w:tcPr>
                <w:p>
                  <w:pPr>
                    <w:widowControl/>
                    <w:spacing w:line="260" w:lineRule="exact"/>
                    <w:jc w:val="left"/>
                    <w:rPr>
                      <w:rFonts w:hint="default" w:ascii="Times New Roman" w:hAnsi="Times New Roman" w:cs="Times New Roman"/>
                      <w:color w:val="000000"/>
                      <w:kern w:val="0"/>
                      <w:sz w:val="21"/>
                      <w:szCs w:val="21"/>
                    </w:rPr>
                  </w:pPr>
                </w:p>
              </w:tc>
              <w:tc>
                <w:tcPr>
                  <w:tcW w:w="1977" w:type="dxa"/>
                  <w:noWrap w:val="0"/>
                  <w:vAlign w:val="center"/>
                </w:tcPr>
                <w:p>
                  <w:pPr>
                    <w:widowControl/>
                    <w:spacing w:line="260" w:lineRule="exact"/>
                    <w:jc w:val="center"/>
                    <w:rPr>
                      <w:rFonts w:hint="default" w:ascii="Times New Roman" w:hAnsi="Times New Roman" w:cs="Times New Roman"/>
                      <w:color w:val="000000"/>
                      <w:kern w:val="0"/>
                      <w:sz w:val="21"/>
                      <w:szCs w:val="21"/>
                    </w:rPr>
                  </w:pPr>
                  <w:r>
                    <w:rPr>
                      <w:rFonts w:hint="default" w:ascii="Times New Roman" w:hAnsi="Times New Roman" w:cs="Times New Roman"/>
                      <w:color w:val="000000"/>
                      <w:kern w:val="0"/>
                      <w:sz w:val="21"/>
                      <w:szCs w:val="21"/>
                    </w:rPr>
                    <w:t>正常排放短期浓度贡献值</w:t>
                  </w:r>
                </w:p>
              </w:tc>
              <w:tc>
                <w:tcPr>
                  <w:tcW w:w="4110" w:type="dxa"/>
                  <w:gridSpan w:val="10"/>
                  <w:noWrap w:val="0"/>
                  <w:vAlign w:val="center"/>
                </w:tcPr>
                <w:p>
                  <w:pPr>
                    <w:widowControl/>
                    <w:spacing w:line="260" w:lineRule="exact"/>
                    <w:jc w:val="center"/>
                    <w:rPr>
                      <w:rFonts w:hint="default" w:ascii="Times New Roman" w:hAnsi="Times New Roman" w:cs="Times New Roman"/>
                      <w:color w:val="000000"/>
                      <w:kern w:val="0"/>
                      <w:sz w:val="21"/>
                      <w:szCs w:val="21"/>
                    </w:rPr>
                  </w:pPr>
                  <w:r>
                    <w:rPr>
                      <w:rFonts w:hint="default" w:ascii="Times New Roman" w:hAnsi="Times New Roman" w:cs="Times New Roman"/>
                      <w:color w:val="000000"/>
                      <w:kern w:val="0"/>
                      <w:sz w:val="21"/>
                      <w:szCs w:val="21"/>
                    </w:rPr>
                    <w:t>C本项目最大占标率≤100%□</w:t>
                  </w:r>
                </w:p>
              </w:tc>
              <w:tc>
                <w:tcPr>
                  <w:tcW w:w="2237" w:type="dxa"/>
                  <w:gridSpan w:val="5"/>
                  <w:noWrap w:val="0"/>
                  <w:vAlign w:val="center"/>
                </w:tcPr>
                <w:p>
                  <w:pPr>
                    <w:widowControl/>
                    <w:spacing w:line="260" w:lineRule="exact"/>
                    <w:jc w:val="center"/>
                    <w:rPr>
                      <w:rFonts w:hint="default" w:ascii="Times New Roman" w:hAnsi="Times New Roman" w:cs="Times New Roman"/>
                      <w:color w:val="000000"/>
                      <w:kern w:val="0"/>
                      <w:sz w:val="21"/>
                      <w:szCs w:val="21"/>
                    </w:rPr>
                  </w:pPr>
                  <w:r>
                    <w:rPr>
                      <w:rFonts w:hint="default" w:ascii="Times New Roman" w:hAnsi="Times New Roman" w:cs="Times New Roman"/>
                      <w:color w:val="000000"/>
                      <w:kern w:val="0"/>
                      <w:sz w:val="21"/>
                      <w:szCs w:val="21"/>
                    </w:rPr>
                    <w:t>C本项目最大占标率&gt;100%□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23" w:type="dxa"/>
                  <w:vMerge w:val="continue"/>
                  <w:noWrap w:val="0"/>
                  <w:vAlign w:val="center"/>
                </w:tcPr>
                <w:p>
                  <w:pPr>
                    <w:widowControl/>
                    <w:spacing w:line="260" w:lineRule="exact"/>
                    <w:jc w:val="left"/>
                    <w:rPr>
                      <w:rFonts w:hint="default" w:ascii="Times New Roman" w:hAnsi="Times New Roman" w:cs="Times New Roman"/>
                      <w:color w:val="000000"/>
                      <w:kern w:val="0"/>
                      <w:sz w:val="21"/>
                      <w:szCs w:val="21"/>
                    </w:rPr>
                  </w:pPr>
                </w:p>
              </w:tc>
              <w:tc>
                <w:tcPr>
                  <w:tcW w:w="1977" w:type="dxa"/>
                  <w:vMerge w:val="restart"/>
                  <w:noWrap w:val="0"/>
                  <w:vAlign w:val="center"/>
                </w:tcPr>
                <w:p>
                  <w:pPr>
                    <w:widowControl/>
                    <w:spacing w:line="260" w:lineRule="exact"/>
                    <w:jc w:val="center"/>
                    <w:rPr>
                      <w:rFonts w:hint="default" w:ascii="Times New Roman" w:hAnsi="Times New Roman" w:cs="Times New Roman"/>
                      <w:color w:val="000000"/>
                      <w:kern w:val="0"/>
                      <w:sz w:val="21"/>
                      <w:szCs w:val="21"/>
                    </w:rPr>
                  </w:pPr>
                  <w:r>
                    <w:rPr>
                      <w:rFonts w:hint="default" w:ascii="Times New Roman" w:hAnsi="Times New Roman" w:cs="Times New Roman"/>
                      <w:color w:val="000000"/>
                      <w:kern w:val="0"/>
                      <w:sz w:val="21"/>
                      <w:szCs w:val="21"/>
                    </w:rPr>
                    <w:t>正常排放年均浓度贡献值</w:t>
                  </w:r>
                </w:p>
              </w:tc>
              <w:tc>
                <w:tcPr>
                  <w:tcW w:w="1667" w:type="dxa"/>
                  <w:gridSpan w:val="3"/>
                  <w:noWrap w:val="0"/>
                  <w:vAlign w:val="center"/>
                </w:tcPr>
                <w:p>
                  <w:pPr>
                    <w:widowControl/>
                    <w:spacing w:line="260" w:lineRule="exact"/>
                    <w:jc w:val="center"/>
                    <w:rPr>
                      <w:rFonts w:hint="default" w:ascii="Times New Roman" w:hAnsi="Times New Roman" w:cs="Times New Roman"/>
                      <w:color w:val="000000"/>
                      <w:kern w:val="0"/>
                      <w:sz w:val="21"/>
                      <w:szCs w:val="21"/>
                    </w:rPr>
                  </w:pPr>
                  <w:r>
                    <w:rPr>
                      <w:rFonts w:hint="default" w:ascii="Times New Roman" w:hAnsi="Times New Roman" w:cs="Times New Roman"/>
                      <w:color w:val="000000"/>
                      <w:kern w:val="0"/>
                      <w:sz w:val="21"/>
                      <w:szCs w:val="21"/>
                    </w:rPr>
                    <w:t>一类区</w:t>
                  </w:r>
                </w:p>
              </w:tc>
              <w:tc>
                <w:tcPr>
                  <w:tcW w:w="2443" w:type="dxa"/>
                  <w:gridSpan w:val="7"/>
                  <w:noWrap w:val="0"/>
                  <w:vAlign w:val="center"/>
                </w:tcPr>
                <w:p>
                  <w:pPr>
                    <w:widowControl/>
                    <w:spacing w:line="260" w:lineRule="exact"/>
                    <w:jc w:val="center"/>
                    <w:rPr>
                      <w:rFonts w:hint="default" w:ascii="Times New Roman" w:hAnsi="Times New Roman" w:cs="Times New Roman"/>
                      <w:color w:val="000000"/>
                      <w:kern w:val="0"/>
                      <w:sz w:val="21"/>
                      <w:szCs w:val="21"/>
                    </w:rPr>
                  </w:pPr>
                  <w:r>
                    <w:rPr>
                      <w:rFonts w:hint="default" w:ascii="Times New Roman" w:hAnsi="Times New Roman" w:cs="Times New Roman"/>
                      <w:color w:val="000000"/>
                      <w:kern w:val="0"/>
                      <w:sz w:val="21"/>
                      <w:szCs w:val="21"/>
                    </w:rPr>
                    <w:t>C</w:t>
                  </w:r>
                  <w:r>
                    <w:rPr>
                      <w:rFonts w:hint="default" w:ascii="Times New Roman" w:hAnsi="Times New Roman" w:cs="Times New Roman"/>
                      <w:color w:val="000000"/>
                      <w:kern w:val="0"/>
                      <w:sz w:val="21"/>
                      <w:szCs w:val="21"/>
                      <w:vertAlign w:val="subscript"/>
                    </w:rPr>
                    <w:t>本项目</w:t>
                  </w:r>
                  <w:r>
                    <w:rPr>
                      <w:rFonts w:hint="default" w:ascii="Times New Roman" w:hAnsi="Times New Roman" w:cs="Times New Roman"/>
                      <w:color w:val="000000"/>
                      <w:kern w:val="0"/>
                      <w:sz w:val="21"/>
                      <w:szCs w:val="21"/>
                    </w:rPr>
                    <w:t>最大占标率≤10%□</w:t>
                  </w:r>
                </w:p>
              </w:tc>
              <w:tc>
                <w:tcPr>
                  <w:tcW w:w="2237" w:type="dxa"/>
                  <w:gridSpan w:val="5"/>
                  <w:noWrap w:val="0"/>
                  <w:vAlign w:val="center"/>
                </w:tcPr>
                <w:p>
                  <w:pPr>
                    <w:widowControl/>
                    <w:spacing w:line="260" w:lineRule="exact"/>
                    <w:jc w:val="center"/>
                    <w:rPr>
                      <w:rFonts w:hint="default" w:ascii="Times New Roman" w:hAnsi="Times New Roman" w:cs="Times New Roman"/>
                      <w:color w:val="000000"/>
                      <w:kern w:val="0"/>
                      <w:sz w:val="21"/>
                      <w:szCs w:val="21"/>
                    </w:rPr>
                  </w:pPr>
                  <w:r>
                    <w:rPr>
                      <w:rFonts w:hint="default" w:ascii="Times New Roman" w:hAnsi="Times New Roman" w:cs="Times New Roman"/>
                      <w:color w:val="000000"/>
                      <w:kern w:val="0"/>
                      <w:sz w:val="21"/>
                      <w:szCs w:val="21"/>
                    </w:rPr>
                    <w:t>C</w:t>
                  </w:r>
                  <w:r>
                    <w:rPr>
                      <w:rFonts w:hint="default" w:ascii="Times New Roman" w:hAnsi="Times New Roman" w:cs="Times New Roman"/>
                      <w:color w:val="000000"/>
                      <w:kern w:val="0"/>
                      <w:sz w:val="21"/>
                      <w:szCs w:val="21"/>
                      <w:vertAlign w:val="subscript"/>
                    </w:rPr>
                    <w:t>本项目</w:t>
                  </w:r>
                  <w:r>
                    <w:rPr>
                      <w:rFonts w:hint="default" w:ascii="Times New Roman" w:hAnsi="Times New Roman" w:cs="Times New Roman"/>
                      <w:color w:val="000000"/>
                      <w:kern w:val="0"/>
                      <w:sz w:val="21"/>
                      <w:szCs w:val="21"/>
                    </w:rPr>
                    <w:t>最大占标率&gt;10%□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923" w:type="dxa"/>
                  <w:vMerge w:val="continue"/>
                  <w:noWrap w:val="0"/>
                  <w:vAlign w:val="center"/>
                </w:tcPr>
                <w:p>
                  <w:pPr>
                    <w:widowControl/>
                    <w:spacing w:line="260" w:lineRule="exact"/>
                    <w:jc w:val="left"/>
                    <w:rPr>
                      <w:rFonts w:hint="default" w:ascii="Times New Roman" w:hAnsi="Times New Roman" w:cs="Times New Roman"/>
                      <w:color w:val="000000"/>
                      <w:kern w:val="0"/>
                      <w:sz w:val="21"/>
                      <w:szCs w:val="21"/>
                    </w:rPr>
                  </w:pPr>
                </w:p>
              </w:tc>
              <w:tc>
                <w:tcPr>
                  <w:tcW w:w="1977" w:type="dxa"/>
                  <w:vMerge w:val="continue"/>
                  <w:noWrap w:val="0"/>
                  <w:vAlign w:val="center"/>
                </w:tcPr>
                <w:p>
                  <w:pPr>
                    <w:widowControl/>
                    <w:spacing w:line="260" w:lineRule="exact"/>
                    <w:jc w:val="left"/>
                    <w:rPr>
                      <w:rFonts w:hint="default" w:ascii="Times New Roman" w:hAnsi="Times New Roman" w:cs="Times New Roman"/>
                      <w:color w:val="000000"/>
                      <w:kern w:val="0"/>
                      <w:sz w:val="21"/>
                      <w:szCs w:val="21"/>
                    </w:rPr>
                  </w:pPr>
                </w:p>
              </w:tc>
              <w:tc>
                <w:tcPr>
                  <w:tcW w:w="1667" w:type="dxa"/>
                  <w:gridSpan w:val="3"/>
                  <w:noWrap w:val="0"/>
                  <w:vAlign w:val="center"/>
                </w:tcPr>
                <w:p>
                  <w:pPr>
                    <w:widowControl/>
                    <w:spacing w:line="260" w:lineRule="exact"/>
                    <w:jc w:val="center"/>
                    <w:rPr>
                      <w:rFonts w:hint="default" w:ascii="Times New Roman" w:hAnsi="Times New Roman" w:cs="Times New Roman"/>
                      <w:color w:val="000000"/>
                      <w:kern w:val="0"/>
                      <w:sz w:val="21"/>
                      <w:szCs w:val="21"/>
                    </w:rPr>
                  </w:pPr>
                  <w:r>
                    <w:rPr>
                      <w:rFonts w:hint="default" w:ascii="Times New Roman" w:hAnsi="Times New Roman" w:cs="Times New Roman"/>
                      <w:color w:val="000000"/>
                      <w:kern w:val="0"/>
                      <w:sz w:val="21"/>
                      <w:szCs w:val="21"/>
                    </w:rPr>
                    <w:t>二类区</w:t>
                  </w:r>
                </w:p>
              </w:tc>
              <w:tc>
                <w:tcPr>
                  <w:tcW w:w="2443" w:type="dxa"/>
                  <w:gridSpan w:val="7"/>
                  <w:noWrap w:val="0"/>
                  <w:vAlign w:val="center"/>
                </w:tcPr>
                <w:p>
                  <w:pPr>
                    <w:widowControl/>
                    <w:spacing w:line="260" w:lineRule="exact"/>
                    <w:jc w:val="center"/>
                    <w:rPr>
                      <w:rFonts w:hint="default" w:ascii="Times New Roman" w:hAnsi="Times New Roman" w:cs="Times New Roman"/>
                      <w:color w:val="000000"/>
                      <w:kern w:val="0"/>
                      <w:sz w:val="21"/>
                      <w:szCs w:val="21"/>
                    </w:rPr>
                  </w:pPr>
                  <w:r>
                    <w:rPr>
                      <w:rFonts w:hint="default" w:ascii="Times New Roman" w:hAnsi="Times New Roman" w:cs="Times New Roman"/>
                      <w:color w:val="000000"/>
                      <w:kern w:val="0"/>
                      <w:sz w:val="21"/>
                      <w:szCs w:val="21"/>
                    </w:rPr>
                    <w:t>C</w:t>
                  </w:r>
                  <w:r>
                    <w:rPr>
                      <w:rFonts w:hint="default" w:ascii="Times New Roman" w:hAnsi="Times New Roman" w:cs="Times New Roman"/>
                      <w:color w:val="000000"/>
                      <w:kern w:val="0"/>
                      <w:sz w:val="21"/>
                      <w:szCs w:val="21"/>
                      <w:vertAlign w:val="subscript"/>
                    </w:rPr>
                    <w:t>本项目</w:t>
                  </w:r>
                  <w:r>
                    <w:rPr>
                      <w:rFonts w:hint="default" w:ascii="Times New Roman" w:hAnsi="Times New Roman" w:cs="Times New Roman"/>
                      <w:color w:val="000000"/>
                      <w:kern w:val="0"/>
                      <w:sz w:val="21"/>
                      <w:szCs w:val="21"/>
                    </w:rPr>
                    <w:t>最大占标率≤30%□</w:t>
                  </w:r>
                </w:p>
              </w:tc>
              <w:tc>
                <w:tcPr>
                  <w:tcW w:w="2237" w:type="dxa"/>
                  <w:gridSpan w:val="5"/>
                  <w:noWrap w:val="0"/>
                  <w:vAlign w:val="center"/>
                </w:tcPr>
                <w:p>
                  <w:pPr>
                    <w:widowControl/>
                    <w:spacing w:line="260" w:lineRule="exact"/>
                    <w:jc w:val="center"/>
                    <w:rPr>
                      <w:rFonts w:hint="default" w:ascii="Times New Roman" w:hAnsi="Times New Roman" w:cs="Times New Roman"/>
                      <w:color w:val="000000"/>
                      <w:kern w:val="0"/>
                      <w:sz w:val="21"/>
                      <w:szCs w:val="21"/>
                    </w:rPr>
                  </w:pPr>
                  <w:r>
                    <w:rPr>
                      <w:rFonts w:hint="default" w:ascii="Times New Roman" w:hAnsi="Times New Roman" w:cs="Times New Roman"/>
                      <w:color w:val="000000"/>
                      <w:kern w:val="0"/>
                      <w:sz w:val="21"/>
                      <w:szCs w:val="21"/>
                    </w:rPr>
                    <w:t>C</w:t>
                  </w:r>
                  <w:r>
                    <w:rPr>
                      <w:rFonts w:hint="default" w:ascii="Times New Roman" w:hAnsi="Times New Roman" w:cs="Times New Roman"/>
                      <w:color w:val="000000"/>
                      <w:kern w:val="0"/>
                      <w:sz w:val="21"/>
                      <w:szCs w:val="21"/>
                      <w:vertAlign w:val="subscript"/>
                    </w:rPr>
                    <w:t>本项目</w:t>
                  </w:r>
                  <w:r>
                    <w:rPr>
                      <w:rFonts w:hint="default" w:ascii="Times New Roman" w:hAnsi="Times New Roman" w:cs="Times New Roman"/>
                      <w:color w:val="000000"/>
                      <w:kern w:val="0"/>
                      <w:sz w:val="21"/>
                      <w:szCs w:val="21"/>
                    </w:rPr>
                    <w:t>最大占标率&gt;30%□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23" w:type="dxa"/>
                  <w:vMerge w:val="continue"/>
                  <w:noWrap w:val="0"/>
                  <w:vAlign w:val="center"/>
                </w:tcPr>
                <w:p>
                  <w:pPr>
                    <w:widowControl/>
                    <w:spacing w:line="260" w:lineRule="exact"/>
                    <w:jc w:val="left"/>
                    <w:rPr>
                      <w:rFonts w:hint="default" w:ascii="Times New Roman" w:hAnsi="Times New Roman" w:cs="Times New Roman"/>
                      <w:color w:val="000000"/>
                      <w:kern w:val="0"/>
                      <w:sz w:val="21"/>
                      <w:szCs w:val="21"/>
                    </w:rPr>
                  </w:pPr>
                </w:p>
              </w:tc>
              <w:tc>
                <w:tcPr>
                  <w:tcW w:w="1977" w:type="dxa"/>
                  <w:noWrap w:val="0"/>
                  <w:vAlign w:val="center"/>
                </w:tcPr>
                <w:p>
                  <w:pPr>
                    <w:widowControl/>
                    <w:spacing w:line="260" w:lineRule="exact"/>
                    <w:jc w:val="center"/>
                    <w:rPr>
                      <w:rFonts w:hint="default" w:ascii="Times New Roman" w:hAnsi="Times New Roman" w:cs="Times New Roman"/>
                      <w:color w:val="000000"/>
                      <w:kern w:val="0"/>
                      <w:sz w:val="21"/>
                      <w:szCs w:val="21"/>
                    </w:rPr>
                  </w:pPr>
                  <w:r>
                    <w:rPr>
                      <w:rFonts w:hint="default" w:ascii="Times New Roman" w:hAnsi="Times New Roman" w:cs="Times New Roman"/>
                      <w:color w:val="000000"/>
                      <w:kern w:val="0"/>
                      <w:sz w:val="21"/>
                      <w:szCs w:val="21"/>
                    </w:rPr>
                    <w:t>非正常1h浓度贡献值</w:t>
                  </w:r>
                </w:p>
              </w:tc>
              <w:tc>
                <w:tcPr>
                  <w:tcW w:w="1667" w:type="dxa"/>
                  <w:gridSpan w:val="3"/>
                  <w:noWrap w:val="0"/>
                  <w:vAlign w:val="center"/>
                </w:tcPr>
                <w:p>
                  <w:pPr>
                    <w:widowControl/>
                    <w:spacing w:line="260" w:lineRule="exact"/>
                    <w:jc w:val="center"/>
                    <w:rPr>
                      <w:rFonts w:hint="default" w:ascii="Times New Roman" w:hAnsi="Times New Roman" w:cs="Times New Roman"/>
                      <w:color w:val="000000"/>
                      <w:kern w:val="0"/>
                      <w:sz w:val="21"/>
                      <w:szCs w:val="21"/>
                    </w:rPr>
                  </w:pPr>
                  <w:r>
                    <w:rPr>
                      <w:rFonts w:hint="default" w:ascii="Times New Roman" w:hAnsi="Times New Roman" w:cs="Times New Roman"/>
                      <w:color w:val="000000"/>
                      <w:kern w:val="0"/>
                      <w:sz w:val="21"/>
                      <w:szCs w:val="21"/>
                    </w:rPr>
                    <w:t>非正常持续时长</w:t>
                  </w:r>
                  <w:r>
                    <w:rPr>
                      <w:rFonts w:hint="default" w:ascii="Times New Roman" w:hAnsi="Times New Roman" w:cs="Times New Roman"/>
                      <w:color w:val="000000"/>
                      <w:kern w:val="0"/>
                      <w:sz w:val="21"/>
                      <w:szCs w:val="21"/>
                    </w:rPr>
                    <w:br w:type="textWrapping"/>
                  </w:r>
                  <w:r>
                    <w:rPr>
                      <w:rFonts w:hint="default" w:ascii="Times New Roman" w:hAnsi="Times New Roman" w:cs="Times New Roman"/>
                      <w:color w:val="000000"/>
                      <w:kern w:val="0"/>
                      <w:sz w:val="21"/>
                      <w:szCs w:val="21"/>
                    </w:rPr>
                    <w:t>(  )h</w:t>
                  </w:r>
                </w:p>
              </w:tc>
              <w:tc>
                <w:tcPr>
                  <w:tcW w:w="3540" w:type="dxa"/>
                  <w:gridSpan w:val="10"/>
                  <w:noWrap w:val="0"/>
                  <w:vAlign w:val="center"/>
                </w:tcPr>
                <w:p>
                  <w:pPr>
                    <w:widowControl/>
                    <w:spacing w:line="260" w:lineRule="exact"/>
                    <w:jc w:val="center"/>
                    <w:rPr>
                      <w:rFonts w:hint="default" w:ascii="Times New Roman" w:hAnsi="Times New Roman" w:cs="Times New Roman"/>
                      <w:color w:val="000000"/>
                      <w:kern w:val="0"/>
                      <w:sz w:val="21"/>
                      <w:szCs w:val="21"/>
                    </w:rPr>
                  </w:pPr>
                  <w:r>
                    <w:rPr>
                      <w:rFonts w:hint="default" w:ascii="Times New Roman" w:hAnsi="Times New Roman" w:cs="Times New Roman"/>
                      <w:color w:val="000000"/>
                      <w:kern w:val="0"/>
                      <w:sz w:val="21"/>
                      <w:szCs w:val="21"/>
                    </w:rPr>
                    <w:t>C</w:t>
                  </w:r>
                  <w:r>
                    <w:rPr>
                      <w:rFonts w:hint="default" w:ascii="Times New Roman" w:hAnsi="Times New Roman" w:cs="Times New Roman"/>
                      <w:color w:val="000000"/>
                      <w:kern w:val="0"/>
                      <w:sz w:val="21"/>
                      <w:szCs w:val="21"/>
                      <w:vertAlign w:val="subscript"/>
                    </w:rPr>
                    <w:t>非正常</w:t>
                  </w:r>
                  <w:r>
                    <w:rPr>
                      <w:rFonts w:hint="default" w:ascii="Times New Roman" w:hAnsi="Times New Roman" w:cs="Times New Roman"/>
                      <w:color w:val="000000"/>
                      <w:kern w:val="0"/>
                      <w:sz w:val="21"/>
                      <w:szCs w:val="21"/>
                    </w:rPr>
                    <w:t>占标率≤100%□</w:t>
                  </w:r>
                </w:p>
              </w:tc>
              <w:tc>
                <w:tcPr>
                  <w:tcW w:w="1140" w:type="dxa"/>
                  <w:gridSpan w:val="2"/>
                  <w:noWrap w:val="0"/>
                  <w:vAlign w:val="center"/>
                </w:tcPr>
                <w:p>
                  <w:pPr>
                    <w:widowControl/>
                    <w:spacing w:line="260" w:lineRule="exact"/>
                    <w:jc w:val="center"/>
                    <w:rPr>
                      <w:rFonts w:hint="default" w:ascii="Times New Roman" w:hAnsi="Times New Roman" w:cs="Times New Roman"/>
                      <w:color w:val="000000"/>
                      <w:kern w:val="0"/>
                      <w:sz w:val="21"/>
                      <w:szCs w:val="21"/>
                    </w:rPr>
                  </w:pPr>
                  <w:r>
                    <w:rPr>
                      <w:rFonts w:hint="default" w:ascii="Times New Roman" w:hAnsi="Times New Roman" w:cs="Times New Roman"/>
                      <w:color w:val="000000"/>
                      <w:kern w:val="0"/>
                      <w:sz w:val="21"/>
                      <w:szCs w:val="21"/>
                    </w:rPr>
                    <w:t>C</w:t>
                  </w:r>
                  <w:r>
                    <w:rPr>
                      <w:rFonts w:hint="default" w:ascii="Times New Roman" w:hAnsi="Times New Roman" w:cs="Times New Roman"/>
                      <w:color w:val="000000"/>
                      <w:kern w:val="0"/>
                      <w:sz w:val="21"/>
                      <w:szCs w:val="21"/>
                      <w:vertAlign w:val="subscript"/>
                    </w:rPr>
                    <w:t>非正常</w:t>
                  </w:r>
                  <w:r>
                    <w:rPr>
                      <w:rFonts w:hint="default" w:ascii="Times New Roman" w:hAnsi="Times New Roman" w:cs="Times New Roman"/>
                      <w:color w:val="000000"/>
                      <w:kern w:val="0"/>
                      <w:sz w:val="21"/>
                      <w:szCs w:val="21"/>
                    </w:rPr>
                    <w:t>占标率&gt;100%□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23" w:type="dxa"/>
                  <w:vMerge w:val="continue"/>
                  <w:noWrap w:val="0"/>
                  <w:vAlign w:val="center"/>
                </w:tcPr>
                <w:p>
                  <w:pPr>
                    <w:widowControl/>
                    <w:spacing w:line="260" w:lineRule="exact"/>
                    <w:jc w:val="left"/>
                    <w:rPr>
                      <w:rFonts w:hint="default" w:ascii="Times New Roman" w:hAnsi="Times New Roman" w:cs="Times New Roman"/>
                      <w:color w:val="000000"/>
                      <w:kern w:val="0"/>
                      <w:sz w:val="21"/>
                      <w:szCs w:val="21"/>
                    </w:rPr>
                  </w:pPr>
                </w:p>
              </w:tc>
              <w:tc>
                <w:tcPr>
                  <w:tcW w:w="1977" w:type="dxa"/>
                  <w:noWrap w:val="0"/>
                  <w:vAlign w:val="center"/>
                </w:tcPr>
                <w:p>
                  <w:pPr>
                    <w:widowControl/>
                    <w:spacing w:line="260" w:lineRule="exact"/>
                    <w:jc w:val="center"/>
                    <w:rPr>
                      <w:rFonts w:hint="default" w:ascii="Times New Roman" w:hAnsi="Times New Roman" w:cs="Times New Roman"/>
                      <w:color w:val="000000"/>
                      <w:kern w:val="0"/>
                      <w:sz w:val="21"/>
                      <w:szCs w:val="21"/>
                    </w:rPr>
                  </w:pPr>
                  <w:r>
                    <w:rPr>
                      <w:rFonts w:hint="default" w:ascii="Times New Roman" w:hAnsi="Times New Roman" w:cs="Times New Roman"/>
                      <w:color w:val="000000"/>
                      <w:kern w:val="0"/>
                      <w:sz w:val="21"/>
                      <w:szCs w:val="21"/>
                    </w:rPr>
                    <w:t>保证率日平均浓度和年平均浓度叠加值</w:t>
                  </w:r>
                </w:p>
              </w:tc>
              <w:tc>
                <w:tcPr>
                  <w:tcW w:w="4110" w:type="dxa"/>
                  <w:gridSpan w:val="10"/>
                  <w:noWrap w:val="0"/>
                  <w:vAlign w:val="center"/>
                </w:tcPr>
                <w:p>
                  <w:pPr>
                    <w:widowControl/>
                    <w:spacing w:line="260" w:lineRule="exact"/>
                    <w:jc w:val="center"/>
                    <w:rPr>
                      <w:rFonts w:hint="default" w:ascii="Times New Roman" w:hAnsi="Times New Roman" w:cs="Times New Roman"/>
                      <w:color w:val="000000"/>
                      <w:kern w:val="0"/>
                      <w:sz w:val="21"/>
                      <w:szCs w:val="21"/>
                    </w:rPr>
                  </w:pPr>
                  <w:r>
                    <w:rPr>
                      <w:rFonts w:hint="default" w:ascii="Times New Roman" w:hAnsi="Times New Roman" w:cs="Times New Roman"/>
                      <w:color w:val="000000"/>
                      <w:kern w:val="0"/>
                      <w:sz w:val="21"/>
                      <w:szCs w:val="21"/>
                    </w:rPr>
                    <w:t>C叠加达标□</w:t>
                  </w:r>
                </w:p>
              </w:tc>
              <w:tc>
                <w:tcPr>
                  <w:tcW w:w="2237" w:type="dxa"/>
                  <w:gridSpan w:val="5"/>
                  <w:noWrap w:val="0"/>
                  <w:vAlign w:val="center"/>
                </w:tcPr>
                <w:p>
                  <w:pPr>
                    <w:widowControl/>
                    <w:spacing w:line="260" w:lineRule="exact"/>
                    <w:jc w:val="center"/>
                    <w:rPr>
                      <w:rFonts w:hint="default" w:ascii="Times New Roman" w:hAnsi="Times New Roman" w:cs="Times New Roman"/>
                      <w:color w:val="000000"/>
                      <w:kern w:val="0"/>
                      <w:sz w:val="21"/>
                      <w:szCs w:val="21"/>
                    </w:rPr>
                  </w:pPr>
                  <w:r>
                    <w:rPr>
                      <w:rFonts w:hint="default" w:ascii="Times New Roman" w:hAnsi="Times New Roman" w:cs="Times New Roman"/>
                      <w:color w:val="000000"/>
                      <w:kern w:val="0"/>
                      <w:sz w:val="21"/>
                      <w:szCs w:val="21"/>
                    </w:rPr>
                    <w:t>C叠加不达标□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23" w:type="dxa"/>
                  <w:vMerge w:val="continue"/>
                  <w:noWrap w:val="0"/>
                  <w:vAlign w:val="center"/>
                </w:tcPr>
                <w:p>
                  <w:pPr>
                    <w:widowControl/>
                    <w:spacing w:line="260" w:lineRule="exact"/>
                    <w:jc w:val="left"/>
                    <w:rPr>
                      <w:rFonts w:hint="default" w:ascii="Times New Roman" w:hAnsi="Times New Roman" w:cs="Times New Roman"/>
                      <w:color w:val="000000"/>
                      <w:kern w:val="0"/>
                      <w:sz w:val="21"/>
                      <w:szCs w:val="21"/>
                    </w:rPr>
                  </w:pPr>
                </w:p>
              </w:tc>
              <w:tc>
                <w:tcPr>
                  <w:tcW w:w="1977" w:type="dxa"/>
                  <w:noWrap w:val="0"/>
                  <w:vAlign w:val="center"/>
                </w:tcPr>
                <w:p>
                  <w:pPr>
                    <w:widowControl/>
                    <w:spacing w:line="260" w:lineRule="exact"/>
                    <w:jc w:val="center"/>
                    <w:rPr>
                      <w:rFonts w:hint="default" w:ascii="Times New Roman" w:hAnsi="Times New Roman" w:cs="Times New Roman"/>
                      <w:color w:val="000000"/>
                      <w:kern w:val="0"/>
                      <w:sz w:val="21"/>
                      <w:szCs w:val="21"/>
                    </w:rPr>
                  </w:pPr>
                  <w:r>
                    <w:rPr>
                      <w:rFonts w:hint="default" w:ascii="Times New Roman" w:hAnsi="Times New Roman" w:cs="Times New Roman"/>
                      <w:color w:val="000000"/>
                      <w:kern w:val="0"/>
                      <w:sz w:val="21"/>
                      <w:szCs w:val="21"/>
                    </w:rPr>
                    <w:t>区域环境质量的整体变化情况</w:t>
                  </w:r>
                </w:p>
              </w:tc>
              <w:tc>
                <w:tcPr>
                  <w:tcW w:w="4110" w:type="dxa"/>
                  <w:gridSpan w:val="10"/>
                  <w:noWrap w:val="0"/>
                  <w:vAlign w:val="center"/>
                </w:tcPr>
                <w:p>
                  <w:pPr>
                    <w:widowControl/>
                    <w:spacing w:line="260" w:lineRule="exact"/>
                    <w:jc w:val="center"/>
                    <w:rPr>
                      <w:rFonts w:hint="default" w:ascii="Times New Roman" w:hAnsi="Times New Roman" w:cs="Times New Roman"/>
                      <w:color w:val="000000"/>
                      <w:kern w:val="0"/>
                      <w:sz w:val="21"/>
                      <w:szCs w:val="21"/>
                    </w:rPr>
                  </w:pPr>
                  <w:r>
                    <w:rPr>
                      <w:rFonts w:hint="default" w:ascii="Times New Roman" w:hAnsi="Times New Roman" w:cs="Times New Roman"/>
                      <w:color w:val="000000"/>
                      <w:kern w:val="0"/>
                      <w:sz w:val="21"/>
                      <w:szCs w:val="21"/>
                    </w:rPr>
                    <w:t>k≤-20%□</w:t>
                  </w:r>
                </w:p>
              </w:tc>
              <w:tc>
                <w:tcPr>
                  <w:tcW w:w="2237" w:type="dxa"/>
                  <w:gridSpan w:val="5"/>
                  <w:noWrap w:val="0"/>
                  <w:vAlign w:val="center"/>
                </w:tcPr>
                <w:p>
                  <w:pPr>
                    <w:widowControl/>
                    <w:spacing w:line="260" w:lineRule="exact"/>
                    <w:jc w:val="center"/>
                    <w:rPr>
                      <w:rFonts w:hint="default" w:ascii="Times New Roman" w:hAnsi="Times New Roman" w:cs="Times New Roman"/>
                      <w:color w:val="000000"/>
                      <w:kern w:val="0"/>
                      <w:sz w:val="21"/>
                      <w:szCs w:val="21"/>
                    </w:rPr>
                  </w:pPr>
                  <w:r>
                    <w:rPr>
                      <w:rFonts w:hint="default" w:ascii="Times New Roman" w:hAnsi="Times New Roman" w:cs="Times New Roman"/>
                      <w:color w:val="000000"/>
                      <w:kern w:val="0"/>
                      <w:sz w:val="21"/>
                      <w:szCs w:val="21"/>
                    </w:rPr>
                    <w:t>k&gt;-20%□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23" w:type="dxa"/>
                  <w:vMerge w:val="restart"/>
                  <w:noWrap w:val="0"/>
                  <w:vAlign w:val="center"/>
                </w:tcPr>
                <w:p>
                  <w:pPr>
                    <w:widowControl/>
                    <w:spacing w:line="260" w:lineRule="exact"/>
                    <w:jc w:val="center"/>
                    <w:rPr>
                      <w:rFonts w:hint="default" w:ascii="Times New Roman" w:hAnsi="Times New Roman" w:cs="Times New Roman"/>
                      <w:color w:val="000000"/>
                      <w:kern w:val="0"/>
                      <w:sz w:val="21"/>
                      <w:szCs w:val="21"/>
                    </w:rPr>
                  </w:pPr>
                  <w:r>
                    <w:rPr>
                      <w:rFonts w:hint="default" w:ascii="Times New Roman" w:hAnsi="Times New Roman" w:cs="Times New Roman"/>
                      <w:color w:val="000000"/>
                      <w:kern w:val="0"/>
                      <w:sz w:val="21"/>
                      <w:szCs w:val="21"/>
                    </w:rPr>
                    <w:t>环境监测计划</w:t>
                  </w:r>
                </w:p>
              </w:tc>
              <w:tc>
                <w:tcPr>
                  <w:tcW w:w="1977" w:type="dxa"/>
                  <w:noWrap w:val="0"/>
                  <w:vAlign w:val="center"/>
                </w:tcPr>
                <w:p>
                  <w:pPr>
                    <w:widowControl/>
                    <w:spacing w:line="260" w:lineRule="exact"/>
                    <w:jc w:val="center"/>
                    <w:rPr>
                      <w:rFonts w:hint="default" w:ascii="Times New Roman" w:hAnsi="Times New Roman" w:cs="Times New Roman"/>
                      <w:color w:val="000000"/>
                      <w:kern w:val="0"/>
                      <w:sz w:val="21"/>
                      <w:szCs w:val="21"/>
                    </w:rPr>
                  </w:pPr>
                  <w:r>
                    <w:rPr>
                      <w:rFonts w:hint="default" w:ascii="Times New Roman" w:hAnsi="Times New Roman" w:cs="Times New Roman"/>
                      <w:color w:val="000000"/>
                      <w:kern w:val="0"/>
                      <w:sz w:val="21"/>
                      <w:szCs w:val="21"/>
                    </w:rPr>
                    <w:t>污染源监测</w:t>
                  </w:r>
                </w:p>
              </w:tc>
              <w:tc>
                <w:tcPr>
                  <w:tcW w:w="2910" w:type="dxa"/>
                  <w:gridSpan w:val="7"/>
                  <w:noWrap w:val="0"/>
                  <w:vAlign w:val="center"/>
                </w:tcPr>
                <w:p>
                  <w:pPr>
                    <w:widowControl/>
                    <w:spacing w:line="260" w:lineRule="exact"/>
                    <w:jc w:val="center"/>
                    <w:rPr>
                      <w:rFonts w:hint="default" w:ascii="Times New Roman" w:hAnsi="Times New Roman" w:cs="Times New Roman"/>
                      <w:color w:val="000000"/>
                      <w:kern w:val="0"/>
                      <w:sz w:val="21"/>
                      <w:szCs w:val="21"/>
                    </w:rPr>
                  </w:pPr>
                  <w:r>
                    <w:rPr>
                      <w:rFonts w:hint="default" w:ascii="Times New Roman" w:hAnsi="Times New Roman" w:cs="Times New Roman"/>
                      <w:color w:val="000000"/>
                      <w:kern w:val="0"/>
                      <w:sz w:val="21"/>
                      <w:szCs w:val="21"/>
                    </w:rPr>
                    <w:t>监测因子：(氨)</w:t>
                  </w:r>
                </w:p>
              </w:tc>
              <w:tc>
                <w:tcPr>
                  <w:tcW w:w="2297" w:type="dxa"/>
                  <w:gridSpan w:val="6"/>
                  <w:noWrap w:val="0"/>
                  <w:vAlign w:val="center"/>
                </w:tcPr>
                <w:p>
                  <w:pPr>
                    <w:widowControl/>
                    <w:spacing w:line="260" w:lineRule="exact"/>
                    <w:jc w:val="center"/>
                    <w:rPr>
                      <w:rFonts w:hint="default" w:ascii="Times New Roman" w:hAnsi="Times New Roman" w:cs="Times New Roman"/>
                      <w:color w:val="000000"/>
                      <w:kern w:val="0"/>
                      <w:sz w:val="21"/>
                      <w:szCs w:val="21"/>
                    </w:rPr>
                  </w:pPr>
                  <w:r>
                    <w:rPr>
                      <w:rFonts w:hint="default" w:ascii="Times New Roman" w:hAnsi="Times New Roman" w:cs="Times New Roman"/>
                      <w:color w:val="000000"/>
                      <w:kern w:val="0"/>
                      <w:sz w:val="21"/>
                      <w:szCs w:val="21"/>
                    </w:rPr>
                    <w:t>有组织废气监测</w:t>
                  </w:r>
                  <w:r>
                    <w:rPr>
                      <w:rFonts w:hint="default" w:ascii="Times New Roman" w:hAnsi="Times New Roman" w:cs="Times New Roman"/>
                      <w:color w:val="000000"/>
                      <w:kern w:val="0"/>
                      <w:sz w:val="21"/>
                      <w:szCs w:val="21"/>
                    </w:rPr>
                    <w:fldChar w:fldCharType="begin"/>
                  </w:r>
                  <w:r>
                    <w:rPr>
                      <w:rFonts w:hint="default" w:ascii="Times New Roman" w:hAnsi="Times New Roman" w:cs="Times New Roman"/>
                      <w:color w:val="000000"/>
                      <w:kern w:val="0"/>
                      <w:sz w:val="21"/>
                      <w:szCs w:val="21"/>
                    </w:rPr>
                    <w:instrText xml:space="preserve"> eq \o\ac(</w:instrText>
                  </w:r>
                  <w:r>
                    <w:rPr>
                      <w:rFonts w:hint="default" w:ascii="Times New Roman" w:hAnsi="Times New Roman" w:cs="Times New Roman"/>
                      <w:color w:val="000000"/>
                      <w:kern w:val="0"/>
                      <w:position w:val="-4"/>
                      <w:sz w:val="31"/>
                      <w:szCs w:val="21"/>
                    </w:rPr>
                    <w:instrText xml:space="preserve">□</w:instrText>
                  </w:r>
                  <w:r>
                    <w:rPr>
                      <w:rFonts w:hint="default" w:ascii="Times New Roman" w:hAnsi="Times New Roman" w:cs="Times New Roman"/>
                      <w:color w:val="000000"/>
                      <w:kern w:val="0"/>
                      <w:position w:val="0"/>
                      <w:sz w:val="21"/>
                      <w:szCs w:val="21"/>
                    </w:rPr>
                    <w:instrText xml:space="preserve">,√)</w:instrText>
                  </w:r>
                  <w:r>
                    <w:rPr>
                      <w:rFonts w:hint="default" w:ascii="Times New Roman" w:hAnsi="Times New Roman" w:cs="Times New Roman"/>
                      <w:color w:val="000000"/>
                      <w:kern w:val="0"/>
                      <w:sz w:val="21"/>
                      <w:szCs w:val="21"/>
                    </w:rPr>
                    <w:fldChar w:fldCharType="end"/>
                  </w:r>
                  <w:r>
                    <w:rPr>
                      <w:rFonts w:hint="default" w:ascii="Times New Roman" w:hAnsi="Times New Roman" w:cs="Times New Roman"/>
                      <w:color w:val="000000"/>
                      <w:kern w:val="0"/>
                      <w:sz w:val="21"/>
                      <w:szCs w:val="21"/>
                    </w:rPr>
                    <w:br w:type="textWrapping"/>
                  </w:r>
                  <w:r>
                    <w:rPr>
                      <w:rFonts w:hint="default" w:ascii="Times New Roman" w:hAnsi="Times New Roman" w:cs="Times New Roman"/>
                      <w:color w:val="000000"/>
                      <w:kern w:val="0"/>
                      <w:sz w:val="21"/>
                      <w:szCs w:val="21"/>
                    </w:rPr>
                    <w:t>无组织废气监测</w:t>
                  </w:r>
                  <w:r>
                    <w:rPr>
                      <w:rFonts w:hint="default" w:ascii="Times New Roman" w:hAnsi="Times New Roman" w:cs="Times New Roman"/>
                      <w:color w:val="000000"/>
                      <w:kern w:val="0"/>
                      <w:sz w:val="21"/>
                      <w:szCs w:val="21"/>
                    </w:rPr>
                    <w:fldChar w:fldCharType="begin"/>
                  </w:r>
                  <w:r>
                    <w:rPr>
                      <w:rFonts w:hint="default" w:ascii="Times New Roman" w:hAnsi="Times New Roman" w:cs="Times New Roman"/>
                      <w:color w:val="000000"/>
                      <w:kern w:val="0"/>
                      <w:sz w:val="21"/>
                      <w:szCs w:val="21"/>
                    </w:rPr>
                    <w:instrText xml:space="preserve"> eq \o\ac(</w:instrText>
                  </w:r>
                  <w:r>
                    <w:rPr>
                      <w:rFonts w:hint="default" w:ascii="Times New Roman" w:hAnsi="Times New Roman" w:cs="Times New Roman"/>
                      <w:color w:val="000000"/>
                      <w:kern w:val="0"/>
                      <w:position w:val="-4"/>
                      <w:sz w:val="31"/>
                      <w:szCs w:val="21"/>
                    </w:rPr>
                    <w:instrText xml:space="preserve">□</w:instrText>
                  </w:r>
                  <w:r>
                    <w:rPr>
                      <w:rFonts w:hint="default" w:ascii="Times New Roman" w:hAnsi="Times New Roman" w:cs="Times New Roman"/>
                      <w:color w:val="000000"/>
                      <w:kern w:val="0"/>
                      <w:position w:val="0"/>
                      <w:sz w:val="21"/>
                      <w:szCs w:val="21"/>
                    </w:rPr>
                    <w:instrText xml:space="preserve">)</w:instrText>
                  </w:r>
                  <w:r>
                    <w:rPr>
                      <w:rFonts w:hint="default" w:ascii="Times New Roman" w:hAnsi="Times New Roman" w:cs="Times New Roman"/>
                      <w:color w:val="000000"/>
                      <w:kern w:val="0"/>
                      <w:sz w:val="21"/>
                      <w:szCs w:val="21"/>
                    </w:rPr>
                    <w:fldChar w:fldCharType="end"/>
                  </w:r>
                </w:p>
              </w:tc>
              <w:tc>
                <w:tcPr>
                  <w:tcW w:w="1140" w:type="dxa"/>
                  <w:gridSpan w:val="2"/>
                  <w:noWrap w:val="0"/>
                  <w:vAlign w:val="center"/>
                </w:tcPr>
                <w:p>
                  <w:pPr>
                    <w:widowControl/>
                    <w:spacing w:line="260" w:lineRule="exact"/>
                    <w:jc w:val="center"/>
                    <w:rPr>
                      <w:rFonts w:hint="default" w:ascii="Times New Roman" w:hAnsi="Times New Roman" w:cs="Times New Roman"/>
                      <w:color w:val="000000"/>
                      <w:kern w:val="0"/>
                      <w:sz w:val="21"/>
                      <w:szCs w:val="21"/>
                    </w:rPr>
                  </w:pPr>
                  <w:r>
                    <w:rPr>
                      <w:rFonts w:hint="default" w:ascii="Times New Roman" w:hAnsi="Times New Roman" w:cs="Times New Roman"/>
                      <w:color w:val="000000"/>
                      <w:kern w:val="0"/>
                      <w:sz w:val="21"/>
                      <w:szCs w:val="21"/>
                    </w:rPr>
                    <w:t>无监测□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23" w:type="dxa"/>
                  <w:vMerge w:val="continue"/>
                  <w:noWrap w:val="0"/>
                  <w:vAlign w:val="center"/>
                </w:tcPr>
                <w:p>
                  <w:pPr>
                    <w:widowControl/>
                    <w:spacing w:line="260" w:lineRule="exact"/>
                    <w:jc w:val="left"/>
                    <w:rPr>
                      <w:rFonts w:hint="default" w:ascii="Times New Roman" w:hAnsi="Times New Roman" w:cs="Times New Roman"/>
                      <w:color w:val="000000"/>
                      <w:kern w:val="0"/>
                      <w:sz w:val="21"/>
                      <w:szCs w:val="21"/>
                    </w:rPr>
                  </w:pPr>
                </w:p>
              </w:tc>
              <w:tc>
                <w:tcPr>
                  <w:tcW w:w="1977" w:type="dxa"/>
                  <w:noWrap w:val="0"/>
                  <w:vAlign w:val="center"/>
                </w:tcPr>
                <w:p>
                  <w:pPr>
                    <w:widowControl/>
                    <w:spacing w:line="260" w:lineRule="exact"/>
                    <w:jc w:val="center"/>
                    <w:rPr>
                      <w:rFonts w:hint="default" w:ascii="Times New Roman" w:hAnsi="Times New Roman" w:cs="Times New Roman"/>
                      <w:color w:val="000000"/>
                      <w:kern w:val="0"/>
                      <w:sz w:val="21"/>
                      <w:szCs w:val="21"/>
                    </w:rPr>
                  </w:pPr>
                  <w:r>
                    <w:rPr>
                      <w:rFonts w:hint="default" w:ascii="Times New Roman" w:hAnsi="Times New Roman" w:cs="Times New Roman"/>
                      <w:color w:val="000000"/>
                      <w:kern w:val="0"/>
                      <w:sz w:val="21"/>
                      <w:szCs w:val="21"/>
                    </w:rPr>
                    <w:t>环境质量监测</w:t>
                  </w:r>
                </w:p>
              </w:tc>
              <w:tc>
                <w:tcPr>
                  <w:tcW w:w="2910" w:type="dxa"/>
                  <w:gridSpan w:val="7"/>
                  <w:noWrap w:val="0"/>
                  <w:vAlign w:val="center"/>
                </w:tcPr>
                <w:p>
                  <w:pPr>
                    <w:widowControl/>
                    <w:spacing w:line="260" w:lineRule="exact"/>
                    <w:jc w:val="center"/>
                    <w:rPr>
                      <w:rFonts w:hint="default" w:ascii="Times New Roman" w:hAnsi="Times New Roman" w:cs="Times New Roman"/>
                      <w:color w:val="000000"/>
                      <w:kern w:val="0"/>
                      <w:sz w:val="21"/>
                      <w:szCs w:val="21"/>
                    </w:rPr>
                  </w:pPr>
                  <w:r>
                    <w:rPr>
                      <w:rFonts w:hint="default" w:ascii="Times New Roman" w:hAnsi="Times New Roman" w:cs="Times New Roman"/>
                      <w:color w:val="000000"/>
                      <w:kern w:val="0"/>
                      <w:sz w:val="21"/>
                      <w:szCs w:val="21"/>
                    </w:rPr>
                    <w:t>监测因子：(   )</w:t>
                  </w:r>
                </w:p>
              </w:tc>
              <w:tc>
                <w:tcPr>
                  <w:tcW w:w="2297" w:type="dxa"/>
                  <w:gridSpan w:val="6"/>
                  <w:noWrap w:val="0"/>
                  <w:vAlign w:val="center"/>
                </w:tcPr>
                <w:p>
                  <w:pPr>
                    <w:widowControl/>
                    <w:spacing w:line="260" w:lineRule="exact"/>
                    <w:jc w:val="center"/>
                    <w:rPr>
                      <w:rFonts w:hint="default" w:ascii="Times New Roman" w:hAnsi="Times New Roman" w:cs="Times New Roman"/>
                      <w:color w:val="000000"/>
                      <w:kern w:val="0"/>
                      <w:sz w:val="21"/>
                      <w:szCs w:val="21"/>
                    </w:rPr>
                  </w:pPr>
                  <w:r>
                    <w:rPr>
                      <w:rFonts w:hint="default" w:ascii="Times New Roman" w:hAnsi="Times New Roman" w:cs="Times New Roman"/>
                      <w:color w:val="000000"/>
                      <w:kern w:val="0"/>
                      <w:sz w:val="21"/>
                      <w:szCs w:val="21"/>
                    </w:rPr>
                    <w:t>监测点位数(  )</w:t>
                  </w:r>
                </w:p>
              </w:tc>
              <w:tc>
                <w:tcPr>
                  <w:tcW w:w="1140" w:type="dxa"/>
                  <w:gridSpan w:val="2"/>
                  <w:noWrap w:val="0"/>
                  <w:vAlign w:val="center"/>
                </w:tcPr>
                <w:p>
                  <w:pPr>
                    <w:widowControl/>
                    <w:spacing w:line="260" w:lineRule="exact"/>
                    <w:jc w:val="center"/>
                    <w:rPr>
                      <w:rFonts w:hint="default" w:ascii="Times New Roman" w:hAnsi="Times New Roman" w:cs="Times New Roman"/>
                      <w:color w:val="000000"/>
                      <w:kern w:val="0"/>
                      <w:sz w:val="21"/>
                      <w:szCs w:val="21"/>
                    </w:rPr>
                  </w:pPr>
                  <w:r>
                    <w:rPr>
                      <w:rFonts w:hint="default" w:ascii="Times New Roman" w:hAnsi="Times New Roman" w:cs="Times New Roman"/>
                      <w:color w:val="000000"/>
                      <w:kern w:val="0"/>
                      <w:sz w:val="21"/>
                      <w:szCs w:val="21"/>
                    </w:rPr>
                    <w:t>无监测□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23" w:type="dxa"/>
                  <w:vMerge w:val="restart"/>
                  <w:noWrap w:val="0"/>
                  <w:vAlign w:val="center"/>
                </w:tcPr>
                <w:p>
                  <w:pPr>
                    <w:widowControl/>
                    <w:spacing w:line="260" w:lineRule="exact"/>
                    <w:jc w:val="center"/>
                    <w:rPr>
                      <w:rFonts w:hint="default" w:ascii="Times New Roman" w:hAnsi="Times New Roman" w:cs="Times New Roman"/>
                      <w:color w:val="000000"/>
                      <w:kern w:val="0"/>
                      <w:sz w:val="21"/>
                      <w:szCs w:val="21"/>
                    </w:rPr>
                  </w:pPr>
                  <w:r>
                    <w:rPr>
                      <w:rFonts w:hint="default" w:ascii="Times New Roman" w:hAnsi="Times New Roman" w:cs="Times New Roman"/>
                      <w:color w:val="000000"/>
                      <w:kern w:val="0"/>
                      <w:sz w:val="21"/>
                      <w:szCs w:val="21"/>
                    </w:rPr>
                    <w:t>评价结论</w:t>
                  </w:r>
                </w:p>
              </w:tc>
              <w:tc>
                <w:tcPr>
                  <w:tcW w:w="1977" w:type="dxa"/>
                  <w:noWrap w:val="0"/>
                  <w:vAlign w:val="center"/>
                </w:tcPr>
                <w:p>
                  <w:pPr>
                    <w:widowControl/>
                    <w:spacing w:line="260" w:lineRule="exact"/>
                    <w:jc w:val="center"/>
                    <w:rPr>
                      <w:rFonts w:hint="default" w:ascii="Times New Roman" w:hAnsi="Times New Roman" w:cs="Times New Roman"/>
                      <w:color w:val="000000"/>
                      <w:kern w:val="0"/>
                      <w:sz w:val="21"/>
                      <w:szCs w:val="21"/>
                    </w:rPr>
                  </w:pPr>
                  <w:r>
                    <w:rPr>
                      <w:rFonts w:hint="default" w:ascii="Times New Roman" w:hAnsi="Times New Roman" w:cs="Times New Roman"/>
                      <w:color w:val="000000"/>
                      <w:kern w:val="0"/>
                      <w:sz w:val="21"/>
                      <w:szCs w:val="21"/>
                    </w:rPr>
                    <w:t>环境影响</w:t>
                  </w:r>
                </w:p>
              </w:tc>
              <w:tc>
                <w:tcPr>
                  <w:tcW w:w="6347" w:type="dxa"/>
                  <w:gridSpan w:val="15"/>
                  <w:noWrap w:val="0"/>
                  <w:vAlign w:val="center"/>
                </w:tcPr>
                <w:p>
                  <w:pPr>
                    <w:widowControl/>
                    <w:spacing w:line="260" w:lineRule="exact"/>
                    <w:jc w:val="center"/>
                    <w:rPr>
                      <w:rFonts w:hint="default" w:ascii="Times New Roman" w:hAnsi="Times New Roman" w:cs="Times New Roman"/>
                      <w:color w:val="000000"/>
                      <w:kern w:val="0"/>
                      <w:sz w:val="21"/>
                      <w:szCs w:val="21"/>
                    </w:rPr>
                  </w:pPr>
                  <w:r>
                    <w:rPr>
                      <w:rFonts w:hint="default" w:ascii="Times New Roman" w:hAnsi="Times New Roman" w:cs="Times New Roman"/>
                      <w:color w:val="000000"/>
                      <w:kern w:val="0"/>
                      <w:sz w:val="21"/>
                      <w:szCs w:val="21"/>
                    </w:rPr>
                    <w:t xml:space="preserve">可以接受 </w:t>
                  </w:r>
                  <w:r>
                    <w:rPr>
                      <w:rFonts w:hint="default" w:ascii="Times New Roman" w:hAnsi="Times New Roman" w:cs="Times New Roman"/>
                      <w:color w:val="000000"/>
                      <w:kern w:val="0"/>
                      <w:sz w:val="21"/>
                      <w:szCs w:val="21"/>
                    </w:rPr>
                    <w:fldChar w:fldCharType="begin"/>
                  </w:r>
                  <w:r>
                    <w:rPr>
                      <w:rFonts w:hint="default" w:ascii="Times New Roman" w:hAnsi="Times New Roman" w:cs="Times New Roman"/>
                      <w:color w:val="000000"/>
                      <w:kern w:val="0"/>
                      <w:sz w:val="21"/>
                      <w:szCs w:val="21"/>
                    </w:rPr>
                    <w:instrText xml:space="preserve"> eq \o\ac(</w:instrText>
                  </w:r>
                  <w:r>
                    <w:rPr>
                      <w:rFonts w:hint="default" w:ascii="Times New Roman" w:hAnsi="Times New Roman" w:cs="Times New Roman"/>
                      <w:color w:val="000000"/>
                      <w:kern w:val="0"/>
                      <w:position w:val="-4"/>
                      <w:sz w:val="31"/>
                      <w:szCs w:val="21"/>
                    </w:rPr>
                    <w:instrText xml:space="preserve">□</w:instrText>
                  </w:r>
                  <w:r>
                    <w:rPr>
                      <w:rFonts w:hint="default" w:ascii="Times New Roman" w:hAnsi="Times New Roman" w:cs="Times New Roman"/>
                      <w:color w:val="000000"/>
                      <w:kern w:val="0"/>
                      <w:position w:val="0"/>
                      <w:sz w:val="21"/>
                      <w:szCs w:val="21"/>
                    </w:rPr>
                    <w:instrText xml:space="preserve">,√)</w:instrText>
                  </w:r>
                  <w:r>
                    <w:rPr>
                      <w:rFonts w:hint="default" w:ascii="Times New Roman" w:hAnsi="Times New Roman" w:cs="Times New Roman"/>
                      <w:color w:val="000000"/>
                      <w:kern w:val="0"/>
                      <w:sz w:val="21"/>
                      <w:szCs w:val="21"/>
                    </w:rPr>
                    <w:fldChar w:fldCharType="end"/>
                  </w:r>
                  <w:r>
                    <w:rPr>
                      <w:rFonts w:hint="default" w:ascii="Times New Roman" w:hAnsi="Times New Roman" w:cs="Times New Roman"/>
                      <w:color w:val="000000"/>
                      <w:kern w:val="0"/>
                      <w:sz w:val="21"/>
                      <w:szCs w:val="21"/>
                    </w:rPr>
                    <w:t xml:space="preserve">             不可以接受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923" w:type="dxa"/>
                  <w:vMerge w:val="continue"/>
                  <w:noWrap w:val="0"/>
                  <w:vAlign w:val="center"/>
                </w:tcPr>
                <w:p>
                  <w:pPr>
                    <w:widowControl/>
                    <w:spacing w:line="260" w:lineRule="exact"/>
                    <w:jc w:val="left"/>
                    <w:rPr>
                      <w:rFonts w:hint="default" w:ascii="Times New Roman" w:hAnsi="Times New Roman" w:cs="Times New Roman"/>
                      <w:color w:val="000000"/>
                      <w:kern w:val="0"/>
                      <w:sz w:val="21"/>
                      <w:szCs w:val="21"/>
                    </w:rPr>
                  </w:pPr>
                </w:p>
              </w:tc>
              <w:tc>
                <w:tcPr>
                  <w:tcW w:w="1977" w:type="dxa"/>
                  <w:noWrap w:val="0"/>
                  <w:vAlign w:val="center"/>
                </w:tcPr>
                <w:p>
                  <w:pPr>
                    <w:widowControl/>
                    <w:spacing w:line="260" w:lineRule="exact"/>
                    <w:jc w:val="center"/>
                    <w:rPr>
                      <w:rFonts w:hint="default" w:ascii="Times New Roman" w:hAnsi="Times New Roman" w:cs="Times New Roman"/>
                      <w:color w:val="000000"/>
                      <w:kern w:val="0"/>
                      <w:sz w:val="21"/>
                      <w:szCs w:val="21"/>
                    </w:rPr>
                  </w:pPr>
                  <w:r>
                    <w:rPr>
                      <w:rFonts w:hint="default" w:ascii="Times New Roman" w:hAnsi="Times New Roman" w:cs="Times New Roman"/>
                      <w:color w:val="000000"/>
                      <w:kern w:val="0"/>
                      <w:sz w:val="21"/>
                      <w:szCs w:val="21"/>
                    </w:rPr>
                    <w:t>大气环境防护距离</w:t>
                  </w:r>
                </w:p>
              </w:tc>
              <w:tc>
                <w:tcPr>
                  <w:tcW w:w="6347" w:type="dxa"/>
                  <w:gridSpan w:val="15"/>
                  <w:noWrap w:val="0"/>
                  <w:vAlign w:val="center"/>
                </w:tcPr>
                <w:p>
                  <w:pPr>
                    <w:widowControl/>
                    <w:spacing w:line="260" w:lineRule="exact"/>
                    <w:jc w:val="center"/>
                    <w:rPr>
                      <w:rFonts w:hint="default" w:ascii="Times New Roman" w:hAnsi="Times New Roman" w:cs="Times New Roman"/>
                      <w:color w:val="000000"/>
                      <w:kern w:val="0"/>
                      <w:sz w:val="21"/>
                      <w:szCs w:val="21"/>
                    </w:rPr>
                  </w:pPr>
                  <w:r>
                    <w:rPr>
                      <w:rFonts w:hint="default" w:ascii="Times New Roman" w:hAnsi="Times New Roman" w:cs="Times New Roman"/>
                      <w:color w:val="000000"/>
                      <w:kern w:val="0"/>
                      <w:sz w:val="21"/>
                      <w:szCs w:val="21"/>
                    </w:rPr>
                    <w:t>距(    )厂界最远(    )m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23" w:type="dxa"/>
                  <w:vMerge w:val="continue"/>
                  <w:noWrap w:val="0"/>
                  <w:vAlign w:val="center"/>
                </w:tcPr>
                <w:p>
                  <w:pPr>
                    <w:widowControl/>
                    <w:spacing w:line="260" w:lineRule="exact"/>
                    <w:jc w:val="left"/>
                    <w:rPr>
                      <w:rFonts w:hint="default" w:ascii="Times New Roman" w:hAnsi="Times New Roman" w:cs="Times New Roman"/>
                      <w:color w:val="000000"/>
                      <w:kern w:val="0"/>
                      <w:sz w:val="21"/>
                      <w:szCs w:val="21"/>
                    </w:rPr>
                  </w:pPr>
                </w:p>
              </w:tc>
              <w:tc>
                <w:tcPr>
                  <w:tcW w:w="1977" w:type="dxa"/>
                  <w:noWrap w:val="0"/>
                  <w:vAlign w:val="center"/>
                </w:tcPr>
                <w:p>
                  <w:pPr>
                    <w:widowControl/>
                    <w:spacing w:line="260" w:lineRule="exact"/>
                    <w:jc w:val="center"/>
                    <w:rPr>
                      <w:rFonts w:hint="default" w:ascii="Times New Roman" w:hAnsi="Times New Roman" w:cs="Times New Roman"/>
                      <w:color w:val="000000"/>
                      <w:kern w:val="0"/>
                      <w:sz w:val="21"/>
                      <w:szCs w:val="21"/>
                    </w:rPr>
                  </w:pPr>
                  <w:r>
                    <w:rPr>
                      <w:rFonts w:hint="default" w:ascii="Times New Roman" w:hAnsi="Times New Roman" w:cs="Times New Roman"/>
                      <w:color w:val="000000"/>
                      <w:kern w:val="0"/>
                      <w:sz w:val="21"/>
                      <w:szCs w:val="21"/>
                    </w:rPr>
                    <w:t>污染源年排放量</w:t>
                  </w:r>
                </w:p>
              </w:tc>
              <w:tc>
                <w:tcPr>
                  <w:tcW w:w="1685" w:type="dxa"/>
                  <w:gridSpan w:val="4"/>
                  <w:noWrap w:val="0"/>
                  <w:vAlign w:val="center"/>
                </w:tcPr>
                <w:p>
                  <w:pPr>
                    <w:widowControl/>
                    <w:spacing w:line="260" w:lineRule="exact"/>
                    <w:jc w:val="center"/>
                    <w:rPr>
                      <w:rFonts w:hint="default" w:ascii="Times New Roman" w:hAnsi="Times New Roman" w:cs="Times New Roman"/>
                      <w:color w:val="000000"/>
                      <w:kern w:val="0"/>
                      <w:sz w:val="21"/>
                      <w:szCs w:val="21"/>
                    </w:rPr>
                  </w:pPr>
                  <w:r>
                    <w:rPr>
                      <w:rFonts w:hint="default" w:ascii="Times New Roman" w:hAnsi="Times New Roman" w:cs="Times New Roman"/>
                      <w:color w:val="000000"/>
                      <w:kern w:val="0"/>
                      <w:sz w:val="21"/>
                      <w:szCs w:val="21"/>
                    </w:rPr>
                    <w:t>SO</w:t>
                  </w:r>
                  <w:r>
                    <w:rPr>
                      <w:rFonts w:hint="default" w:ascii="Times New Roman" w:hAnsi="Times New Roman" w:cs="Times New Roman"/>
                      <w:color w:val="000000"/>
                      <w:kern w:val="0"/>
                      <w:sz w:val="21"/>
                      <w:szCs w:val="21"/>
                      <w:vertAlign w:val="subscript"/>
                    </w:rPr>
                    <w:t>2</w:t>
                  </w:r>
                  <w:r>
                    <w:rPr>
                      <w:rFonts w:hint="default" w:ascii="Times New Roman" w:hAnsi="Times New Roman" w:cs="Times New Roman"/>
                      <w:color w:val="000000"/>
                      <w:kern w:val="0"/>
                      <w:sz w:val="21"/>
                      <w:szCs w:val="21"/>
                    </w:rPr>
                    <w:t>:(0)t/a</w:t>
                  </w:r>
                </w:p>
              </w:tc>
              <w:tc>
                <w:tcPr>
                  <w:tcW w:w="1609" w:type="dxa"/>
                  <w:gridSpan w:val="4"/>
                  <w:noWrap w:val="0"/>
                  <w:vAlign w:val="center"/>
                </w:tcPr>
                <w:p>
                  <w:pPr>
                    <w:widowControl/>
                    <w:spacing w:line="260" w:lineRule="exact"/>
                    <w:jc w:val="center"/>
                    <w:rPr>
                      <w:rFonts w:hint="default" w:ascii="Times New Roman" w:hAnsi="Times New Roman" w:cs="Times New Roman"/>
                      <w:color w:val="000000"/>
                      <w:kern w:val="0"/>
                      <w:sz w:val="21"/>
                      <w:szCs w:val="21"/>
                    </w:rPr>
                  </w:pPr>
                  <w:r>
                    <w:rPr>
                      <w:rFonts w:hint="default" w:ascii="Times New Roman" w:hAnsi="Times New Roman" w:cs="Times New Roman"/>
                      <w:color w:val="000000"/>
                      <w:kern w:val="0"/>
                      <w:sz w:val="21"/>
                      <w:szCs w:val="21"/>
                    </w:rPr>
                    <w:t>NOx:(0)t/a</w:t>
                  </w:r>
                </w:p>
              </w:tc>
              <w:tc>
                <w:tcPr>
                  <w:tcW w:w="1527" w:type="dxa"/>
                  <w:gridSpan w:val="3"/>
                  <w:noWrap w:val="0"/>
                  <w:vAlign w:val="center"/>
                </w:tcPr>
                <w:p>
                  <w:pPr>
                    <w:widowControl/>
                    <w:spacing w:line="260" w:lineRule="exact"/>
                    <w:jc w:val="center"/>
                    <w:rPr>
                      <w:rFonts w:hint="default" w:ascii="Times New Roman" w:hAnsi="Times New Roman" w:cs="Times New Roman"/>
                      <w:color w:val="000000"/>
                      <w:kern w:val="0"/>
                      <w:sz w:val="21"/>
                      <w:szCs w:val="21"/>
                    </w:rPr>
                  </w:pPr>
                  <w:r>
                    <w:rPr>
                      <w:rFonts w:hint="default" w:ascii="Times New Roman" w:hAnsi="Times New Roman" w:cs="Times New Roman"/>
                      <w:color w:val="000000"/>
                      <w:kern w:val="0"/>
                      <w:sz w:val="21"/>
                      <w:szCs w:val="21"/>
                    </w:rPr>
                    <w:t>颗粒物:(</w:t>
                  </w:r>
                  <w:r>
                    <w:rPr>
                      <w:rFonts w:hint="default" w:ascii="Times New Roman" w:hAnsi="Times New Roman" w:cs="Times New Roman"/>
                      <w:color w:val="000000"/>
                      <w:sz w:val="21"/>
                      <w:szCs w:val="21"/>
                    </w:rPr>
                    <w:t xml:space="preserve"> </w:t>
                  </w:r>
                  <w:r>
                    <w:rPr>
                      <w:rFonts w:hint="default" w:ascii="Times New Roman" w:hAnsi="Times New Roman" w:cs="Times New Roman"/>
                      <w:color w:val="000000"/>
                      <w:kern w:val="0"/>
                      <w:sz w:val="21"/>
                      <w:szCs w:val="21"/>
                    </w:rPr>
                    <w:t>0)t/a</w:t>
                  </w:r>
                </w:p>
              </w:tc>
              <w:tc>
                <w:tcPr>
                  <w:tcW w:w="1526" w:type="dxa"/>
                  <w:gridSpan w:val="4"/>
                  <w:noWrap w:val="0"/>
                  <w:vAlign w:val="center"/>
                </w:tcPr>
                <w:p>
                  <w:pPr>
                    <w:widowControl/>
                    <w:spacing w:line="260" w:lineRule="exact"/>
                    <w:jc w:val="center"/>
                    <w:rPr>
                      <w:rFonts w:hint="default" w:ascii="Times New Roman" w:hAnsi="Times New Roman" w:cs="Times New Roman"/>
                      <w:color w:val="000000"/>
                      <w:kern w:val="0"/>
                      <w:sz w:val="21"/>
                      <w:szCs w:val="21"/>
                    </w:rPr>
                  </w:pPr>
                  <w:r>
                    <w:rPr>
                      <w:rFonts w:hint="default" w:ascii="Times New Roman" w:hAnsi="Times New Roman" w:cs="Times New Roman"/>
                      <w:color w:val="000000"/>
                      <w:kern w:val="0"/>
                      <w:sz w:val="21"/>
                      <w:szCs w:val="21"/>
                    </w:rPr>
                    <w:t>VOCs:(</w:t>
                  </w:r>
                  <w:r>
                    <w:rPr>
                      <w:rFonts w:hint="default" w:ascii="Times New Roman" w:hAnsi="Times New Roman" w:cs="Times New Roman"/>
                      <w:color w:val="000000"/>
                      <w:sz w:val="21"/>
                      <w:szCs w:val="21"/>
                    </w:rPr>
                    <w:t xml:space="preserve"> </w:t>
                  </w:r>
                  <w:r>
                    <w:rPr>
                      <w:rFonts w:hint="default" w:ascii="Times New Roman" w:hAnsi="Times New Roman" w:cs="Times New Roman"/>
                      <w:color w:val="000000"/>
                      <w:kern w:val="0"/>
                      <w:sz w:val="21"/>
                      <w:szCs w:val="21"/>
                    </w:rPr>
                    <w:t>0)t/a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247" w:type="dxa"/>
                  <w:gridSpan w:val="17"/>
                  <w:noWrap w:val="0"/>
                  <w:vAlign w:val="center"/>
                </w:tcPr>
                <w:p>
                  <w:pPr>
                    <w:widowControl/>
                    <w:spacing w:line="260" w:lineRule="exact"/>
                    <w:jc w:val="left"/>
                    <w:rPr>
                      <w:rFonts w:hint="default" w:ascii="Times New Roman" w:hAnsi="Times New Roman" w:cs="Times New Roman"/>
                      <w:color w:val="000000"/>
                      <w:kern w:val="0"/>
                      <w:sz w:val="21"/>
                      <w:szCs w:val="21"/>
                    </w:rPr>
                  </w:pPr>
                  <w:r>
                    <w:rPr>
                      <w:rFonts w:hint="default" w:ascii="Times New Roman" w:hAnsi="Times New Roman" w:cs="Times New Roman"/>
                      <w:color w:val="000000"/>
                      <w:kern w:val="0"/>
                      <w:sz w:val="21"/>
                      <w:szCs w:val="21"/>
                    </w:rPr>
                    <w:t>注：“□”，填“√”；“(  )”为内容填写项</w:t>
                  </w:r>
                </w:p>
              </w:tc>
            </w:tr>
          </w:tbl>
          <w:p>
            <w:pPr>
              <w:spacing w:line="360" w:lineRule="auto"/>
              <w:ind w:firstLine="480" w:firstLineChars="200"/>
              <w:rPr>
                <w:rFonts w:hint="default" w:ascii="Times New Roman" w:hAnsi="Times New Roman" w:cs="Times New Roman"/>
                <w:color w:val="000000"/>
                <w:sz w:val="24"/>
              </w:rPr>
            </w:pPr>
            <w:r>
              <w:rPr>
                <w:rFonts w:hint="default" w:ascii="Times New Roman" w:hAnsi="Times New Roman" w:cs="Times New Roman"/>
                <w:color w:val="000000"/>
                <w:sz w:val="24"/>
              </w:rPr>
              <w:t>综上，评价认为项目废气对周围环境影响不大。</w:t>
            </w:r>
          </w:p>
          <w:p>
            <w:pPr>
              <w:spacing w:line="360" w:lineRule="auto"/>
              <w:rPr>
                <w:rFonts w:hint="default" w:ascii="Times New Roman" w:hAnsi="Times New Roman" w:cs="Times New Roman"/>
                <w:b/>
                <w:bCs/>
                <w:sz w:val="24"/>
                <w:highlight w:val="none"/>
              </w:rPr>
            </w:pPr>
            <w:r>
              <w:rPr>
                <w:rFonts w:hint="default" w:ascii="Times New Roman" w:hAnsi="Times New Roman" w:cs="Times New Roman"/>
                <w:b/>
                <w:bCs/>
                <w:sz w:val="24"/>
                <w:szCs w:val="24"/>
                <w:highlight w:val="none"/>
              </w:rPr>
              <w:t>7.2.</w:t>
            </w:r>
            <w:r>
              <w:rPr>
                <w:rFonts w:hint="default" w:ascii="Times New Roman" w:hAnsi="Times New Roman" w:cs="Times New Roman"/>
                <w:b/>
                <w:bCs/>
                <w:sz w:val="24"/>
                <w:szCs w:val="24"/>
                <w:highlight w:val="none"/>
                <w:lang w:val="en-US" w:eastAsia="zh-CN"/>
              </w:rPr>
              <w:t>2</w:t>
            </w:r>
            <w:r>
              <w:rPr>
                <w:rFonts w:hint="default" w:ascii="Times New Roman" w:hAnsi="Times New Roman" w:cs="Times New Roman"/>
                <w:b/>
                <w:bCs/>
                <w:sz w:val="24"/>
                <w:szCs w:val="24"/>
                <w:highlight w:val="none"/>
              </w:rPr>
              <w:t xml:space="preserve"> </w:t>
            </w:r>
            <w:r>
              <w:rPr>
                <w:rFonts w:hint="default" w:ascii="Times New Roman" w:hAnsi="Times New Roman" w:cs="Times New Roman"/>
                <w:b/>
                <w:bCs/>
                <w:sz w:val="24"/>
                <w:highlight w:val="none"/>
              </w:rPr>
              <w:t>地表水环境影响分析</w:t>
            </w:r>
          </w:p>
          <w:p>
            <w:pPr>
              <w:spacing w:line="360" w:lineRule="auto"/>
              <w:ind w:firstLine="480" w:firstLineChars="200"/>
              <w:rPr>
                <w:rFonts w:hint="default" w:ascii="Times New Roman" w:hAnsi="Times New Roman" w:cs="Times New Roman"/>
                <w:color w:val="000000"/>
                <w:kern w:val="0"/>
                <w:sz w:val="24"/>
              </w:rPr>
            </w:pPr>
            <w:r>
              <w:rPr>
                <w:rFonts w:hint="default" w:ascii="Times New Roman" w:hAnsi="Times New Roman" w:cs="Times New Roman"/>
                <w:color w:val="000000"/>
                <w:kern w:val="0"/>
                <w:sz w:val="24"/>
              </w:rPr>
              <w:t>本项目不新增生活废水，无生产废水排放。</w:t>
            </w:r>
          </w:p>
          <w:p>
            <w:pPr>
              <w:spacing w:line="360" w:lineRule="auto"/>
              <w:ind w:firstLine="480" w:firstLineChars="200"/>
              <w:rPr>
                <w:rFonts w:hint="default" w:ascii="Times New Roman" w:hAnsi="Times New Roman" w:cs="Times New Roman"/>
                <w:color w:val="000000"/>
                <w:kern w:val="0"/>
                <w:sz w:val="24"/>
              </w:rPr>
            </w:pPr>
            <w:r>
              <w:rPr>
                <w:rFonts w:hint="default" w:ascii="Times New Roman" w:hAnsi="Times New Roman" w:cs="Times New Roman"/>
                <w:color w:val="000000"/>
                <w:kern w:val="0"/>
                <w:sz w:val="24"/>
              </w:rPr>
              <w:t>评价工作等级依据《环境影响评价技术导则•地表水环境》（HJ2.3-2018）中划分原则判别，本项目地表水环境影响评价工作等级为三级B。</w:t>
            </w:r>
          </w:p>
          <w:p>
            <w:pPr>
              <w:spacing w:line="360" w:lineRule="auto"/>
              <w:ind w:firstLine="2400" w:firstLineChars="1000"/>
              <w:rPr>
                <w:rFonts w:hint="default" w:ascii="Times New Roman" w:hAnsi="Times New Roman" w:cs="Times New Roman"/>
                <w:color w:val="000000"/>
                <w:kern w:val="0"/>
                <w:sz w:val="24"/>
                <w:szCs w:val="22"/>
              </w:rPr>
            </w:pPr>
            <w:r>
              <w:rPr>
                <w:rFonts w:hint="default" w:ascii="Times New Roman" w:hAnsi="Times New Roman" w:cs="Times New Roman"/>
                <w:color w:val="000000"/>
                <w:kern w:val="0"/>
                <w:sz w:val="24"/>
                <w:szCs w:val="22"/>
              </w:rPr>
              <w:t>表</w:t>
            </w:r>
            <w:r>
              <w:rPr>
                <w:rFonts w:hint="default" w:ascii="Times New Roman" w:hAnsi="Times New Roman" w:cs="Times New Roman"/>
                <w:color w:val="000000"/>
                <w:kern w:val="0"/>
                <w:sz w:val="24"/>
                <w:szCs w:val="22"/>
                <w:lang w:val="en-US" w:eastAsia="zh-CN"/>
              </w:rPr>
              <w:t>7-8</w:t>
            </w:r>
            <w:r>
              <w:rPr>
                <w:rFonts w:hint="default" w:ascii="Times New Roman" w:hAnsi="Times New Roman" w:cs="Times New Roman"/>
                <w:color w:val="000000"/>
                <w:kern w:val="0"/>
                <w:sz w:val="24"/>
                <w:szCs w:val="22"/>
              </w:rPr>
              <w:t xml:space="preserve">   建设项目地表水环境影响评价自查表</w:t>
            </w:r>
          </w:p>
          <w:tbl>
            <w:tblPr>
              <w:tblStyle w:val="17"/>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6"/>
              <w:gridCol w:w="1533"/>
              <w:gridCol w:w="1366"/>
              <w:gridCol w:w="338"/>
              <w:gridCol w:w="58"/>
              <w:gridCol w:w="513"/>
              <w:gridCol w:w="457"/>
              <w:gridCol w:w="684"/>
              <w:gridCol w:w="681"/>
              <w:gridCol w:w="199"/>
              <w:gridCol w:w="256"/>
              <w:gridCol w:w="856"/>
              <w:gridCol w:w="54"/>
              <w:gridCol w:w="13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69" w:type="dxa"/>
                  <w:gridSpan w:val="2"/>
                  <w:noWrap w:val="0"/>
                  <w:vAlign w:val="center"/>
                </w:tcPr>
                <w:p>
                  <w:pPr>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工作内容</w:t>
                  </w:r>
                </w:p>
              </w:tc>
              <w:tc>
                <w:tcPr>
                  <w:tcW w:w="6775" w:type="dxa"/>
                  <w:gridSpan w:val="12"/>
                  <w:noWrap w:val="0"/>
                  <w:vAlign w:val="center"/>
                </w:tcPr>
                <w:p>
                  <w:pPr>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自查项目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45" w:type="dxa"/>
                  <w:vMerge w:val="restart"/>
                  <w:noWrap w:val="0"/>
                  <w:vAlign w:val="center"/>
                </w:tcPr>
                <w:p>
                  <w:pPr>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影</w:t>
                  </w:r>
                </w:p>
                <w:p>
                  <w:pPr>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响</w:t>
                  </w:r>
                </w:p>
                <w:p>
                  <w:pPr>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识</w:t>
                  </w:r>
                </w:p>
                <w:p>
                  <w:pPr>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别</w:t>
                  </w:r>
                </w:p>
              </w:tc>
              <w:tc>
                <w:tcPr>
                  <w:tcW w:w="1524" w:type="dxa"/>
                  <w:noWrap w:val="0"/>
                  <w:vAlign w:val="center"/>
                </w:tcPr>
                <w:p>
                  <w:pPr>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影响类型</w:t>
                  </w:r>
                </w:p>
              </w:tc>
              <w:tc>
                <w:tcPr>
                  <w:tcW w:w="6775" w:type="dxa"/>
                  <w:gridSpan w:val="12"/>
                  <w:noWrap w:val="0"/>
                  <w:vAlign w:val="center"/>
                </w:tcPr>
                <w:p>
                  <w:pPr>
                    <w:jc w:val="left"/>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水污染影响型</w:t>
                  </w:r>
                  <w:r>
                    <w:rPr>
                      <w:rFonts w:hint="default" w:ascii="Times New Roman" w:hAnsi="Times New Roman" w:cs="Times New Roman"/>
                      <w:color w:val="000000"/>
                      <w:sz w:val="21"/>
                      <w:szCs w:val="21"/>
                    </w:rPr>
                    <w:sym w:font="Wingdings 2" w:char="0052"/>
                  </w:r>
                  <w:r>
                    <w:rPr>
                      <w:rFonts w:hint="default" w:ascii="Times New Roman" w:hAnsi="Times New Roman" w:cs="Times New Roman"/>
                      <w:color w:val="000000"/>
                      <w:sz w:val="21"/>
                      <w:szCs w:val="21"/>
                    </w:rPr>
                    <w:t>；水文要素影响型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45" w:type="dxa"/>
                  <w:vMerge w:val="continue"/>
                  <w:noWrap w:val="0"/>
                  <w:vAlign w:val="center"/>
                </w:tcPr>
                <w:p>
                  <w:pPr>
                    <w:jc w:val="center"/>
                    <w:rPr>
                      <w:rFonts w:hint="default" w:ascii="Times New Roman" w:hAnsi="Times New Roman" w:cs="Times New Roman"/>
                      <w:color w:val="000000"/>
                      <w:sz w:val="21"/>
                      <w:szCs w:val="21"/>
                    </w:rPr>
                  </w:pPr>
                </w:p>
              </w:tc>
              <w:tc>
                <w:tcPr>
                  <w:tcW w:w="1524" w:type="dxa"/>
                  <w:noWrap w:val="0"/>
                  <w:vAlign w:val="center"/>
                </w:tcPr>
                <w:p>
                  <w:pPr>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水环境保护目标</w:t>
                  </w:r>
                </w:p>
              </w:tc>
              <w:tc>
                <w:tcPr>
                  <w:tcW w:w="6775" w:type="dxa"/>
                  <w:gridSpan w:val="12"/>
                  <w:noWrap w:val="0"/>
                  <w:vAlign w:val="center"/>
                </w:tcPr>
                <w:p>
                  <w:pPr>
                    <w:jc w:val="left"/>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 xml:space="preserve">饮用水水源保护区 □；饮用水取水口 □；涉水的自然保护区 □；重要湿地 □； </w:t>
                  </w:r>
                </w:p>
                <w:p>
                  <w:pPr>
                    <w:jc w:val="left"/>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重点保护与珍稀水生生物的栖息地 □；重要水生生物的自然产卵场及索饵场、越冬场和洄游通道、天然渔场等渔业水体 □；涉水的风景名胜区 □；其他 □</w:t>
                  </w:r>
                </w:p>
              </w:tc>
            </w:tr>
            <w:tr>
              <w:tblPrEx>
                <w:tblCellMar>
                  <w:top w:w="0" w:type="dxa"/>
                  <w:left w:w="108" w:type="dxa"/>
                  <w:bottom w:w="0" w:type="dxa"/>
                  <w:right w:w="108" w:type="dxa"/>
                </w:tblCellMar>
              </w:tblPrEx>
              <w:trPr>
                <w:jc w:val="center"/>
              </w:trPr>
              <w:tc>
                <w:tcPr>
                  <w:tcW w:w="945" w:type="dxa"/>
                  <w:vMerge w:val="continue"/>
                  <w:noWrap w:val="0"/>
                  <w:vAlign w:val="center"/>
                </w:tcPr>
                <w:p>
                  <w:pPr>
                    <w:jc w:val="center"/>
                    <w:rPr>
                      <w:rFonts w:hint="default" w:ascii="Times New Roman" w:hAnsi="Times New Roman" w:cs="Times New Roman"/>
                      <w:color w:val="000000"/>
                      <w:sz w:val="21"/>
                      <w:szCs w:val="21"/>
                    </w:rPr>
                  </w:pPr>
                </w:p>
              </w:tc>
              <w:tc>
                <w:tcPr>
                  <w:tcW w:w="1524" w:type="dxa"/>
                  <w:vMerge w:val="restart"/>
                  <w:noWrap w:val="0"/>
                  <w:vAlign w:val="center"/>
                </w:tcPr>
                <w:p>
                  <w:pPr>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影响途径</w:t>
                  </w:r>
                </w:p>
              </w:tc>
              <w:tc>
                <w:tcPr>
                  <w:tcW w:w="3386" w:type="dxa"/>
                  <w:gridSpan w:val="6"/>
                  <w:noWrap w:val="0"/>
                  <w:vAlign w:val="center"/>
                </w:tcPr>
                <w:p>
                  <w:pPr>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水污染影响型</w:t>
                  </w:r>
                </w:p>
              </w:tc>
              <w:tc>
                <w:tcPr>
                  <w:tcW w:w="3389" w:type="dxa"/>
                  <w:gridSpan w:val="6"/>
                  <w:noWrap w:val="0"/>
                  <w:vAlign w:val="center"/>
                </w:tcPr>
                <w:p>
                  <w:pPr>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水文要素影响型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45" w:type="dxa"/>
                  <w:vMerge w:val="continue"/>
                  <w:noWrap w:val="0"/>
                  <w:vAlign w:val="center"/>
                </w:tcPr>
                <w:p>
                  <w:pPr>
                    <w:jc w:val="center"/>
                    <w:rPr>
                      <w:rFonts w:hint="default" w:ascii="Times New Roman" w:hAnsi="Times New Roman" w:cs="Times New Roman"/>
                      <w:color w:val="000000"/>
                      <w:sz w:val="21"/>
                      <w:szCs w:val="21"/>
                    </w:rPr>
                  </w:pPr>
                </w:p>
              </w:tc>
              <w:tc>
                <w:tcPr>
                  <w:tcW w:w="1524" w:type="dxa"/>
                  <w:vMerge w:val="continue"/>
                  <w:noWrap w:val="0"/>
                  <w:vAlign w:val="center"/>
                </w:tcPr>
                <w:p>
                  <w:pPr>
                    <w:jc w:val="center"/>
                    <w:rPr>
                      <w:rFonts w:hint="default" w:ascii="Times New Roman" w:hAnsi="Times New Roman" w:cs="Times New Roman"/>
                      <w:color w:val="000000"/>
                      <w:sz w:val="21"/>
                      <w:szCs w:val="21"/>
                    </w:rPr>
                  </w:pPr>
                </w:p>
              </w:tc>
              <w:tc>
                <w:tcPr>
                  <w:tcW w:w="3386" w:type="dxa"/>
                  <w:gridSpan w:val="6"/>
                  <w:noWrap w:val="0"/>
                  <w:vAlign w:val="center"/>
                </w:tcPr>
                <w:p>
                  <w:pPr>
                    <w:jc w:val="left"/>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 xml:space="preserve">直接排放 □；间接排放 □；其他 </w:t>
                  </w:r>
                  <w:r>
                    <w:rPr>
                      <w:rFonts w:hint="default" w:ascii="Times New Roman" w:hAnsi="Times New Roman" w:cs="Times New Roman"/>
                      <w:color w:val="000000"/>
                      <w:sz w:val="21"/>
                      <w:szCs w:val="21"/>
                    </w:rPr>
                    <w:sym w:font="Wingdings 2" w:char="0052"/>
                  </w:r>
                </w:p>
              </w:tc>
              <w:tc>
                <w:tcPr>
                  <w:tcW w:w="3389" w:type="dxa"/>
                  <w:gridSpan w:val="6"/>
                  <w:noWrap w:val="0"/>
                  <w:vAlign w:val="center"/>
                </w:tcPr>
                <w:p>
                  <w:pPr>
                    <w:jc w:val="left"/>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水温 □；径流 □；水域面积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45" w:type="dxa"/>
                  <w:vMerge w:val="continue"/>
                  <w:noWrap w:val="0"/>
                  <w:vAlign w:val="center"/>
                </w:tcPr>
                <w:p>
                  <w:pPr>
                    <w:jc w:val="center"/>
                    <w:rPr>
                      <w:rFonts w:hint="default" w:ascii="Times New Roman" w:hAnsi="Times New Roman" w:cs="Times New Roman"/>
                      <w:color w:val="000000"/>
                      <w:sz w:val="21"/>
                      <w:szCs w:val="21"/>
                    </w:rPr>
                  </w:pPr>
                </w:p>
              </w:tc>
              <w:tc>
                <w:tcPr>
                  <w:tcW w:w="1524" w:type="dxa"/>
                  <w:noWrap w:val="0"/>
                  <w:vAlign w:val="center"/>
                </w:tcPr>
                <w:p>
                  <w:pPr>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影响因子</w:t>
                  </w:r>
                </w:p>
              </w:tc>
              <w:tc>
                <w:tcPr>
                  <w:tcW w:w="3386" w:type="dxa"/>
                  <w:gridSpan w:val="6"/>
                  <w:noWrap w:val="0"/>
                  <w:vAlign w:val="center"/>
                </w:tcPr>
                <w:p>
                  <w:pPr>
                    <w:jc w:val="left"/>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持久性污染物 □；有毒有害污染物 □；非持久性污染物</w:t>
                  </w:r>
                  <w:r>
                    <w:rPr>
                      <w:rFonts w:hint="default" w:ascii="Times New Roman" w:hAnsi="Times New Roman" w:cs="Times New Roman"/>
                      <w:color w:val="000000"/>
                      <w:sz w:val="21"/>
                      <w:szCs w:val="21"/>
                    </w:rPr>
                    <w:sym w:font="Wingdings 2" w:char="0052"/>
                  </w:r>
                  <w:r>
                    <w:rPr>
                      <w:rFonts w:hint="default" w:ascii="Times New Roman" w:hAnsi="Times New Roman" w:cs="Times New Roman"/>
                      <w:color w:val="000000"/>
                      <w:sz w:val="21"/>
                      <w:szCs w:val="21"/>
                    </w:rPr>
                    <w:t>；</w:t>
                  </w:r>
                </w:p>
                <w:p>
                  <w:pPr>
                    <w:jc w:val="left"/>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pH值 □；热污染 □；富营养化 □；其他 □</w:t>
                  </w:r>
                </w:p>
              </w:tc>
              <w:tc>
                <w:tcPr>
                  <w:tcW w:w="3389" w:type="dxa"/>
                  <w:gridSpan w:val="6"/>
                  <w:noWrap w:val="0"/>
                  <w:vAlign w:val="center"/>
                </w:tcPr>
                <w:p>
                  <w:pPr>
                    <w:jc w:val="left"/>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水温 □；水位（水深） □；流速 □；流量 □；其他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69" w:type="dxa"/>
                  <w:gridSpan w:val="2"/>
                  <w:vMerge w:val="restart"/>
                  <w:noWrap w:val="0"/>
                  <w:vAlign w:val="center"/>
                </w:tcPr>
                <w:p>
                  <w:pPr>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评价等级</w:t>
                  </w:r>
                </w:p>
              </w:tc>
              <w:tc>
                <w:tcPr>
                  <w:tcW w:w="3386" w:type="dxa"/>
                  <w:gridSpan w:val="6"/>
                  <w:noWrap w:val="0"/>
                  <w:vAlign w:val="center"/>
                </w:tcPr>
                <w:p>
                  <w:pPr>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水污染影响型</w:t>
                  </w:r>
                </w:p>
              </w:tc>
              <w:tc>
                <w:tcPr>
                  <w:tcW w:w="3389" w:type="dxa"/>
                  <w:gridSpan w:val="6"/>
                  <w:noWrap w:val="0"/>
                  <w:vAlign w:val="center"/>
                </w:tcPr>
                <w:p>
                  <w:pPr>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水文要素影响型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69" w:type="dxa"/>
                  <w:gridSpan w:val="2"/>
                  <w:vMerge w:val="continue"/>
                  <w:noWrap w:val="0"/>
                  <w:vAlign w:val="center"/>
                </w:tcPr>
                <w:p>
                  <w:pPr>
                    <w:jc w:val="center"/>
                    <w:rPr>
                      <w:rFonts w:hint="default" w:ascii="Times New Roman" w:hAnsi="Times New Roman" w:cs="Times New Roman"/>
                      <w:color w:val="000000"/>
                      <w:sz w:val="21"/>
                      <w:szCs w:val="21"/>
                    </w:rPr>
                  </w:pPr>
                </w:p>
              </w:tc>
              <w:tc>
                <w:tcPr>
                  <w:tcW w:w="3386" w:type="dxa"/>
                  <w:gridSpan w:val="6"/>
                  <w:noWrap w:val="0"/>
                  <w:vAlign w:val="center"/>
                </w:tcPr>
                <w:p>
                  <w:pPr>
                    <w:jc w:val="left"/>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 xml:space="preserve">一级 □；二级 □；三级A □；三级B </w:t>
                  </w:r>
                  <w:r>
                    <w:rPr>
                      <w:rFonts w:hint="default" w:ascii="Times New Roman" w:hAnsi="Times New Roman" w:cs="Times New Roman"/>
                      <w:color w:val="000000"/>
                      <w:sz w:val="21"/>
                      <w:szCs w:val="21"/>
                    </w:rPr>
                    <w:sym w:font="Wingdings 2" w:char="0052"/>
                  </w:r>
                </w:p>
              </w:tc>
              <w:tc>
                <w:tcPr>
                  <w:tcW w:w="3389" w:type="dxa"/>
                  <w:gridSpan w:val="6"/>
                  <w:noWrap w:val="0"/>
                  <w:vAlign w:val="center"/>
                </w:tcPr>
                <w:p>
                  <w:pPr>
                    <w:jc w:val="left"/>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一级 □；二级 □；三级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45" w:type="dxa"/>
                  <w:vMerge w:val="restart"/>
                  <w:noWrap w:val="0"/>
                  <w:vAlign w:val="center"/>
                </w:tcPr>
                <w:p>
                  <w:pPr>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现</w:t>
                  </w:r>
                </w:p>
                <w:p>
                  <w:pPr>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状</w:t>
                  </w:r>
                </w:p>
                <w:p>
                  <w:pPr>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调</w:t>
                  </w:r>
                </w:p>
                <w:p>
                  <w:pPr>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查</w:t>
                  </w:r>
                </w:p>
              </w:tc>
              <w:tc>
                <w:tcPr>
                  <w:tcW w:w="1524" w:type="dxa"/>
                  <w:vMerge w:val="restart"/>
                  <w:noWrap w:val="0"/>
                  <w:vAlign w:val="center"/>
                </w:tcPr>
                <w:p>
                  <w:pPr>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区域污染源</w:t>
                  </w:r>
                </w:p>
              </w:tc>
              <w:tc>
                <w:tcPr>
                  <w:tcW w:w="3386" w:type="dxa"/>
                  <w:gridSpan w:val="6"/>
                  <w:noWrap w:val="0"/>
                  <w:vAlign w:val="center"/>
                </w:tcPr>
                <w:p>
                  <w:pPr>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调查项目</w:t>
                  </w:r>
                </w:p>
              </w:tc>
              <w:tc>
                <w:tcPr>
                  <w:tcW w:w="3389" w:type="dxa"/>
                  <w:gridSpan w:val="6"/>
                  <w:noWrap w:val="0"/>
                  <w:vAlign w:val="center"/>
                </w:tcPr>
                <w:p>
                  <w:pPr>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数据来源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45" w:type="dxa"/>
                  <w:vMerge w:val="continue"/>
                  <w:noWrap w:val="0"/>
                  <w:vAlign w:val="center"/>
                </w:tcPr>
                <w:p>
                  <w:pPr>
                    <w:jc w:val="center"/>
                    <w:rPr>
                      <w:rFonts w:hint="default" w:ascii="Times New Roman" w:hAnsi="Times New Roman" w:cs="Times New Roman"/>
                      <w:color w:val="000000"/>
                      <w:sz w:val="21"/>
                      <w:szCs w:val="21"/>
                    </w:rPr>
                  </w:pPr>
                </w:p>
              </w:tc>
              <w:tc>
                <w:tcPr>
                  <w:tcW w:w="1524" w:type="dxa"/>
                  <w:vMerge w:val="continue"/>
                  <w:noWrap w:val="0"/>
                  <w:vAlign w:val="center"/>
                </w:tcPr>
                <w:p>
                  <w:pPr>
                    <w:jc w:val="center"/>
                    <w:rPr>
                      <w:rFonts w:hint="default" w:ascii="Times New Roman" w:hAnsi="Times New Roman" w:cs="Times New Roman"/>
                      <w:color w:val="000000"/>
                      <w:sz w:val="21"/>
                      <w:szCs w:val="21"/>
                    </w:rPr>
                  </w:pPr>
                </w:p>
              </w:tc>
              <w:tc>
                <w:tcPr>
                  <w:tcW w:w="1693" w:type="dxa"/>
                  <w:gridSpan w:val="2"/>
                  <w:noWrap w:val="0"/>
                  <w:vAlign w:val="center"/>
                </w:tcPr>
                <w:p>
                  <w:pPr>
                    <w:jc w:val="left"/>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已建 □；在建 □；拟建 □；其他 □</w:t>
                  </w:r>
                </w:p>
              </w:tc>
              <w:tc>
                <w:tcPr>
                  <w:tcW w:w="1693" w:type="dxa"/>
                  <w:gridSpan w:val="4"/>
                  <w:noWrap w:val="0"/>
                  <w:vAlign w:val="center"/>
                </w:tcPr>
                <w:p>
                  <w:pPr>
                    <w:jc w:val="left"/>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拟替代的污染源□</w:t>
                  </w:r>
                </w:p>
              </w:tc>
              <w:tc>
                <w:tcPr>
                  <w:tcW w:w="3389" w:type="dxa"/>
                  <w:gridSpan w:val="6"/>
                  <w:noWrap w:val="0"/>
                  <w:vAlign w:val="center"/>
                </w:tcPr>
                <w:p>
                  <w:pPr>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排污许可证 □；环评 □；环保验收 □；既有实测 □；现场监测 □；入河排放口数据 □；其他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45" w:type="dxa"/>
                  <w:vMerge w:val="continue"/>
                  <w:noWrap w:val="0"/>
                  <w:vAlign w:val="center"/>
                </w:tcPr>
                <w:p>
                  <w:pPr>
                    <w:jc w:val="center"/>
                    <w:rPr>
                      <w:rFonts w:hint="default" w:ascii="Times New Roman" w:hAnsi="Times New Roman" w:cs="Times New Roman"/>
                      <w:color w:val="000000"/>
                      <w:sz w:val="21"/>
                      <w:szCs w:val="21"/>
                    </w:rPr>
                  </w:pPr>
                </w:p>
              </w:tc>
              <w:tc>
                <w:tcPr>
                  <w:tcW w:w="1524" w:type="dxa"/>
                  <w:vMerge w:val="restart"/>
                  <w:noWrap w:val="0"/>
                  <w:vAlign w:val="center"/>
                </w:tcPr>
                <w:p>
                  <w:pPr>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受影响水体水环境质量</w:t>
                  </w:r>
                </w:p>
              </w:tc>
              <w:tc>
                <w:tcPr>
                  <w:tcW w:w="3386" w:type="dxa"/>
                  <w:gridSpan w:val="6"/>
                  <w:noWrap w:val="0"/>
                  <w:vAlign w:val="center"/>
                </w:tcPr>
                <w:p>
                  <w:pPr>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调查时期</w:t>
                  </w:r>
                </w:p>
              </w:tc>
              <w:tc>
                <w:tcPr>
                  <w:tcW w:w="3389" w:type="dxa"/>
                  <w:gridSpan w:val="6"/>
                  <w:noWrap w:val="0"/>
                  <w:vAlign w:val="center"/>
                </w:tcPr>
                <w:p>
                  <w:pPr>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数据来源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45" w:type="dxa"/>
                  <w:vMerge w:val="continue"/>
                  <w:noWrap w:val="0"/>
                  <w:vAlign w:val="center"/>
                </w:tcPr>
                <w:p>
                  <w:pPr>
                    <w:jc w:val="center"/>
                    <w:rPr>
                      <w:rFonts w:hint="default" w:ascii="Times New Roman" w:hAnsi="Times New Roman" w:cs="Times New Roman"/>
                      <w:color w:val="000000"/>
                      <w:sz w:val="21"/>
                      <w:szCs w:val="21"/>
                    </w:rPr>
                  </w:pPr>
                </w:p>
              </w:tc>
              <w:tc>
                <w:tcPr>
                  <w:tcW w:w="1524" w:type="dxa"/>
                  <w:vMerge w:val="continue"/>
                  <w:noWrap w:val="0"/>
                  <w:vAlign w:val="center"/>
                </w:tcPr>
                <w:p>
                  <w:pPr>
                    <w:jc w:val="center"/>
                    <w:rPr>
                      <w:rFonts w:hint="default" w:ascii="Times New Roman" w:hAnsi="Times New Roman" w:cs="Times New Roman"/>
                      <w:color w:val="000000"/>
                      <w:sz w:val="21"/>
                      <w:szCs w:val="21"/>
                    </w:rPr>
                  </w:pPr>
                </w:p>
              </w:tc>
              <w:tc>
                <w:tcPr>
                  <w:tcW w:w="3386" w:type="dxa"/>
                  <w:gridSpan w:val="6"/>
                  <w:noWrap w:val="0"/>
                  <w:vAlign w:val="center"/>
                </w:tcPr>
                <w:p>
                  <w:pPr>
                    <w:jc w:val="left"/>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丰水期 □；平水期 □；枯水期 □；冰封期 □</w:t>
                  </w:r>
                </w:p>
                <w:p>
                  <w:pPr>
                    <w:jc w:val="left"/>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 xml:space="preserve">春季 □；夏季 □；秋季 □；冬季 □ </w:t>
                  </w:r>
                </w:p>
              </w:tc>
              <w:tc>
                <w:tcPr>
                  <w:tcW w:w="3389" w:type="dxa"/>
                  <w:gridSpan w:val="6"/>
                  <w:noWrap w:val="0"/>
                  <w:vAlign w:val="center"/>
                </w:tcPr>
                <w:p>
                  <w:pP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 xml:space="preserve">生态环境保护主管部门 </w:t>
                  </w:r>
                  <w:r>
                    <w:rPr>
                      <w:rFonts w:hint="default" w:ascii="Times New Roman" w:hAnsi="Times New Roman" w:cs="Times New Roman"/>
                      <w:color w:val="000000"/>
                      <w:sz w:val="21"/>
                      <w:szCs w:val="21"/>
                    </w:rPr>
                    <w:sym w:font="Wingdings 2" w:char="0052"/>
                  </w:r>
                  <w:r>
                    <w:rPr>
                      <w:rFonts w:hint="default" w:ascii="Times New Roman" w:hAnsi="Times New Roman" w:cs="Times New Roman"/>
                      <w:color w:val="000000"/>
                      <w:sz w:val="21"/>
                      <w:szCs w:val="21"/>
                    </w:rPr>
                    <w:t>；补充监测 □；其他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45" w:type="dxa"/>
                  <w:vMerge w:val="continue"/>
                  <w:noWrap w:val="0"/>
                  <w:vAlign w:val="center"/>
                </w:tcPr>
                <w:p>
                  <w:pPr>
                    <w:jc w:val="center"/>
                    <w:rPr>
                      <w:rFonts w:hint="default" w:ascii="Times New Roman" w:hAnsi="Times New Roman" w:cs="Times New Roman"/>
                      <w:color w:val="000000"/>
                      <w:sz w:val="21"/>
                      <w:szCs w:val="21"/>
                    </w:rPr>
                  </w:pPr>
                </w:p>
              </w:tc>
              <w:tc>
                <w:tcPr>
                  <w:tcW w:w="1524" w:type="dxa"/>
                  <w:noWrap w:val="0"/>
                  <w:vAlign w:val="center"/>
                </w:tcPr>
                <w:p>
                  <w:pPr>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区域水资源开发利用状况</w:t>
                  </w:r>
                </w:p>
              </w:tc>
              <w:tc>
                <w:tcPr>
                  <w:tcW w:w="6775" w:type="dxa"/>
                  <w:gridSpan w:val="12"/>
                  <w:noWrap w:val="0"/>
                  <w:vAlign w:val="center"/>
                </w:tcPr>
                <w:p>
                  <w:pPr>
                    <w:jc w:val="left"/>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未开发 □；开发量 40%以下</w:t>
                  </w:r>
                  <w:r>
                    <w:rPr>
                      <w:rFonts w:hint="default" w:ascii="Times New Roman" w:hAnsi="Times New Roman" w:cs="Times New Roman"/>
                      <w:color w:val="000000"/>
                      <w:sz w:val="21"/>
                      <w:szCs w:val="21"/>
                    </w:rPr>
                    <w:sym w:font="Wingdings 2" w:char="0052"/>
                  </w:r>
                  <w:r>
                    <w:rPr>
                      <w:rFonts w:hint="default" w:ascii="Times New Roman" w:hAnsi="Times New Roman" w:cs="Times New Roman"/>
                      <w:color w:val="000000"/>
                      <w:sz w:val="21"/>
                      <w:szCs w:val="21"/>
                    </w:rPr>
                    <w:t>；开发量 40%以上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45" w:type="dxa"/>
                  <w:vMerge w:val="continue"/>
                  <w:noWrap w:val="0"/>
                  <w:vAlign w:val="center"/>
                </w:tcPr>
                <w:p>
                  <w:pPr>
                    <w:jc w:val="center"/>
                    <w:rPr>
                      <w:rFonts w:hint="default" w:ascii="Times New Roman" w:hAnsi="Times New Roman" w:cs="Times New Roman"/>
                      <w:color w:val="000000"/>
                      <w:sz w:val="21"/>
                      <w:szCs w:val="21"/>
                    </w:rPr>
                  </w:pPr>
                </w:p>
              </w:tc>
              <w:tc>
                <w:tcPr>
                  <w:tcW w:w="1524" w:type="dxa"/>
                  <w:vMerge w:val="restart"/>
                  <w:noWrap w:val="0"/>
                  <w:vAlign w:val="center"/>
                </w:tcPr>
                <w:p>
                  <w:pPr>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水文情势调查</w:t>
                  </w:r>
                </w:p>
              </w:tc>
              <w:tc>
                <w:tcPr>
                  <w:tcW w:w="3386" w:type="dxa"/>
                  <w:gridSpan w:val="6"/>
                  <w:noWrap w:val="0"/>
                  <w:vAlign w:val="center"/>
                </w:tcPr>
                <w:p>
                  <w:pPr>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调查时期</w:t>
                  </w:r>
                </w:p>
              </w:tc>
              <w:tc>
                <w:tcPr>
                  <w:tcW w:w="3389" w:type="dxa"/>
                  <w:gridSpan w:val="6"/>
                  <w:noWrap w:val="0"/>
                  <w:vAlign w:val="center"/>
                </w:tcPr>
                <w:p>
                  <w:pPr>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数据来源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45" w:type="dxa"/>
                  <w:vMerge w:val="continue"/>
                  <w:noWrap w:val="0"/>
                  <w:vAlign w:val="center"/>
                </w:tcPr>
                <w:p>
                  <w:pPr>
                    <w:jc w:val="center"/>
                    <w:rPr>
                      <w:rFonts w:hint="default" w:ascii="Times New Roman" w:hAnsi="Times New Roman" w:cs="Times New Roman"/>
                      <w:color w:val="000000"/>
                      <w:sz w:val="21"/>
                      <w:szCs w:val="21"/>
                    </w:rPr>
                  </w:pPr>
                </w:p>
              </w:tc>
              <w:tc>
                <w:tcPr>
                  <w:tcW w:w="1524" w:type="dxa"/>
                  <w:vMerge w:val="continue"/>
                  <w:noWrap w:val="0"/>
                  <w:vAlign w:val="center"/>
                </w:tcPr>
                <w:p>
                  <w:pPr>
                    <w:jc w:val="center"/>
                    <w:rPr>
                      <w:rFonts w:hint="default" w:ascii="Times New Roman" w:hAnsi="Times New Roman" w:cs="Times New Roman"/>
                      <w:color w:val="000000"/>
                      <w:sz w:val="21"/>
                      <w:szCs w:val="21"/>
                    </w:rPr>
                  </w:pPr>
                </w:p>
              </w:tc>
              <w:tc>
                <w:tcPr>
                  <w:tcW w:w="3386" w:type="dxa"/>
                  <w:gridSpan w:val="6"/>
                  <w:noWrap w:val="0"/>
                  <w:vAlign w:val="center"/>
                </w:tcPr>
                <w:p>
                  <w:pPr>
                    <w:jc w:val="left"/>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丰水期 □；平水期 □；枯水期 □；冰封期</w:t>
                  </w:r>
                </w:p>
                <w:p>
                  <w:pPr>
                    <w:jc w:val="left"/>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春季 □；夏季 □；秋季 □；冬季 □</w:t>
                  </w:r>
                </w:p>
              </w:tc>
              <w:tc>
                <w:tcPr>
                  <w:tcW w:w="3389" w:type="dxa"/>
                  <w:gridSpan w:val="6"/>
                  <w:noWrap w:val="0"/>
                  <w:vAlign w:val="center"/>
                </w:tcPr>
                <w:p>
                  <w:pPr>
                    <w:jc w:val="left"/>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水行政主管部门 □；补充监测 □；其他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45" w:type="dxa"/>
                  <w:vMerge w:val="continue"/>
                  <w:noWrap w:val="0"/>
                  <w:vAlign w:val="center"/>
                </w:tcPr>
                <w:p>
                  <w:pPr>
                    <w:jc w:val="center"/>
                    <w:rPr>
                      <w:rFonts w:hint="default" w:ascii="Times New Roman" w:hAnsi="Times New Roman" w:cs="Times New Roman"/>
                      <w:color w:val="000000"/>
                      <w:sz w:val="21"/>
                      <w:szCs w:val="21"/>
                    </w:rPr>
                  </w:pPr>
                </w:p>
              </w:tc>
              <w:tc>
                <w:tcPr>
                  <w:tcW w:w="1524" w:type="dxa"/>
                  <w:vMerge w:val="restart"/>
                  <w:noWrap w:val="0"/>
                  <w:vAlign w:val="center"/>
                </w:tcPr>
                <w:p>
                  <w:pPr>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补充监测</w:t>
                  </w:r>
                </w:p>
              </w:tc>
              <w:tc>
                <w:tcPr>
                  <w:tcW w:w="2258" w:type="dxa"/>
                  <w:gridSpan w:val="4"/>
                  <w:noWrap w:val="0"/>
                  <w:vAlign w:val="center"/>
                </w:tcPr>
                <w:p>
                  <w:pPr>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监测时期</w:t>
                  </w:r>
                </w:p>
              </w:tc>
              <w:tc>
                <w:tcPr>
                  <w:tcW w:w="2258" w:type="dxa"/>
                  <w:gridSpan w:val="5"/>
                  <w:noWrap w:val="0"/>
                  <w:vAlign w:val="center"/>
                </w:tcPr>
                <w:p>
                  <w:pPr>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监测因子</w:t>
                  </w:r>
                </w:p>
              </w:tc>
              <w:tc>
                <w:tcPr>
                  <w:tcW w:w="2259" w:type="dxa"/>
                  <w:gridSpan w:val="3"/>
                  <w:noWrap w:val="0"/>
                  <w:vAlign w:val="center"/>
                </w:tcPr>
                <w:p>
                  <w:pPr>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监测断面或点位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45" w:type="dxa"/>
                  <w:vMerge w:val="continue"/>
                  <w:noWrap w:val="0"/>
                  <w:vAlign w:val="center"/>
                </w:tcPr>
                <w:p>
                  <w:pPr>
                    <w:jc w:val="center"/>
                    <w:rPr>
                      <w:rFonts w:hint="default" w:ascii="Times New Roman" w:hAnsi="Times New Roman" w:cs="Times New Roman"/>
                      <w:color w:val="000000"/>
                      <w:sz w:val="21"/>
                      <w:szCs w:val="21"/>
                    </w:rPr>
                  </w:pPr>
                </w:p>
              </w:tc>
              <w:tc>
                <w:tcPr>
                  <w:tcW w:w="1524" w:type="dxa"/>
                  <w:vMerge w:val="continue"/>
                  <w:noWrap w:val="0"/>
                  <w:vAlign w:val="center"/>
                </w:tcPr>
                <w:p>
                  <w:pPr>
                    <w:jc w:val="center"/>
                    <w:rPr>
                      <w:rFonts w:hint="default" w:ascii="Times New Roman" w:hAnsi="Times New Roman" w:cs="Times New Roman"/>
                      <w:color w:val="000000"/>
                      <w:sz w:val="21"/>
                      <w:szCs w:val="21"/>
                    </w:rPr>
                  </w:pPr>
                </w:p>
              </w:tc>
              <w:tc>
                <w:tcPr>
                  <w:tcW w:w="2258" w:type="dxa"/>
                  <w:gridSpan w:val="4"/>
                  <w:noWrap w:val="0"/>
                  <w:vAlign w:val="center"/>
                </w:tcPr>
                <w:p>
                  <w:pPr>
                    <w:jc w:val="left"/>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 xml:space="preserve">丰水期 □；平水期 □；枯水期 □；冰封期 □ </w:t>
                  </w:r>
                </w:p>
                <w:p>
                  <w:pPr>
                    <w:jc w:val="left"/>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春季 □；夏季 □；秋季 □；冬季 □</w:t>
                  </w:r>
                </w:p>
              </w:tc>
              <w:tc>
                <w:tcPr>
                  <w:tcW w:w="2258" w:type="dxa"/>
                  <w:gridSpan w:val="5"/>
                  <w:noWrap w:val="0"/>
                  <w:vAlign w:val="center"/>
                </w:tcPr>
                <w:p>
                  <w:pPr>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w:t>
                  </w:r>
                </w:p>
              </w:tc>
              <w:tc>
                <w:tcPr>
                  <w:tcW w:w="2259" w:type="dxa"/>
                  <w:gridSpan w:val="3"/>
                  <w:noWrap w:val="0"/>
                  <w:vAlign w:val="center"/>
                </w:tcPr>
                <w:p>
                  <w:pPr>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监测断面或点位个数</w:t>
                  </w:r>
                </w:p>
                <w:p>
                  <w:pPr>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 xml:space="preserve">（ ）个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45" w:type="dxa"/>
                  <w:vMerge w:val="restart"/>
                  <w:noWrap w:val="0"/>
                  <w:vAlign w:val="center"/>
                </w:tcPr>
                <w:p>
                  <w:pPr>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现</w:t>
                  </w:r>
                </w:p>
                <w:p>
                  <w:pPr>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状</w:t>
                  </w:r>
                </w:p>
                <w:p>
                  <w:pPr>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评</w:t>
                  </w:r>
                </w:p>
                <w:p>
                  <w:pPr>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价</w:t>
                  </w:r>
                </w:p>
              </w:tc>
              <w:tc>
                <w:tcPr>
                  <w:tcW w:w="1524" w:type="dxa"/>
                  <w:noWrap w:val="0"/>
                  <w:vAlign w:val="center"/>
                </w:tcPr>
                <w:p>
                  <w:pPr>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评价范围</w:t>
                  </w:r>
                </w:p>
              </w:tc>
              <w:tc>
                <w:tcPr>
                  <w:tcW w:w="6775" w:type="dxa"/>
                  <w:gridSpan w:val="12"/>
                  <w:noWrap w:val="0"/>
                  <w:vAlign w:val="center"/>
                </w:tcPr>
                <w:p>
                  <w:pPr>
                    <w:jc w:val="left"/>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河流：长度（25.9）km；湖库、河口及近岸海域：面积（/）km</w:t>
                  </w:r>
                  <w:r>
                    <w:rPr>
                      <w:rFonts w:hint="default" w:ascii="Times New Roman" w:hAnsi="Times New Roman" w:cs="Times New Roman"/>
                      <w:color w:val="000000"/>
                      <w:sz w:val="21"/>
                      <w:szCs w:val="21"/>
                      <w:vertAlign w:val="superscript"/>
                    </w:rPr>
                    <w:t>2</w:t>
                  </w:r>
                  <w:r>
                    <w:rPr>
                      <w:rFonts w:hint="default" w:ascii="Times New Roman" w:hAnsi="Times New Roman" w:cs="Times New Roman"/>
                      <w:color w:val="000000"/>
                      <w:sz w:val="21"/>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45" w:type="dxa"/>
                  <w:vMerge w:val="continue"/>
                  <w:noWrap w:val="0"/>
                  <w:vAlign w:val="center"/>
                </w:tcPr>
                <w:p>
                  <w:pPr>
                    <w:jc w:val="center"/>
                    <w:rPr>
                      <w:rFonts w:hint="default" w:ascii="Times New Roman" w:hAnsi="Times New Roman" w:cs="Times New Roman"/>
                      <w:color w:val="000000"/>
                      <w:sz w:val="21"/>
                      <w:szCs w:val="21"/>
                    </w:rPr>
                  </w:pPr>
                </w:p>
              </w:tc>
              <w:tc>
                <w:tcPr>
                  <w:tcW w:w="1524" w:type="dxa"/>
                  <w:noWrap w:val="0"/>
                  <w:vAlign w:val="center"/>
                </w:tcPr>
                <w:p>
                  <w:pPr>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评价因子</w:t>
                  </w:r>
                </w:p>
              </w:tc>
              <w:tc>
                <w:tcPr>
                  <w:tcW w:w="6775" w:type="dxa"/>
                  <w:gridSpan w:val="12"/>
                  <w:noWrap w:val="0"/>
                  <w:vAlign w:val="center"/>
                </w:tcPr>
                <w:p>
                  <w:pPr>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45" w:type="dxa"/>
                  <w:vMerge w:val="continue"/>
                  <w:noWrap w:val="0"/>
                  <w:vAlign w:val="center"/>
                </w:tcPr>
                <w:p>
                  <w:pPr>
                    <w:jc w:val="center"/>
                    <w:rPr>
                      <w:rFonts w:hint="default" w:ascii="Times New Roman" w:hAnsi="Times New Roman" w:cs="Times New Roman"/>
                      <w:color w:val="000000"/>
                      <w:sz w:val="21"/>
                      <w:szCs w:val="21"/>
                    </w:rPr>
                  </w:pPr>
                </w:p>
              </w:tc>
              <w:tc>
                <w:tcPr>
                  <w:tcW w:w="1524" w:type="dxa"/>
                  <w:noWrap w:val="0"/>
                  <w:vAlign w:val="center"/>
                </w:tcPr>
                <w:p>
                  <w:pPr>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评价标准</w:t>
                  </w:r>
                </w:p>
              </w:tc>
              <w:tc>
                <w:tcPr>
                  <w:tcW w:w="6775" w:type="dxa"/>
                  <w:gridSpan w:val="12"/>
                  <w:noWrap w:val="0"/>
                  <w:vAlign w:val="center"/>
                </w:tcPr>
                <w:p>
                  <w:pPr>
                    <w:jc w:val="left"/>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河流、湖库、河口：Ⅰ类 □；Ⅱ类 □；Ⅲ类 □；Ⅳ类 □；Ⅴ类</w:t>
                  </w:r>
                  <w:r>
                    <w:rPr>
                      <w:rFonts w:hint="default" w:ascii="Times New Roman" w:hAnsi="Times New Roman" w:cs="Times New Roman"/>
                      <w:color w:val="000000"/>
                      <w:sz w:val="21"/>
                      <w:szCs w:val="21"/>
                    </w:rPr>
                    <w:sym w:font="Wingdings 2" w:char="0052"/>
                  </w:r>
                  <w:r>
                    <w:rPr>
                      <w:rFonts w:hint="default" w:ascii="Times New Roman" w:hAnsi="Times New Roman" w:cs="Times New Roman"/>
                      <w:color w:val="000000"/>
                      <w:sz w:val="21"/>
                      <w:szCs w:val="21"/>
                    </w:rPr>
                    <w:t xml:space="preserve"> </w:t>
                  </w:r>
                </w:p>
                <w:p>
                  <w:pPr>
                    <w:jc w:val="left"/>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 xml:space="preserve">近岸海域：第一类 □；第二类 □；第三类 □；第四类 □ </w:t>
                  </w:r>
                </w:p>
                <w:p>
                  <w:pPr>
                    <w:jc w:val="left"/>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 xml:space="preserve">规划年评价标准（/）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45" w:type="dxa"/>
                  <w:vMerge w:val="continue"/>
                  <w:noWrap w:val="0"/>
                  <w:vAlign w:val="center"/>
                </w:tcPr>
                <w:p>
                  <w:pPr>
                    <w:jc w:val="center"/>
                    <w:rPr>
                      <w:rFonts w:hint="default" w:ascii="Times New Roman" w:hAnsi="Times New Roman" w:cs="Times New Roman"/>
                      <w:color w:val="000000"/>
                      <w:sz w:val="21"/>
                      <w:szCs w:val="21"/>
                    </w:rPr>
                  </w:pPr>
                </w:p>
              </w:tc>
              <w:tc>
                <w:tcPr>
                  <w:tcW w:w="1524" w:type="dxa"/>
                  <w:noWrap w:val="0"/>
                  <w:vAlign w:val="center"/>
                </w:tcPr>
                <w:p>
                  <w:pPr>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评价时期</w:t>
                  </w:r>
                </w:p>
              </w:tc>
              <w:tc>
                <w:tcPr>
                  <w:tcW w:w="6775" w:type="dxa"/>
                  <w:gridSpan w:val="12"/>
                  <w:noWrap w:val="0"/>
                  <w:vAlign w:val="center"/>
                </w:tcPr>
                <w:p>
                  <w:pPr>
                    <w:jc w:val="left"/>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 xml:space="preserve">丰水期 □；平水期 □；枯水期 □；冰封期 □ </w:t>
                  </w:r>
                </w:p>
                <w:p>
                  <w:pPr>
                    <w:jc w:val="left"/>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 xml:space="preserve">春季 □；夏季 □；秋季 □；冬季 □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45" w:type="dxa"/>
                  <w:vMerge w:val="continue"/>
                  <w:noWrap w:val="0"/>
                  <w:vAlign w:val="center"/>
                </w:tcPr>
                <w:p>
                  <w:pPr>
                    <w:jc w:val="center"/>
                    <w:rPr>
                      <w:rFonts w:hint="default" w:ascii="Times New Roman" w:hAnsi="Times New Roman" w:cs="Times New Roman"/>
                      <w:color w:val="000000"/>
                      <w:sz w:val="21"/>
                      <w:szCs w:val="21"/>
                    </w:rPr>
                  </w:pPr>
                </w:p>
              </w:tc>
              <w:tc>
                <w:tcPr>
                  <w:tcW w:w="1524" w:type="dxa"/>
                  <w:noWrap w:val="0"/>
                  <w:vAlign w:val="center"/>
                </w:tcPr>
                <w:p>
                  <w:pPr>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评价结论</w:t>
                  </w:r>
                </w:p>
              </w:tc>
              <w:tc>
                <w:tcPr>
                  <w:tcW w:w="5367" w:type="dxa"/>
                  <w:gridSpan w:val="10"/>
                  <w:noWrap w:val="0"/>
                  <w:vAlign w:val="center"/>
                </w:tcPr>
                <w:p>
                  <w:pPr>
                    <w:jc w:val="left"/>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 xml:space="preserve">水环境功能区或水功能区、近岸海域环境功能区水质达标状况 □：达标 </w:t>
                  </w:r>
                  <w:r>
                    <w:rPr>
                      <w:rFonts w:hint="default" w:ascii="Times New Roman" w:hAnsi="Times New Roman" w:cs="Times New Roman"/>
                      <w:color w:val="000000"/>
                      <w:sz w:val="21"/>
                      <w:szCs w:val="21"/>
                    </w:rPr>
                    <w:sym w:font="Wingdings 2" w:char="0052"/>
                  </w:r>
                  <w:r>
                    <w:rPr>
                      <w:rFonts w:hint="default" w:ascii="Times New Roman" w:hAnsi="Times New Roman" w:cs="Times New Roman"/>
                      <w:color w:val="000000"/>
                      <w:sz w:val="21"/>
                      <w:szCs w:val="21"/>
                    </w:rPr>
                    <w:t xml:space="preserve">；不达标 □ </w:t>
                  </w:r>
                </w:p>
                <w:p>
                  <w:pPr>
                    <w:jc w:val="left"/>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水环境控制单元或断面水质达标状况 □：达标 □；不达标 □</w:t>
                  </w:r>
                </w:p>
                <w:p>
                  <w:pPr>
                    <w:jc w:val="left"/>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 xml:space="preserve">水环境保护目标质量状况 □：达标 □；不达标 □ </w:t>
                  </w:r>
                </w:p>
                <w:p>
                  <w:pPr>
                    <w:jc w:val="left"/>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对照断面、控制断面等代表性断面的水质状况 □：达标 □；不达标 □</w:t>
                  </w:r>
                </w:p>
                <w:p>
                  <w:pPr>
                    <w:jc w:val="left"/>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 xml:space="preserve">底泥污染评价 □ </w:t>
                  </w:r>
                </w:p>
                <w:p>
                  <w:pPr>
                    <w:jc w:val="left"/>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 xml:space="preserve">水资源与开发利用程度及其水文情势评价 □ </w:t>
                  </w:r>
                </w:p>
                <w:p>
                  <w:pPr>
                    <w:jc w:val="left"/>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 xml:space="preserve">水环境质量回顾评价 □ </w:t>
                  </w:r>
                </w:p>
                <w:p>
                  <w:pPr>
                    <w:jc w:val="left"/>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流域（区域）水资源（包括水能资源）与开发利用总体状况、生态流量管理要求与现状满足程度、建设项目占用水域空间的水流状况与河湖演变状况 □</w:t>
                  </w:r>
                </w:p>
              </w:tc>
              <w:tc>
                <w:tcPr>
                  <w:tcW w:w="1408" w:type="dxa"/>
                  <w:gridSpan w:val="2"/>
                  <w:noWrap w:val="0"/>
                  <w:vAlign w:val="center"/>
                </w:tcPr>
                <w:p>
                  <w:pPr>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 xml:space="preserve">达标区 </w:t>
                  </w:r>
                  <w:r>
                    <w:rPr>
                      <w:rFonts w:hint="default" w:ascii="Times New Roman" w:hAnsi="Times New Roman" w:cs="Times New Roman"/>
                      <w:color w:val="000000"/>
                      <w:sz w:val="21"/>
                      <w:szCs w:val="21"/>
                    </w:rPr>
                    <w:sym w:font="Wingdings 2" w:char="0052"/>
                  </w:r>
                  <w:r>
                    <w:rPr>
                      <w:rFonts w:hint="default" w:ascii="Times New Roman" w:hAnsi="Times New Roman" w:cs="Times New Roman"/>
                      <w:color w:val="000000"/>
                      <w:sz w:val="21"/>
                      <w:szCs w:val="21"/>
                    </w:rPr>
                    <w:t xml:space="preserve"> </w:t>
                  </w:r>
                </w:p>
                <w:p>
                  <w:pPr>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不达标区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45" w:type="dxa"/>
                  <w:vMerge w:val="restart"/>
                  <w:noWrap w:val="0"/>
                  <w:vAlign w:val="center"/>
                </w:tcPr>
                <w:p>
                  <w:pPr>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影</w:t>
                  </w:r>
                </w:p>
                <w:p>
                  <w:pPr>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响</w:t>
                  </w:r>
                </w:p>
                <w:p>
                  <w:pPr>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预</w:t>
                  </w:r>
                </w:p>
                <w:p>
                  <w:pPr>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测</w:t>
                  </w:r>
                </w:p>
              </w:tc>
              <w:tc>
                <w:tcPr>
                  <w:tcW w:w="1524" w:type="dxa"/>
                  <w:noWrap w:val="0"/>
                  <w:vAlign w:val="center"/>
                </w:tcPr>
                <w:p>
                  <w:pPr>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预测范围</w:t>
                  </w:r>
                </w:p>
              </w:tc>
              <w:tc>
                <w:tcPr>
                  <w:tcW w:w="6775" w:type="dxa"/>
                  <w:gridSpan w:val="12"/>
                  <w:noWrap w:val="0"/>
                  <w:vAlign w:val="center"/>
                </w:tcPr>
                <w:p>
                  <w:pPr>
                    <w:jc w:val="left"/>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河流：长度（/）km；湖库、河口及近岸海域：面积（/）km</w:t>
                  </w:r>
                  <w:r>
                    <w:rPr>
                      <w:rFonts w:hint="default" w:ascii="Times New Roman" w:hAnsi="Times New Roman" w:cs="Times New Roman"/>
                      <w:color w:val="000000"/>
                      <w:sz w:val="21"/>
                      <w:szCs w:val="21"/>
                      <w:vertAlign w:val="superscript"/>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45" w:type="dxa"/>
                  <w:vMerge w:val="continue"/>
                  <w:noWrap w:val="0"/>
                  <w:vAlign w:val="center"/>
                </w:tcPr>
                <w:p>
                  <w:pPr>
                    <w:jc w:val="center"/>
                    <w:rPr>
                      <w:rFonts w:hint="default" w:ascii="Times New Roman" w:hAnsi="Times New Roman" w:cs="Times New Roman"/>
                      <w:color w:val="000000"/>
                      <w:sz w:val="21"/>
                      <w:szCs w:val="21"/>
                    </w:rPr>
                  </w:pPr>
                </w:p>
              </w:tc>
              <w:tc>
                <w:tcPr>
                  <w:tcW w:w="1524" w:type="dxa"/>
                  <w:noWrap w:val="0"/>
                  <w:vAlign w:val="center"/>
                </w:tcPr>
                <w:p>
                  <w:pPr>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预测因子</w:t>
                  </w:r>
                </w:p>
              </w:tc>
              <w:tc>
                <w:tcPr>
                  <w:tcW w:w="6775" w:type="dxa"/>
                  <w:gridSpan w:val="12"/>
                  <w:noWrap w:val="0"/>
                  <w:vAlign w:val="center"/>
                </w:tcPr>
                <w:p>
                  <w:pPr>
                    <w:jc w:val="left"/>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45" w:type="dxa"/>
                  <w:vMerge w:val="continue"/>
                  <w:noWrap w:val="0"/>
                  <w:vAlign w:val="center"/>
                </w:tcPr>
                <w:p>
                  <w:pPr>
                    <w:jc w:val="center"/>
                    <w:rPr>
                      <w:rFonts w:hint="default" w:ascii="Times New Roman" w:hAnsi="Times New Roman" w:cs="Times New Roman"/>
                      <w:color w:val="000000"/>
                      <w:sz w:val="21"/>
                      <w:szCs w:val="21"/>
                    </w:rPr>
                  </w:pPr>
                </w:p>
              </w:tc>
              <w:tc>
                <w:tcPr>
                  <w:tcW w:w="1524" w:type="dxa"/>
                  <w:noWrap w:val="0"/>
                  <w:vAlign w:val="center"/>
                </w:tcPr>
                <w:p>
                  <w:pPr>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预测时期</w:t>
                  </w:r>
                </w:p>
              </w:tc>
              <w:tc>
                <w:tcPr>
                  <w:tcW w:w="6775" w:type="dxa"/>
                  <w:gridSpan w:val="12"/>
                  <w:noWrap w:val="0"/>
                  <w:vAlign w:val="center"/>
                </w:tcPr>
                <w:p>
                  <w:pPr>
                    <w:jc w:val="left"/>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丰水期 □；平水期 □；枯水期 □；冰封期 □</w:t>
                  </w:r>
                </w:p>
                <w:p>
                  <w:pPr>
                    <w:jc w:val="left"/>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 xml:space="preserve">春季 □；夏季 □；秋季 □；冬季 □ </w:t>
                  </w:r>
                </w:p>
                <w:p>
                  <w:pPr>
                    <w:jc w:val="left"/>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设计水文条件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45" w:type="dxa"/>
                  <w:vMerge w:val="continue"/>
                  <w:noWrap w:val="0"/>
                  <w:vAlign w:val="center"/>
                </w:tcPr>
                <w:p>
                  <w:pPr>
                    <w:jc w:val="center"/>
                    <w:rPr>
                      <w:rFonts w:hint="default" w:ascii="Times New Roman" w:hAnsi="Times New Roman" w:cs="Times New Roman"/>
                      <w:color w:val="000000"/>
                      <w:sz w:val="21"/>
                      <w:szCs w:val="21"/>
                    </w:rPr>
                  </w:pPr>
                </w:p>
              </w:tc>
              <w:tc>
                <w:tcPr>
                  <w:tcW w:w="1524" w:type="dxa"/>
                  <w:noWrap w:val="0"/>
                  <w:vAlign w:val="center"/>
                </w:tcPr>
                <w:p>
                  <w:pPr>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预测情景</w:t>
                  </w:r>
                </w:p>
              </w:tc>
              <w:tc>
                <w:tcPr>
                  <w:tcW w:w="6775" w:type="dxa"/>
                  <w:gridSpan w:val="12"/>
                  <w:noWrap w:val="0"/>
                  <w:vAlign w:val="center"/>
                </w:tcPr>
                <w:p>
                  <w:pPr>
                    <w:jc w:val="left"/>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 xml:space="preserve">建设期 □；生产运行期 □；服务期满后 □ </w:t>
                  </w:r>
                </w:p>
                <w:p>
                  <w:pPr>
                    <w:jc w:val="left"/>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 xml:space="preserve">正常工况 □；非正常工况 □ </w:t>
                  </w:r>
                </w:p>
                <w:p>
                  <w:pPr>
                    <w:jc w:val="left"/>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 xml:space="preserve">污染控制和减缓措施方案 □ </w:t>
                  </w:r>
                </w:p>
                <w:p>
                  <w:pPr>
                    <w:jc w:val="left"/>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区（流）域环境质量改善目标要求情景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45" w:type="dxa"/>
                  <w:vMerge w:val="continue"/>
                  <w:noWrap w:val="0"/>
                  <w:vAlign w:val="center"/>
                </w:tcPr>
                <w:p>
                  <w:pPr>
                    <w:jc w:val="center"/>
                    <w:rPr>
                      <w:rFonts w:hint="default" w:ascii="Times New Roman" w:hAnsi="Times New Roman" w:cs="Times New Roman"/>
                      <w:color w:val="000000"/>
                      <w:sz w:val="21"/>
                      <w:szCs w:val="21"/>
                    </w:rPr>
                  </w:pPr>
                </w:p>
              </w:tc>
              <w:tc>
                <w:tcPr>
                  <w:tcW w:w="1524" w:type="dxa"/>
                  <w:noWrap w:val="0"/>
                  <w:vAlign w:val="center"/>
                </w:tcPr>
                <w:p>
                  <w:pPr>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预测方法</w:t>
                  </w:r>
                </w:p>
              </w:tc>
              <w:tc>
                <w:tcPr>
                  <w:tcW w:w="6775" w:type="dxa"/>
                  <w:gridSpan w:val="12"/>
                  <w:noWrap w:val="0"/>
                  <w:vAlign w:val="center"/>
                </w:tcPr>
                <w:p>
                  <w:pPr>
                    <w:jc w:val="left"/>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 xml:space="preserve">数值解 □：解析解 □；其他 □ </w:t>
                  </w:r>
                </w:p>
                <w:p>
                  <w:pPr>
                    <w:jc w:val="left"/>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导则推荐模式 □：其他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45" w:type="dxa"/>
                  <w:vMerge w:val="restart"/>
                  <w:noWrap w:val="0"/>
                  <w:vAlign w:val="center"/>
                </w:tcPr>
                <w:p>
                  <w:pPr>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影</w:t>
                  </w:r>
                </w:p>
                <w:p>
                  <w:pPr>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响</w:t>
                  </w:r>
                </w:p>
                <w:p>
                  <w:pPr>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评</w:t>
                  </w:r>
                </w:p>
                <w:p>
                  <w:pPr>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价</w:t>
                  </w:r>
                </w:p>
              </w:tc>
              <w:tc>
                <w:tcPr>
                  <w:tcW w:w="1524" w:type="dxa"/>
                  <w:noWrap w:val="0"/>
                  <w:vAlign w:val="center"/>
                </w:tcPr>
                <w:p>
                  <w:pPr>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水污染控制和水环境影响减缓措施有效性评价</w:t>
                  </w:r>
                </w:p>
              </w:tc>
              <w:tc>
                <w:tcPr>
                  <w:tcW w:w="6775" w:type="dxa"/>
                  <w:gridSpan w:val="12"/>
                  <w:noWrap w:val="0"/>
                  <w:vAlign w:val="center"/>
                </w:tcPr>
                <w:p>
                  <w:pPr>
                    <w:jc w:val="left"/>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 xml:space="preserve">区（流）域水环境质量改善目标 </w:t>
                  </w:r>
                  <w:r>
                    <w:rPr>
                      <w:rFonts w:hint="default" w:ascii="Times New Roman" w:hAnsi="Times New Roman" w:cs="Times New Roman"/>
                      <w:color w:val="000000"/>
                      <w:sz w:val="21"/>
                      <w:szCs w:val="21"/>
                    </w:rPr>
                    <w:sym w:font="Wingdings 2" w:char="0052"/>
                  </w:r>
                  <w:r>
                    <w:rPr>
                      <w:rFonts w:hint="default" w:ascii="Times New Roman" w:hAnsi="Times New Roman" w:cs="Times New Roman"/>
                      <w:color w:val="000000"/>
                      <w:sz w:val="21"/>
                      <w:szCs w:val="21"/>
                    </w:rPr>
                    <w:t xml:space="preserve">；替代削减源 □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45" w:type="dxa"/>
                  <w:vMerge w:val="continue"/>
                  <w:noWrap w:val="0"/>
                  <w:vAlign w:val="center"/>
                </w:tcPr>
                <w:p>
                  <w:pPr>
                    <w:jc w:val="center"/>
                    <w:rPr>
                      <w:rFonts w:hint="default" w:ascii="Times New Roman" w:hAnsi="Times New Roman" w:cs="Times New Roman"/>
                      <w:color w:val="000000"/>
                      <w:sz w:val="21"/>
                      <w:szCs w:val="21"/>
                    </w:rPr>
                  </w:pPr>
                </w:p>
              </w:tc>
              <w:tc>
                <w:tcPr>
                  <w:tcW w:w="1524" w:type="dxa"/>
                  <w:noWrap w:val="0"/>
                  <w:vAlign w:val="center"/>
                </w:tcPr>
                <w:p>
                  <w:pPr>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水环境影响评价</w:t>
                  </w:r>
                </w:p>
              </w:tc>
              <w:tc>
                <w:tcPr>
                  <w:tcW w:w="6775" w:type="dxa"/>
                  <w:gridSpan w:val="12"/>
                  <w:noWrap w:val="0"/>
                  <w:vAlign w:val="center"/>
                </w:tcPr>
                <w:p>
                  <w:pPr>
                    <w:jc w:val="left"/>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 xml:space="preserve">排放口混合区外满足水环境管理要求 □ </w:t>
                  </w:r>
                </w:p>
                <w:p>
                  <w:pPr>
                    <w:jc w:val="left"/>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 xml:space="preserve">水环境功能区或水功能区、近岸海域环境功能区水质达标 </w:t>
                  </w:r>
                  <w:r>
                    <w:rPr>
                      <w:rFonts w:hint="default" w:ascii="Times New Roman" w:hAnsi="Times New Roman" w:cs="Times New Roman"/>
                      <w:color w:val="000000"/>
                      <w:sz w:val="21"/>
                      <w:szCs w:val="21"/>
                    </w:rPr>
                    <w:sym w:font="Wingdings 2" w:char="0052"/>
                  </w:r>
                  <w:r>
                    <w:rPr>
                      <w:rFonts w:hint="default" w:ascii="Times New Roman" w:hAnsi="Times New Roman" w:cs="Times New Roman"/>
                      <w:color w:val="000000"/>
                      <w:sz w:val="21"/>
                      <w:szCs w:val="21"/>
                    </w:rPr>
                    <w:t xml:space="preserve"> </w:t>
                  </w:r>
                </w:p>
                <w:p>
                  <w:pPr>
                    <w:jc w:val="left"/>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 xml:space="preserve">满足水环境保护目标水域水环境质量要求 □ </w:t>
                  </w:r>
                </w:p>
                <w:p>
                  <w:pPr>
                    <w:jc w:val="left"/>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 xml:space="preserve">水环境控制单元或断面水质达标 □ </w:t>
                  </w:r>
                </w:p>
                <w:p>
                  <w:pPr>
                    <w:jc w:val="left"/>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 xml:space="preserve">满足重点水污染物排放总量控制指标要求，重点行业建设项目， 主要污染物排放满足等量或减量替代要求 □ </w:t>
                  </w:r>
                </w:p>
                <w:p>
                  <w:pPr>
                    <w:jc w:val="left"/>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 xml:space="preserve">满足区（流）域水环境质量改善目标要求 □ </w:t>
                  </w:r>
                </w:p>
                <w:p>
                  <w:pPr>
                    <w:jc w:val="left"/>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 xml:space="preserve">水文要素影响型建设项目同时应包括水文情势变化评价、主要水文特征值影响评价、生态流量符合性评价 □ </w:t>
                  </w:r>
                </w:p>
                <w:p>
                  <w:pPr>
                    <w:jc w:val="left"/>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 xml:space="preserve">对于新设或调整入河（湖库、近岸海域）排放口的建设项目，应包括排放口设置的环境合理性评价 □ </w:t>
                  </w:r>
                </w:p>
                <w:p>
                  <w:pPr>
                    <w:jc w:val="left"/>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满足生态保护红线、水环境质量底线、资源利用上线和环境准入清单管理要求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45" w:type="dxa"/>
                  <w:vMerge w:val="continue"/>
                  <w:noWrap w:val="0"/>
                  <w:vAlign w:val="center"/>
                </w:tcPr>
                <w:p>
                  <w:pPr>
                    <w:jc w:val="center"/>
                    <w:rPr>
                      <w:rFonts w:hint="default" w:ascii="Times New Roman" w:hAnsi="Times New Roman" w:cs="Times New Roman"/>
                      <w:color w:val="000000"/>
                      <w:sz w:val="21"/>
                      <w:szCs w:val="21"/>
                    </w:rPr>
                  </w:pPr>
                </w:p>
              </w:tc>
              <w:tc>
                <w:tcPr>
                  <w:tcW w:w="1524" w:type="dxa"/>
                  <w:vMerge w:val="restart"/>
                  <w:noWrap w:val="0"/>
                  <w:vAlign w:val="center"/>
                </w:tcPr>
                <w:p>
                  <w:pPr>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污染源排放量核算</w:t>
                  </w:r>
                </w:p>
              </w:tc>
              <w:tc>
                <w:tcPr>
                  <w:tcW w:w="2258" w:type="dxa"/>
                  <w:gridSpan w:val="4"/>
                  <w:noWrap w:val="0"/>
                  <w:vAlign w:val="center"/>
                </w:tcPr>
                <w:p>
                  <w:pPr>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污染物名称</w:t>
                  </w:r>
                </w:p>
              </w:tc>
              <w:tc>
                <w:tcPr>
                  <w:tcW w:w="2258" w:type="dxa"/>
                  <w:gridSpan w:val="5"/>
                  <w:noWrap w:val="0"/>
                  <w:vAlign w:val="center"/>
                </w:tcPr>
                <w:p>
                  <w:pPr>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排放量/（t/a）</w:t>
                  </w:r>
                </w:p>
              </w:tc>
              <w:tc>
                <w:tcPr>
                  <w:tcW w:w="2259" w:type="dxa"/>
                  <w:gridSpan w:val="3"/>
                  <w:noWrap w:val="0"/>
                  <w:vAlign w:val="center"/>
                </w:tcPr>
                <w:p>
                  <w:pPr>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排放浓度/（mg/L）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45" w:type="dxa"/>
                  <w:vMerge w:val="continue"/>
                  <w:noWrap w:val="0"/>
                  <w:vAlign w:val="center"/>
                </w:tcPr>
                <w:p>
                  <w:pPr>
                    <w:jc w:val="center"/>
                    <w:rPr>
                      <w:rFonts w:hint="default" w:ascii="Times New Roman" w:hAnsi="Times New Roman" w:cs="Times New Roman"/>
                      <w:color w:val="000000"/>
                      <w:sz w:val="21"/>
                      <w:szCs w:val="21"/>
                    </w:rPr>
                  </w:pPr>
                </w:p>
              </w:tc>
              <w:tc>
                <w:tcPr>
                  <w:tcW w:w="1524" w:type="dxa"/>
                  <w:vMerge w:val="continue"/>
                  <w:noWrap w:val="0"/>
                  <w:vAlign w:val="center"/>
                </w:tcPr>
                <w:p>
                  <w:pPr>
                    <w:jc w:val="center"/>
                    <w:rPr>
                      <w:rFonts w:hint="default" w:ascii="Times New Roman" w:hAnsi="Times New Roman" w:cs="Times New Roman"/>
                      <w:color w:val="000000"/>
                      <w:sz w:val="21"/>
                      <w:szCs w:val="21"/>
                    </w:rPr>
                  </w:pPr>
                </w:p>
              </w:tc>
              <w:tc>
                <w:tcPr>
                  <w:tcW w:w="2258" w:type="dxa"/>
                  <w:gridSpan w:val="4"/>
                  <w:noWrap w:val="0"/>
                  <w:vAlign w:val="center"/>
                </w:tcPr>
                <w:p>
                  <w:pPr>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w:t>
                  </w:r>
                </w:p>
              </w:tc>
              <w:tc>
                <w:tcPr>
                  <w:tcW w:w="2258" w:type="dxa"/>
                  <w:gridSpan w:val="5"/>
                  <w:noWrap w:val="0"/>
                  <w:vAlign w:val="center"/>
                </w:tcPr>
                <w:p>
                  <w:pPr>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w:t>
                  </w:r>
                </w:p>
              </w:tc>
              <w:tc>
                <w:tcPr>
                  <w:tcW w:w="2259" w:type="dxa"/>
                  <w:gridSpan w:val="3"/>
                  <w:noWrap w:val="0"/>
                  <w:vAlign w:val="center"/>
                </w:tcPr>
                <w:p>
                  <w:pPr>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45" w:type="dxa"/>
                  <w:vMerge w:val="continue"/>
                  <w:noWrap w:val="0"/>
                  <w:vAlign w:val="center"/>
                </w:tcPr>
                <w:p>
                  <w:pPr>
                    <w:jc w:val="center"/>
                    <w:rPr>
                      <w:rFonts w:hint="default" w:ascii="Times New Roman" w:hAnsi="Times New Roman" w:cs="Times New Roman"/>
                      <w:color w:val="000000"/>
                      <w:sz w:val="21"/>
                      <w:szCs w:val="21"/>
                    </w:rPr>
                  </w:pPr>
                </w:p>
              </w:tc>
              <w:tc>
                <w:tcPr>
                  <w:tcW w:w="1524" w:type="dxa"/>
                  <w:vMerge w:val="restart"/>
                  <w:noWrap w:val="0"/>
                  <w:vAlign w:val="center"/>
                </w:tcPr>
                <w:p>
                  <w:pPr>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替代源排放情况</w:t>
                  </w:r>
                </w:p>
              </w:tc>
              <w:tc>
                <w:tcPr>
                  <w:tcW w:w="1355" w:type="dxa"/>
                  <w:noWrap w:val="0"/>
                  <w:vAlign w:val="center"/>
                </w:tcPr>
                <w:p>
                  <w:pPr>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污染源名称</w:t>
                  </w:r>
                </w:p>
              </w:tc>
              <w:tc>
                <w:tcPr>
                  <w:tcW w:w="1355" w:type="dxa"/>
                  <w:gridSpan w:val="4"/>
                  <w:noWrap w:val="0"/>
                  <w:vAlign w:val="center"/>
                </w:tcPr>
                <w:p>
                  <w:pPr>
                    <w:jc w:val="center"/>
                    <w:rPr>
                      <w:rFonts w:hint="default" w:ascii="Times New Roman" w:hAnsi="Times New Roman" w:cs="Times New Roman"/>
                      <w:color w:val="000000"/>
                      <w:spacing w:val="-10"/>
                      <w:sz w:val="21"/>
                      <w:szCs w:val="21"/>
                    </w:rPr>
                  </w:pPr>
                  <w:r>
                    <w:rPr>
                      <w:rFonts w:hint="default" w:ascii="Times New Roman" w:hAnsi="Times New Roman" w:cs="Times New Roman"/>
                      <w:color w:val="000000"/>
                      <w:spacing w:val="-10"/>
                      <w:sz w:val="21"/>
                      <w:szCs w:val="21"/>
                    </w:rPr>
                    <w:t>排污许可证编号</w:t>
                  </w:r>
                </w:p>
              </w:tc>
              <w:tc>
                <w:tcPr>
                  <w:tcW w:w="1355" w:type="dxa"/>
                  <w:gridSpan w:val="2"/>
                  <w:noWrap w:val="0"/>
                  <w:vAlign w:val="center"/>
                </w:tcPr>
                <w:p>
                  <w:pPr>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污染物名称</w:t>
                  </w:r>
                </w:p>
              </w:tc>
              <w:tc>
                <w:tcPr>
                  <w:tcW w:w="1355" w:type="dxa"/>
                  <w:gridSpan w:val="4"/>
                  <w:noWrap w:val="0"/>
                  <w:vAlign w:val="center"/>
                </w:tcPr>
                <w:p>
                  <w:pPr>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排放量/（t/a）</w:t>
                  </w:r>
                </w:p>
              </w:tc>
              <w:tc>
                <w:tcPr>
                  <w:tcW w:w="1355" w:type="dxa"/>
                  <w:noWrap w:val="0"/>
                  <w:vAlign w:val="center"/>
                </w:tcPr>
                <w:p>
                  <w:pPr>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排放浓度/（mg/L）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45" w:type="dxa"/>
                  <w:vMerge w:val="continue"/>
                  <w:noWrap w:val="0"/>
                  <w:vAlign w:val="center"/>
                </w:tcPr>
                <w:p>
                  <w:pPr>
                    <w:jc w:val="center"/>
                    <w:rPr>
                      <w:rFonts w:hint="default" w:ascii="Times New Roman" w:hAnsi="Times New Roman" w:cs="Times New Roman"/>
                      <w:color w:val="000000"/>
                      <w:sz w:val="21"/>
                      <w:szCs w:val="21"/>
                    </w:rPr>
                  </w:pPr>
                </w:p>
              </w:tc>
              <w:tc>
                <w:tcPr>
                  <w:tcW w:w="1524" w:type="dxa"/>
                  <w:vMerge w:val="continue"/>
                  <w:noWrap w:val="0"/>
                  <w:vAlign w:val="center"/>
                </w:tcPr>
                <w:p>
                  <w:pPr>
                    <w:jc w:val="center"/>
                    <w:rPr>
                      <w:rFonts w:hint="default" w:ascii="Times New Roman" w:hAnsi="Times New Roman" w:cs="Times New Roman"/>
                      <w:color w:val="000000"/>
                      <w:sz w:val="21"/>
                      <w:szCs w:val="21"/>
                    </w:rPr>
                  </w:pPr>
                </w:p>
              </w:tc>
              <w:tc>
                <w:tcPr>
                  <w:tcW w:w="1355" w:type="dxa"/>
                  <w:noWrap w:val="0"/>
                  <w:vAlign w:val="top"/>
                </w:tcPr>
                <w:p>
                  <w:pPr>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w:t>
                  </w:r>
                </w:p>
              </w:tc>
              <w:tc>
                <w:tcPr>
                  <w:tcW w:w="1355" w:type="dxa"/>
                  <w:gridSpan w:val="4"/>
                  <w:noWrap w:val="0"/>
                  <w:vAlign w:val="top"/>
                </w:tcPr>
                <w:p>
                  <w:pPr>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w:t>
                  </w:r>
                </w:p>
              </w:tc>
              <w:tc>
                <w:tcPr>
                  <w:tcW w:w="1355" w:type="dxa"/>
                  <w:gridSpan w:val="2"/>
                  <w:noWrap w:val="0"/>
                  <w:vAlign w:val="top"/>
                </w:tcPr>
                <w:p>
                  <w:pPr>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w:t>
                  </w:r>
                </w:p>
              </w:tc>
              <w:tc>
                <w:tcPr>
                  <w:tcW w:w="1355" w:type="dxa"/>
                  <w:gridSpan w:val="4"/>
                  <w:noWrap w:val="0"/>
                  <w:vAlign w:val="top"/>
                </w:tcPr>
                <w:p>
                  <w:pPr>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w:t>
                  </w:r>
                </w:p>
              </w:tc>
              <w:tc>
                <w:tcPr>
                  <w:tcW w:w="1355" w:type="dxa"/>
                  <w:noWrap w:val="0"/>
                  <w:vAlign w:val="top"/>
                </w:tcPr>
                <w:p>
                  <w:pPr>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45" w:type="dxa"/>
                  <w:vMerge w:val="continue"/>
                  <w:noWrap w:val="0"/>
                  <w:vAlign w:val="center"/>
                </w:tcPr>
                <w:p>
                  <w:pPr>
                    <w:jc w:val="center"/>
                    <w:rPr>
                      <w:rFonts w:hint="default" w:ascii="Times New Roman" w:hAnsi="Times New Roman" w:cs="Times New Roman"/>
                      <w:color w:val="000000"/>
                      <w:sz w:val="21"/>
                      <w:szCs w:val="21"/>
                    </w:rPr>
                  </w:pPr>
                </w:p>
              </w:tc>
              <w:tc>
                <w:tcPr>
                  <w:tcW w:w="1524" w:type="dxa"/>
                  <w:noWrap w:val="0"/>
                  <w:vAlign w:val="center"/>
                </w:tcPr>
                <w:p>
                  <w:pPr>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生态流量确定</w:t>
                  </w:r>
                </w:p>
              </w:tc>
              <w:tc>
                <w:tcPr>
                  <w:tcW w:w="6775" w:type="dxa"/>
                  <w:gridSpan w:val="12"/>
                  <w:noWrap w:val="0"/>
                  <w:vAlign w:val="center"/>
                </w:tcPr>
                <w:p>
                  <w:pPr>
                    <w:jc w:val="left"/>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生态流量：一般水期（ ）m</w:t>
                  </w:r>
                  <w:r>
                    <w:rPr>
                      <w:rFonts w:hint="default" w:ascii="Times New Roman" w:hAnsi="Times New Roman" w:cs="Times New Roman"/>
                      <w:color w:val="000000"/>
                      <w:sz w:val="21"/>
                      <w:szCs w:val="21"/>
                      <w:vertAlign w:val="superscript"/>
                    </w:rPr>
                    <w:t>3</w:t>
                  </w:r>
                  <w:r>
                    <w:rPr>
                      <w:rFonts w:hint="default" w:ascii="Times New Roman" w:hAnsi="Times New Roman" w:cs="Times New Roman"/>
                      <w:color w:val="000000"/>
                      <w:sz w:val="21"/>
                      <w:szCs w:val="21"/>
                    </w:rPr>
                    <w:t>/s；鱼类繁殖期（ ）m</w:t>
                  </w:r>
                  <w:r>
                    <w:rPr>
                      <w:rFonts w:hint="default" w:ascii="Times New Roman" w:hAnsi="Times New Roman" w:cs="Times New Roman"/>
                      <w:color w:val="000000"/>
                      <w:sz w:val="21"/>
                      <w:szCs w:val="21"/>
                      <w:vertAlign w:val="superscript"/>
                    </w:rPr>
                    <w:t>3</w:t>
                  </w:r>
                  <w:r>
                    <w:rPr>
                      <w:rFonts w:hint="default" w:ascii="Times New Roman" w:hAnsi="Times New Roman" w:cs="Times New Roman"/>
                      <w:color w:val="000000"/>
                      <w:sz w:val="21"/>
                      <w:szCs w:val="21"/>
                    </w:rPr>
                    <w:t>/s；其他（ ）m</w:t>
                  </w:r>
                  <w:r>
                    <w:rPr>
                      <w:rFonts w:hint="default" w:ascii="Times New Roman" w:hAnsi="Times New Roman" w:cs="Times New Roman"/>
                      <w:color w:val="000000"/>
                      <w:sz w:val="21"/>
                      <w:szCs w:val="21"/>
                      <w:vertAlign w:val="superscript"/>
                    </w:rPr>
                    <w:t>3</w:t>
                  </w:r>
                  <w:r>
                    <w:rPr>
                      <w:rFonts w:hint="default" w:ascii="Times New Roman" w:hAnsi="Times New Roman" w:cs="Times New Roman"/>
                      <w:color w:val="000000"/>
                      <w:sz w:val="21"/>
                      <w:szCs w:val="21"/>
                    </w:rPr>
                    <w:t xml:space="preserve">/s </w:t>
                  </w:r>
                </w:p>
                <w:p>
                  <w:pPr>
                    <w:jc w:val="left"/>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生态水位：一般水期（ ）m；鱼类繁殖期（ ）m；其他（ ）m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45" w:type="dxa"/>
                  <w:vMerge w:val="restart"/>
                  <w:noWrap w:val="0"/>
                  <w:vAlign w:val="center"/>
                </w:tcPr>
                <w:p>
                  <w:pPr>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防</w:t>
                  </w:r>
                </w:p>
                <w:p>
                  <w:pPr>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治</w:t>
                  </w:r>
                </w:p>
                <w:p>
                  <w:pPr>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措</w:t>
                  </w:r>
                </w:p>
                <w:p>
                  <w:pPr>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施</w:t>
                  </w:r>
                </w:p>
              </w:tc>
              <w:tc>
                <w:tcPr>
                  <w:tcW w:w="1524" w:type="dxa"/>
                  <w:noWrap w:val="0"/>
                  <w:vAlign w:val="center"/>
                </w:tcPr>
                <w:p>
                  <w:pPr>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环保措施</w:t>
                  </w:r>
                </w:p>
              </w:tc>
              <w:tc>
                <w:tcPr>
                  <w:tcW w:w="6775" w:type="dxa"/>
                  <w:gridSpan w:val="12"/>
                  <w:noWrap w:val="0"/>
                  <w:vAlign w:val="center"/>
                </w:tcPr>
                <w:p>
                  <w:pPr>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 xml:space="preserve">污水处理设施 □；水文减缓设施 □；生态流量保障设施 □；区域削减 □；依托其他工程措施 </w:t>
                  </w:r>
                  <w:r>
                    <w:rPr>
                      <w:rFonts w:hint="default" w:ascii="Times New Roman" w:hAnsi="Times New Roman" w:cs="Times New Roman"/>
                      <w:color w:val="000000"/>
                      <w:sz w:val="21"/>
                      <w:szCs w:val="21"/>
                    </w:rPr>
                    <w:sym w:font="Wingdings 2" w:char="0052"/>
                  </w:r>
                  <w:r>
                    <w:rPr>
                      <w:rFonts w:hint="default" w:ascii="Times New Roman" w:hAnsi="Times New Roman" w:cs="Times New Roman"/>
                      <w:color w:val="000000"/>
                      <w:sz w:val="21"/>
                      <w:szCs w:val="21"/>
                    </w:rPr>
                    <w:t xml:space="preserve">；其他 □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45" w:type="dxa"/>
                  <w:vMerge w:val="continue"/>
                  <w:noWrap w:val="0"/>
                  <w:vAlign w:val="center"/>
                </w:tcPr>
                <w:p>
                  <w:pPr>
                    <w:jc w:val="center"/>
                    <w:rPr>
                      <w:rFonts w:hint="default" w:ascii="Times New Roman" w:hAnsi="Times New Roman" w:cs="Times New Roman"/>
                      <w:color w:val="000000"/>
                      <w:sz w:val="21"/>
                      <w:szCs w:val="21"/>
                    </w:rPr>
                  </w:pPr>
                </w:p>
              </w:tc>
              <w:tc>
                <w:tcPr>
                  <w:tcW w:w="1524" w:type="dxa"/>
                  <w:vMerge w:val="restart"/>
                  <w:noWrap w:val="0"/>
                  <w:vAlign w:val="center"/>
                </w:tcPr>
                <w:p>
                  <w:pPr>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监测计划</w:t>
                  </w:r>
                </w:p>
              </w:tc>
              <w:tc>
                <w:tcPr>
                  <w:tcW w:w="1750" w:type="dxa"/>
                  <w:gridSpan w:val="3"/>
                  <w:noWrap w:val="0"/>
                  <w:vAlign w:val="center"/>
                </w:tcPr>
                <w:p>
                  <w:pPr>
                    <w:jc w:val="left"/>
                    <w:rPr>
                      <w:rFonts w:hint="default" w:ascii="Times New Roman" w:hAnsi="Times New Roman" w:cs="Times New Roman"/>
                      <w:color w:val="000000"/>
                      <w:sz w:val="21"/>
                      <w:szCs w:val="21"/>
                    </w:rPr>
                  </w:pPr>
                </w:p>
              </w:tc>
              <w:tc>
                <w:tcPr>
                  <w:tcW w:w="2512" w:type="dxa"/>
                  <w:gridSpan w:val="5"/>
                  <w:noWrap w:val="0"/>
                  <w:vAlign w:val="center"/>
                </w:tcPr>
                <w:p>
                  <w:pPr>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环境质量</w:t>
                  </w:r>
                </w:p>
              </w:tc>
              <w:tc>
                <w:tcPr>
                  <w:tcW w:w="2513" w:type="dxa"/>
                  <w:gridSpan w:val="4"/>
                  <w:noWrap w:val="0"/>
                  <w:vAlign w:val="center"/>
                </w:tcPr>
                <w:p>
                  <w:pPr>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污染源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45" w:type="dxa"/>
                  <w:vMerge w:val="continue"/>
                  <w:noWrap w:val="0"/>
                  <w:vAlign w:val="center"/>
                </w:tcPr>
                <w:p>
                  <w:pPr>
                    <w:jc w:val="center"/>
                    <w:rPr>
                      <w:rFonts w:hint="default" w:ascii="Times New Roman" w:hAnsi="Times New Roman" w:cs="Times New Roman"/>
                      <w:color w:val="000000"/>
                      <w:sz w:val="21"/>
                      <w:szCs w:val="21"/>
                    </w:rPr>
                  </w:pPr>
                </w:p>
              </w:tc>
              <w:tc>
                <w:tcPr>
                  <w:tcW w:w="1524" w:type="dxa"/>
                  <w:vMerge w:val="continue"/>
                  <w:noWrap w:val="0"/>
                  <w:vAlign w:val="center"/>
                </w:tcPr>
                <w:p>
                  <w:pPr>
                    <w:jc w:val="center"/>
                    <w:rPr>
                      <w:rFonts w:hint="default" w:ascii="Times New Roman" w:hAnsi="Times New Roman" w:cs="Times New Roman"/>
                      <w:color w:val="000000"/>
                      <w:sz w:val="21"/>
                      <w:szCs w:val="21"/>
                    </w:rPr>
                  </w:pPr>
                </w:p>
              </w:tc>
              <w:tc>
                <w:tcPr>
                  <w:tcW w:w="1750" w:type="dxa"/>
                  <w:gridSpan w:val="3"/>
                  <w:noWrap w:val="0"/>
                  <w:vAlign w:val="center"/>
                </w:tcPr>
                <w:p>
                  <w:pPr>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监测方式</w:t>
                  </w:r>
                </w:p>
              </w:tc>
              <w:tc>
                <w:tcPr>
                  <w:tcW w:w="2512" w:type="dxa"/>
                  <w:gridSpan w:val="5"/>
                  <w:noWrap w:val="0"/>
                  <w:vAlign w:val="center"/>
                </w:tcPr>
                <w:p>
                  <w:pPr>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手动 □；自动 □；无监测 □</w:t>
                  </w:r>
                </w:p>
              </w:tc>
              <w:tc>
                <w:tcPr>
                  <w:tcW w:w="2513" w:type="dxa"/>
                  <w:gridSpan w:val="4"/>
                  <w:noWrap w:val="0"/>
                  <w:vAlign w:val="center"/>
                </w:tcPr>
                <w:p>
                  <w:pPr>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手动 □；自动 □；无监测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45" w:type="dxa"/>
                  <w:vMerge w:val="continue"/>
                  <w:noWrap w:val="0"/>
                  <w:vAlign w:val="center"/>
                </w:tcPr>
                <w:p>
                  <w:pPr>
                    <w:jc w:val="center"/>
                    <w:rPr>
                      <w:rFonts w:hint="default" w:ascii="Times New Roman" w:hAnsi="Times New Roman" w:cs="Times New Roman"/>
                      <w:color w:val="000000"/>
                      <w:sz w:val="21"/>
                      <w:szCs w:val="21"/>
                    </w:rPr>
                  </w:pPr>
                </w:p>
              </w:tc>
              <w:tc>
                <w:tcPr>
                  <w:tcW w:w="1524" w:type="dxa"/>
                  <w:vMerge w:val="continue"/>
                  <w:noWrap w:val="0"/>
                  <w:vAlign w:val="center"/>
                </w:tcPr>
                <w:p>
                  <w:pPr>
                    <w:jc w:val="center"/>
                    <w:rPr>
                      <w:rFonts w:hint="default" w:ascii="Times New Roman" w:hAnsi="Times New Roman" w:cs="Times New Roman"/>
                      <w:color w:val="000000"/>
                      <w:sz w:val="21"/>
                      <w:szCs w:val="21"/>
                    </w:rPr>
                  </w:pPr>
                </w:p>
              </w:tc>
              <w:tc>
                <w:tcPr>
                  <w:tcW w:w="1750" w:type="dxa"/>
                  <w:gridSpan w:val="3"/>
                  <w:noWrap w:val="0"/>
                  <w:vAlign w:val="center"/>
                </w:tcPr>
                <w:p>
                  <w:pPr>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监测点位</w:t>
                  </w:r>
                </w:p>
              </w:tc>
              <w:tc>
                <w:tcPr>
                  <w:tcW w:w="2512" w:type="dxa"/>
                  <w:gridSpan w:val="5"/>
                  <w:noWrap w:val="0"/>
                  <w:vAlign w:val="center"/>
                </w:tcPr>
                <w:p>
                  <w:pPr>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w:t>
                  </w:r>
                </w:p>
              </w:tc>
              <w:tc>
                <w:tcPr>
                  <w:tcW w:w="2513" w:type="dxa"/>
                  <w:gridSpan w:val="4"/>
                  <w:noWrap w:val="0"/>
                  <w:vAlign w:val="center"/>
                </w:tcPr>
                <w:p>
                  <w:pPr>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45" w:type="dxa"/>
                  <w:vMerge w:val="continue"/>
                  <w:noWrap w:val="0"/>
                  <w:vAlign w:val="center"/>
                </w:tcPr>
                <w:p>
                  <w:pPr>
                    <w:jc w:val="center"/>
                    <w:rPr>
                      <w:rFonts w:hint="default" w:ascii="Times New Roman" w:hAnsi="Times New Roman" w:cs="Times New Roman"/>
                      <w:color w:val="000000"/>
                      <w:sz w:val="21"/>
                      <w:szCs w:val="21"/>
                    </w:rPr>
                  </w:pPr>
                </w:p>
              </w:tc>
              <w:tc>
                <w:tcPr>
                  <w:tcW w:w="1524" w:type="dxa"/>
                  <w:vMerge w:val="continue"/>
                  <w:noWrap w:val="0"/>
                  <w:vAlign w:val="center"/>
                </w:tcPr>
                <w:p>
                  <w:pPr>
                    <w:jc w:val="center"/>
                    <w:rPr>
                      <w:rFonts w:hint="default" w:ascii="Times New Roman" w:hAnsi="Times New Roman" w:cs="Times New Roman"/>
                      <w:color w:val="000000"/>
                      <w:sz w:val="21"/>
                      <w:szCs w:val="21"/>
                    </w:rPr>
                  </w:pPr>
                </w:p>
              </w:tc>
              <w:tc>
                <w:tcPr>
                  <w:tcW w:w="1750" w:type="dxa"/>
                  <w:gridSpan w:val="3"/>
                  <w:noWrap w:val="0"/>
                  <w:vAlign w:val="center"/>
                </w:tcPr>
                <w:p>
                  <w:pPr>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监测因子</w:t>
                  </w:r>
                </w:p>
              </w:tc>
              <w:tc>
                <w:tcPr>
                  <w:tcW w:w="2512" w:type="dxa"/>
                  <w:gridSpan w:val="5"/>
                  <w:noWrap w:val="0"/>
                  <w:vAlign w:val="center"/>
                </w:tcPr>
                <w:p>
                  <w:pPr>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w:t>
                  </w:r>
                </w:p>
              </w:tc>
              <w:tc>
                <w:tcPr>
                  <w:tcW w:w="2513" w:type="dxa"/>
                  <w:gridSpan w:val="4"/>
                  <w:noWrap w:val="0"/>
                  <w:vAlign w:val="center"/>
                </w:tcPr>
                <w:p>
                  <w:pPr>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45" w:type="dxa"/>
                  <w:vMerge w:val="continue"/>
                  <w:noWrap w:val="0"/>
                  <w:vAlign w:val="center"/>
                </w:tcPr>
                <w:p>
                  <w:pPr>
                    <w:jc w:val="center"/>
                    <w:rPr>
                      <w:rFonts w:hint="default" w:ascii="Times New Roman" w:hAnsi="Times New Roman" w:cs="Times New Roman"/>
                      <w:color w:val="000000"/>
                      <w:sz w:val="21"/>
                      <w:szCs w:val="21"/>
                    </w:rPr>
                  </w:pPr>
                </w:p>
              </w:tc>
              <w:tc>
                <w:tcPr>
                  <w:tcW w:w="1524" w:type="dxa"/>
                  <w:noWrap w:val="0"/>
                  <w:vAlign w:val="center"/>
                </w:tcPr>
                <w:p>
                  <w:pPr>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污染物排放清单</w:t>
                  </w:r>
                </w:p>
              </w:tc>
              <w:tc>
                <w:tcPr>
                  <w:tcW w:w="6775" w:type="dxa"/>
                  <w:gridSpan w:val="12"/>
                  <w:noWrap w:val="0"/>
                  <w:vAlign w:val="center"/>
                </w:tcPr>
                <w:p>
                  <w:pPr>
                    <w:jc w:val="left"/>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sym w:font="Wingdings 2" w:char="0052"/>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69" w:type="dxa"/>
                  <w:gridSpan w:val="2"/>
                  <w:noWrap w:val="0"/>
                  <w:vAlign w:val="center"/>
                </w:tcPr>
                <w:p>
                  <w:pPr>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评价结论</w:t>
                  </w:r>
                </w:p>
              </w:tc>
              <w:tc>
                <w:tcPr>
                  <w:tcW w:w="6775" w:type="dxa"/>
                  <w:gridSpan w:val="12"/>
                  <w:noWrap w:val="0"/>
                  <w:vAlign w:val="center"/>
                </w:tcPr>
                <w:p>
                  <w:pPr>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 xml:space="preserve">可以接受 </w:t>
                  </w:r>
                  <w:r>
                    <w:rPr>
                      <w:rFonts w:hint="default" w:ascii="Times New Roman" w:hAnsi="Times New Roman" w:cs="Times New Roman"/>
                      <w:color w:val="000000"/>
                      <w:sz w:val="21"/>
                      <w:szCs w:val="21"/>
                    </w:rPr>
                    <w:sym w:font="Wingdings 2" w:char="0052"/>
                  </w:r>
                  <w:r>
                    <w:rPr>
                      <w:rFonts w:hint="default" w:ascii="Times New Roman" w:hAnsi="Times New Roman" w:cs="Times New Roman"/>
                      <w:color w:val="000000"/>
                      <w:sz w:val="21"/>
                      <w:szCs w:val="21"/>
                    </w:rPr>
                    <w:t>；不可以接受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44" w:type="dxa"/>
                  <w:gridSpan w:val="14"/>
                  <w:noWrap w:val="0"/>
                  <w:vAlign w:val="center"/>
                </w:tcPr>
                <w:p>
                  <w:pP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 xml:space="preserve">注：“□”为勾选项，可√；“（ ）”为内容填写项；“备注”为其他补充内容。 </w:t>
                  </w:r>
                </w:p>
              </w:tc>
            </w:tr>
          </w:tbl>
          <w:p>
            <w:pPr>
              <w:spacing w:line="360" w:lineRule="auto"/>
              <w:rPr>
                <w:rFonts w:hint="default" w:ascii="Times New Roman" w:hAnsi="Times New Roman" w:cs="Times New Roman"/>
                <w:b/>
                <w:bCs/>
                <w:sz w:val="24"/>
                <w:szCs w:val="24"/>
                <w:highlight w:val="none"/>
              </w:rPr>
            </w:pPr>
            <w:r>
              <w:rPr>
                <w:rFonts w:hint="default" w:ascii="Times New Roman" w:hAnsi="Times New Roman" w:cs="Times New Roman"/>
                <w:b/>
                <w:bCs/>
                <w:sz w:val="24"/>
                <w:szCs w:val="24"/>
                <w:highlight w:val="none"/>
              </w:rPr>
              <w:t>7.2.3 声环境影响分析</w:t>
            </w:r>
          </w:p>
          <w:p>
            <w:pPr>
              <w:adjustRightInd w:val="0"/>
              <w:snapToGrid w:val="0"/>
              <w:spacing w:line="360" w:lineRule="auto"/>
              <w:ind w:firstLine="480" w:firstLineChars="200"/>
              <w:rPr>
                <w:rFonts w:hint="default" w:ascii="Times New Roman" w:hAnsi="Times New Roman" w:cs="Times New Roman"/>
                <w:color w:val="000000"/>
                <w:sz w:val="24"/>
              </w:rPr>
            </w:pPr>
            <w:r>
              <w:rPr>
                <w:rFonts w:hint="default" w:ascii="Times New Roman" w:hAnsi="Times New Roman" w:cs="Times New Roman"/>
                <w:color w:val="000000"/>
                <w:sz w:val="24"/>
              </w:rPr>
              <w:t>本项目噪声主要来自除尘风机等机械加工设备在运行期间所产生的机械噪声</w:t>
            </w:r>
            <w:r>
              <w:rPr>
                <w:rFonts w:hint="default" w:ascii="Times New Roman" w:hAnsi="Times New Roman" w:cs="Times New Roman"/>
                <w:color w:val="000000"/>
                <w:spacing w:val="-3"/>
                <w:sz w:val="24"/>
              </w:rPr>
              <w:t>，</w:t>
            </w:r>
            <w:r>
              <w:rPr>
                <w:rFonts w:hint="default" w:ascii="Times New Roman" w:hAnsi="Times New Roman" w:cs="Times New Roman"/>
                <w:color w:val="000000"/>
                <w:sz w:val="24"/>
              </w:rPr>
              <w:t>噪声级为80dB(A)。项目通过安装减振基础等减振降噪措施后，可衰减</w:t>
            </w:r>
            <w:r>
              <w:rPr>
                <w:rFonts w:hint="default" w:ascii="Times New Roman" w:hAnsi="Times New Roman" w:cs="Times New Roman"/>
                <w:color w:val="000000"/>
                <w:sz w:val="24"/>
                <w:szCs w:val="22"/>
              </w:rPr>
              <w:t>1</w:t>
            </w:r>
            <w:r>
              <w:rPr>
                <w:rFonts w:hint="default" w:ascii="Times New Roman" w:hAnsi="Times New Roman" w:cs="Times New Roman"/>
                <w:color w:val="000000"/>
                <w:sz w:val="24"/>
                <w:szCs w:val="22"/>
                <w:lang w:val="en-US" w:eastAsia="zh-CN"/>
              </w:rPr>
              <w:t>5</w:t>
            </w:r>
            <w:r>
              <w:rPr>
                <w:rFonts w:hint="default" w:ascii="Times New Roman" w:hAnsi="Times New Roman" w:cs="Times New Roman"/>
                <w:color w:val="000000"/>
                <w:sz w:val="24"/>
                <w:szCs w:val="22"/>
              </w:rPr>
              <w:t>~</w:t>
            </w:r>
            <w:r>
              <w:rPr>
                <w:rFonts w:hint="default" w:ascii="Times New Roman" w:hAnsi="Times New Roman" w:cs="Times New Roman"/>
                <w:color w:val="000000"/>
                <w:sz w:val="24"/>
                <w:szCs w:val="22"/>
                <w:lang w:val="en-US" w:eastAsia="zh-CN"/>
              </w:rPr>
              <w:t>20</w:t>
            </w:r>
            <w:r>
              <w:rPr>
                <w:rFonts w:hint="default" w:ascii="Times New Roman" w:hAnsi="Times New Roman" w:cs="Times New Roman"/>
                <w:color w:val="000000"/>
                <w:sz w:val="24"/>
              </w:rPr>
              <w:t>dB(A)。各噪声源种类、数量及降噪后声功率级见表</w:t>
            </w:r>
            <w:r>
              <w:rPr>
                <w:rFonts w:hint="default" w:ascii="Times New Roman" w:hAnsi="Times New Roman" w:cs="Times New Roman"/>
                <w:color w:val="000000"/>
                <w:sz w:val="24"/>
                <w:lang w:val="en-US" w:eastAsia="zh-CN"/>
              </w:rPr>
              <w:t>7-9</w:t>
            </w:r>
            <w:r>
              <w:rPr>
                <w:rFonts w:hint="default" w:ascii="Times New Roman" w:hAnsi="Times New Roman" w:cs="Times New Roman"/>
                <w:color w:val="000000"/>
                <w:sz w:val="28"/>
                <w:szCs w:val="28"/>
              </w:rPr>
              <w:t>。</w:t>
            </w:r>
          </w:p>
          <w:p>
            <w:pPr>
              <w:adjustRightInd w:val="0"/>
              <w:snapToGrid w:val="0"/>
              <w:spacing w:line="360" w:lineRule="auto"/>
              <w:ind w:firstLine="3120" w:firstLineChars="1300"/>
              <w:rPr>
                <w:rFonts w:hint="default" w:ascii="Times New Roman" w:hAnsi="Times New Roman" w:cs="Times New Roman"/>
                <w:color w:val="000000"/>
                <w:sz w:val="24"/>
                <w:szCs w:val="22"/>
              </w:rPr>
            </w:pPr>
            <w:r>
              <w:rPr>
                <w:rFonts w:hint="default" w:ascii="Times New Roman" w:hAnsi="Times New Roman" w:cs="Times New Roman"/>
                <w:color w:val="000000"/>
                <w:sz w:val="24"/>
                <w:szCs w:val="22"/>
              </w:rPr>
              <w:t>表</w:t>
            </w:r>
            <w:r>
              <w:rPr>
                <w:rFonts w:hint="default" w:ascii="Times New Roman" w:hAnsi="Times New Roman" w:cs="Times New Roman"/>
                <w:color w:val="000000"/>
                <w:sz w:val="24"/>
                <w:szCs w:val="22"/>
                <w:lang w:val="en-US" w:eastAsia="zh-CN"/>
              </w:rPr>
              <w:t xml:space="preserve">7-9  </w:t>
            </w:r>
            <w:r>
              <w:rPr>
                <w:rFonts w:hint="default" w:ascii="Times New Roman" w:hAnsi="Times New Roman" w:cs="Times New Roman"/>
                <w:color w:val="000000"/>
                <w:sz w:val="24"/>
                <w:szCs w:val="22"/>
              </w:rPr>
              <w:t>项目主要噪声源及声功率级</w:t>
            </w:r>
          </w:p>
          <w:tbl>
            <w:tblPr>
              <w:tblStyle w:val="1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6"/>
              <w:gridCol w:w="1811"/>
              <w:gridCol w:w="709"/>
              <w:gridCol w:w="1417"/>
              <w:gridCol w:w="1903"/>
              <w:gridCol w:w="21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6" w:type="dxa"/>
                  <w:noWrap w:val="0"/>
                  <w:vAlign w:val="center"/>
                </w:tcPr>
                <w:p>
                  <w:pPr>
                    <w:jc w:val="center"/>
                    <w:rPr>
                      <w:rFonts w:hint="default" w:ascii="Times New Roman" w:hAnsi="Times New Roman" w:cs="Times New Roman"/>
                      <w:color w:val="000000"/>
                    </w:rPr>
                  </w:pPr>
                  <w:r>
                    <w:rPr>
                      <w:rFonts w:hint="default" w:ascii="Times New Roman" w:hAnsi="Times New Roman" w:cs="Times New Roman"/>
                      <w:color w:val="000000"/>
                    </w:rPr>
                    <w:t>编号</w:t>
                  </w:r>
                </w:p>
              </w:tc>
              <w:tc>
                <w:tcPr>
                  <w:tcW w:w="1811" w:type="dxa"/>
                  <w:noWrap w:val="0"/>
                  <w:vAlign w:val="center"/>
                </w:tcPr>
                <w:p>
                  <w:pPr>
                    <w:jc w:val="center"/>
                    <w:rPr>
                      <w:rFonts w:hint="default" w:ascii="Times New Roman" w:hAnsi="Times New Roman" w:cs="Times New Roman"/>
                      <w:color w:val="000000"/>
                    </w:rPr>
                  </w:pPr>
                  <w:r>
                    <w:rPr>
                      <w:rFonts w:hint="default" w:ascii="Times New Roman" w:hAnsi="Times New Roman" w:cs="Times New Roman"/>
                      <w:color w:val="000000"/>
                    </w:rPr>
                    <w:t>噪声源</w:t>
                  </w:r>
                </w:p>
              </w:tc>
              <w:tc>
                <w:tcPr>
                  <w:tcW w:w="709" w:type="dxa"/>
                  <w:noWrap w:val="0"/>
                  <w:vAlign w:val="center"/>
                </w:tcPr>
                <w:p>
                  <w:pPr>
                    <w:jc w:val="center"/>
                    <w:rPr>
                      <w:rFonts w:hint="default" w:ascii="Times New Roman" w:hAnsi="Times New Roman" w:cs="Times New Roman"/>
                      <w:color w:val="000000"/>
                    </w:rPr>
                  </w:pPr>
                  <w:r>
                    <w:rPr>
                      <w:rFonts w:hint="default" w:ascii="Times New Roman" w:hAnsi="Times New Roman" w:cs="Times New Roman"/>
                      <w:color w:val="000000"/>
                    </w:rPr>
                    <w:t>数量</w:t>
                  </w:r>
                </w:p>
              </w:tc>
              <w:tc>
                <w:tcPr>
                  <w:tcW w:w="1417" w:type="dxa"/>
                  <w:noWrap w:val="0"/>
                  <w:vAlign w:val="center"/>
                </w:tcPr>
                <w:p>
                  <w:pPr>
                    <w:jc w:val="center"/>
                    <w:rPr>
                      <w:rFonts w:hint="default" w:ascii="Times New Roman" w:hAnsi="Times New Roman" w:cs="Times New Roman"/>
                      <w:color w:val="000000"/>
                    </w:rPr>
                  </w:pPr>
                  <w:r>
                    <w:rPr>
                      <w:rFonts w:hint="default" w:ascii="Times New Roman" w:hAnsi="Times New Roman" w:cs="Times New Roman"/>
                      <w:color w:val="000000"/>
                    </w:rPr>
                    <w:t>叠加声功率级dB(A)</w:t>
                  </w:r>
                </w:p>
              </w:tc>
              <w:tc>
                <w:tcPr>
                  <w:tcW w:w="1903" w:type="dxa"/>
                  <w:noWrap w:val="0"/>
                  <w:vAlign w:val="center"/>
                </w:tcPr>
                <w:p>
                  <w:pPr>
                    <w:jc w:val="center"/>
                    <w:rPr>
                      <w:rFonts w:hint="default" w:ascii="Times New Roman" w:hAnsi="Times New Roman" w:cs="Times New Roman"/>
                      <w:color w:val="000000"/>
                    </w:rPr>
                  </w:pPr>
                  <w:r>
                    <w:rPr>
                      <w:rFonts w:hint="default" w:ascii="Times New Roman" w:hAnsi="Times New Roman" w:cs="Times New Roman"/>
                      <w:color w:val="000000"/>
                    </w:rPr>
                    <w:t>降噪措施</w:t>
                  </w:r>
                </w:p>
              </w:tc>
              <w:tc>
                <w:tcPr>
                  <w:tcW w:w="2144" w:type="dxa"/>
                  <w:noWrap w:val="0"/>
                  <w:vAlign w:val="center"/>
                </w:tcPr>
                <w:p>
                  <w:pPr>
                    <w:jc w:val="center"/>
                    <w:rPr>
                      <w:rFonts w:hint="default" w:ascii="Times New Roman" w:hAnsi="Times New Roman" w:cs="Times New Roman"/>
                      <w:color w:val="000000"/>
                    </w:rPr>
                  </w:pPr>
                  <w:r>
                    <w:rPr>
                      <w:rFonts w:hint="default" w:ascii="Times New Roman" w:hAnsi="Times New Roman" w:cs="Times New Roman"/>
                      <w:color w:val="000000"/>
                    </w:rPr>
                    <w:t>降噪后单台声功率级dB(A)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3" w:hRule="atLeast"/>
                <w:jc w:val="center"/>
              </w:trPr>
              <w:tc>
                <w:tcPr>
                  <w:tcW w:w="736" w:type="dxa"/>
                  <w:noWrap w:val="0"/>
                  <w:vAlign w:val="center"/>
                </w:tcPr>
                <w:p>
                  <w:pPr>
                    <w:jc w:val="center"/>
                    <w:rPr>
                      <w:rFonts w:hint="default" w:ascii="Times New Roman" w:hAnsi="Times New Roman" w:cs="Times New Roman"/>
                      <w:color w:val="000000"/>
                      <w:szCs w:val="21"/>
                    </w:rPr>
                  </w:pPr>
                  <w:r>
                    <w:rPr>
                      <w:rFonts w:hint="default" w:ascii="Times New Roman" w:hAnsi="Times New Roman" w:cs="Times New Roman"/>
                      <w:color w:val="000000"/>
                      <w:szCs w:val="21"/>
                    </w:rPr>
                    <w:t>1</w:t>
                  </w:r>
                </w:p>
              </w:tc>
              <w:tc>
                <w:tcPr>
                  <w:tcW w:w="1811" w:type="dxa"/>
                  <w:noWrap w:val="0"/>
                  <w:vAlign w:val="center"/>
                </w:tcPr>
                <w:p>
                  <w:pPr>
                    <w:jc w:val="center"/>
                    <w:rPr>
                      <w:rFonts w:hint="default" w:ascii="Times New Roman" w:hAnsi="Times New Roman" w:cs="Times New Roman"/>
                      <w:color w:val="000000"/>
                      <w:szCs w:val="21"/>
                    </w:rPr>
                  </w:pPr>
                  <w:r>
                    <w:rPr>
                      <w:rFonts w:hint="default" w:ascii="Times New Roman" w:hAnsi="Times New Roman" w:cs="Times New Roman"/>
                      <w:color w:val="000000"/>
                      <w:szCs w:val="21"/>
                    </w:rPr>
                    <w:t>湿电除尘系统</w:t>
                  </w:r>
                </w:p>
              </w:tc>
              <w:tc>
                <w:tcPr>
                  <w:tcW w:w="709" w:type="dxa"/>
                  <w:noWrap w:val="0"/>
                  <w:vAlign w:val="center"/>
                </w:tcPr>
                <w:p>
                  <w:pPr>
                    <w:jc w:val="center"/>
                    <w:rPr>
                      <w:rFonts w:hint="default" w:ascii="Times New Roman" w:hAnsi="Times New Roman" w:cs="Times New Roman"/>
                      <w:color w:val="000000"/>
                      <w:szCs w:val="21"/>
                    </w:rPr>
                  </w:pPr>
                  <w:r>
                    <w:rPr>
                      <w:rFonts w:hint="default" w:ascii="Times New Roman" w:hAnsi="Times New Roman" w:cs="Times New Roman"/>
                      <w:color w:val="000000"/>
                      <w:szCs w:val="21"/>
                    </w:rPr>
                    <w:t>1</w:t>
                  </w:r>
                </w:p>
              </w:tc>
              <w:tc>
                <w:tcPr>
                  <w:tcW w:w="1417" w:type="dxa"/>
                  <w:noWrap w:val="0"/>
                  <w:vAlign w:val="center"/>
                </w:tcPr>
                <w:p>
                  <w:pPr>
                    <w:jc w:val="center"/>
                    <w:rPr>
                      <w:rFonts w:hint="default" w:ascii="Times New Roman" w:hAnsi="Times New Roman" w:cs="Times New Roman"/>
                      <w:color w:val="000000"/>
                    </w:rPr>
                  </w:pPr>
                  <w:r>
                    <w:rPr>
                      <w:rFonts w:hint="default" w:ascii="Times New Roman" w:hAnsi="Times New Roman" w:cs="Times New Roman"/>
                      <w:color w:val="000000"/>
                      <w:sz w:val="24"/>
                      <w:szCs w:val="22"/>
                    </w:rPr>
                    <w:t>80</w:t>
                  </w:r>
                </w:p>
              </w:tc>
              <w:tc>
                <w:tcPr>
                  <w:tcW w:w="1903" w:type="dxa"/>
                  <w:noWrap w:val="0"/>
                  <w:vAlign w:val="center"/>
                </w:tcPr>
                <w:p>
                  <w:pPr>
                    <w:jc w:val="center"/>
                    <w:rPr>
                      <w:rFonts w:hint="default" w:ascii="Times New Roman" w:hAnsi="Times New Roman" w:cs="Times New Roman"/>
                      <w:color w:val="000000"/>
                    </w:rPr>
                  </w:pPr>
                  <w:r>
                    <w:rPr>
                      <w:rFonts w:hint="default" w:ascii="Times New Roman" w:hAnsi="Times New Roman" w:cs="Times New Roman"/>
                      <w:color w:val="000000"/>
                      <w:kern w:val="0"/>
                      <w:szCs w:val="21"/>
                    </w:rPr>
                    <w:t>选用技术新、低噪声设备；采用隔声、减振等措施</w:t>
                  </w:r>
                </w:p>
              </w:tc>
              <w:tc>
                <w:tcPr>
                  <w:tcW w:w="2144" w:type="dxa"/>
                  <w:noWrap w:val="0"/>
                  <w:vAlign w:val="center"/>
                </w:tcPr>
                <w:p>
                  <w:pPr>
                    <w:jc w:val="center"/>
                    <w:rPr>
                      <w:rFonts w:hint="default" w:ascii="Times New Roman" w:hAnsi="Times New Roman" w:eastAsia="宋体" w:cs="Times New Roman"/>
                      <w:color w:val="000000"/>
                      <w:lang w:val="en-US" w:eastAsia="zh-CN"/>
                    </w:rPr>
                  </w:pPr>
                  <w:r>
                    <w:rPr>
                      <w:rFonts w:hint="default" w:ascii="Times New Roman" w:hAnsi="Times New Roman" w:cs="Times New Roman"/>
                      <w:color w:val="000000"/>
                      <w:sz w:val="24"/>
                      <w:szCs w:val="22"/>
                    </w:rPr>
                    <w:t>6</w:t>
                  </w:r>
                  <w:r>
                    <w:rPr>
                      <w:rFonts w:hint="default" w:ascii="Times New Roman" w:hAnsi="Times New Roman" w:cs="Times New Roman"/>
                      <w:color w:val="000000"/>
                      <w:sz w:val="24"/>
                      <w:szCs w:val="22"/>
                      <w:lang w:val="en-US" w:eastAsia="zh-CN"/>
                    </w:rPr>
                    <w:t>0</w:t>
                  </w:r>
                </w:p>
              </w:tc>
            </w:tr>
          </w:tbl>
          <w:p>
            <w:pPr>
              <w:pStyle w:val="5"/>
              <w:tabs>
                <w:tab w:val="left" w:pos="0"/>
              </w:tabs>
              <w:spacing w:line="360" w:lineRule="auto"/>
              <w:ind w:firstLine="480" w:firstLineChars="200"/>
              <w:rPr>
                <w:rFonts w:hint="default" w:ascii="Times New Roman" w:hAnsi="Times New Roman" w:cs="Times New Roman"/>
                <w:bCs/>
                <w:color w:val="000000"/>
                <w:sz w:val="24"/>
                <w:szCs w:val="24"/>
              </w:rPr>
            </w:pPr>
            <w:r>
              <w:rPr>
                <w:rFonts w:hint="default" w:ascii="Times New Roman" w:hAnsi="Times New Roman" w:cs="Times New Roman"/>
                <w:bCs/>
                <w:color w:val="000000"/>
                <w:sz w:val="24"/>
                <w:szCs w:val="24"/>
              </w:rPr>
              <w:t>1）预测方法</w:t>
            </w:r>
          </w:p>
          <w:p>
            <w:pPr>
              <w:spacing w:line="360" w:lineRule="auto"/>
              <w:ind w:firstLine="480" w:firstLineChars="200"/>
              <w:rPr>
                <w:rFonts w:hint="default" w:ascii="Times New Roman" w:hAnsi="Times New Roman" w:cs="Times New Roman"/>
                <w:bCs/>
                <w:color w:val="000000"/>
                <w:sz w:val="24"/>
              </w:rPr>
            </w:pPr>
            <w:r>
              <w:rPr>
                <w:rFonts w:hint="default" w:ascii="Times New Roman" w:hAnsi="Times New Roman" w:cs="Times New Roman"/>
                <w:bCs/>
                <w:color w:val="000000"/>
                <w:sz w:val="24"/>
              </w:rPr>
              <w:t>根据本工程各主要噪声设备在厂区的分布状况和源强声级值，并依据四周厂界的距离，按照高噪声声源衰减公式计算其衰减量，并算出各声源强对厂界的贡献值，然后与各预测点的现状值进行叠加，预测工程完成后各预测点的噪声值。</w:t>
            </w:r>
          </w:p>
          <w:p>
            <w:pPr>
              <w:spacing w:line="360" w:lineRule="auto"/>
              <w:ind w:firstLine="480" w:firstLineChars="200"/>
              <w:rPr>
                <w:rFonts w:hint="default" w:ascii="Times New Roman" w:hAnsi="Times New Roman" w:cs="Times New Roman"/>
                <w:bCs/>
                <w:color w:val="000000"/>
                <w:sz w:val="24"/>
              </w:rPr>
            </w:pPr>
            <w:r>
              <w:rPr>
                <w:rFonts w:hint="default" w:ascii="Times New Roman" w:hAnsi="Times New Roman" w:cs="Times New Roman"/>
                <w:bCs/>
                <w:color w:val="000000"/>
                <w:sz w:val="24"/>
              </w:rPr>
              <w:t>（1）高噪声源衰减公式</w:t>
            </w:r>
          </w:p>
          <w:p>
            <w:pPr>
              <w:spacing w:line="360" w:lineRule="auto"/>
              <w:jc w:val="center"/>
              <w:rPr>
                <w:rFonts w:hint="default" w:ascii="Times New Roman" w:hAnsi="Times New Roman" w:cs="Times New Roman"/>
                <w:bCs/>
                <w:color w:val="000000"/>
                <w:sz w:val="24"/>
              </w:rPr>
            </w:pPr>
            <w:r>
              <w:rPr>
                <w:rFonts w:hint="default" w:ascii="Times New Roman" w:hAnsi="Times New Roman" w:cs="Times New Roman"/>
                <w:bCs/>
                <w:color w:val="000000"/>
                <w:sz w:val="24"/>
              </w:rPr>
              <w:object>
                <v:shape id="_x0000_i1025" o:spt="75" type="#_x0000_t75" style="height:17.3pt;width:96.8pt;" o:ole="t" filled="f" o:preferrelative="t" stroked="f" coordsize="21600,21600">
                  <v:path/>
                  <v:fill on="f" focussize="0,0"/>
                  <v:stroke on="f"/>
                  <v:imagedata r:id="rId14" o:title=""/>
                  <o:lock v:ext="edit" grouping="f" rotation="f" text="f" aspectratio="t"/>
                  <w10:wrap type="none"/>
                  <w10:anchorlock/>
                </v:shape>
                <o:OLEObject Type="Embed" ProgID="Equation.3" ShapeID="_x0000_i1025" DrawAspect="Content" ObjectID="_1468075725" r:id="rId13">
                  <o:LockedField>false</o:LockedField>
                </o:OLEObject>
              </w:object>
            </w:r>
          </w:p>
          <w:p>
            <w:pPr>
              <w:spacing w:line="360" w:lineRule="auto"/>
              <w:ind w:firstLine="480" w:firstLineChars="200"/>
              <w:rPr>
                <w:rFonts w:hint="default" w:ascii="Times New Roman" w:hAnsi="Times New Roman" w:cs="Times New Roman"/>
                <w:bCs/>
                <w:color w:val="000000"/>
                <w:sz w:val="24"/>
              </w:rPr>
            </w:pPr>
            <w:r>
              <w:rPr>
                <w:rFonts w:hint="default" w:ascii="Times New Roman" w:hAnsi="Times New Roman" w:cs="Times New Roman"/>
                <w:bCs/>
                <w:color w:val="000000"/>
                <w:sz w:val="24"/>
              </w:rPr>
              <w:t>式中：L</w:t>
            </w:r>
            <w:r>
              <w:rPr>
                <w:rFonts w:hint="default" w:ascii="Times New Roman" w:hAnsi="Times New Roman" w:cs="Times New Roman"/>
                <w:bCs/>
                <w:color w:val="000000"/>
                <w:sz w:val="24"/>
                <w:vertAlign w:val="subscript"/>
              </w:rPr>
              <w:t>r</w:t>
            </w:r>
            <w:r>
              <w:rPr>
                <w:rFonts w:hint="default" w:ascii="Times New Roman" w:hAnsi="Times New Roman" w:cs="Times New Roman"/>
                <w:bCs/>
                <w:color w:val="000000"/>
                <w:sz w:val="24"/>
              </w:rPr>
              <w:t>——距噪声源距离为r处声级值，[dB(A)]；</w:t>
            </w:r>
          </w:p>
          <w:p>
            <w:pPr>
              <w:spacing w:line="360" w:lineRule="auto"/>
              <w:rPr>
                <w:rFonts w:hint="default" w:ascii="Times New Roman" w:hAnsi="Times New Roman" w:cs="Times New Roman"/>
                <w:bCs/>
                <w:color w:val="000000"/>
                <w:sz w:val="24"/>
              </w:rPr>
            </w:pPr>
            <w:r>
              <w:rPr>
                <w:rFonts w:hint="default" w:ascii="Times New Roman" w:hAnsi="Times New Roman" w:cs="Times New Roman"/>
                <w:bCs/>
                <w:color w:val="000000"/>
                <w:sz w:val="24"/>
              </w:rPr>
              <w:t xml:space="preserve">          L</w:t>
            </w:r>
            <w:r>
              <w:rPr>
                <w:rFonts w:hint="default" w:ascii="Times New Roman" w:hAnsi="Times New Roman" w:cs="Times New Roman"/>
                <w:bCs/>
                <w:color w:val="000000"/>
                <w:sz w:val="24"/>
                <w:vertAlign w:val="subscript"/>
              </w:rPr>
              <w:t>0</w:t>
            </w:r>
            <w:r>
              <w:rPr>
                <w:rFonts w:hint="default" w:ascii="Times New Roman" w:hAnsi="Times New Roman" w:cs="Times New Roman"/>
                <w:bCs/>
                <w:color w:val="000000"/>
                <w:sz w:val="24"/>
              </w:rPr>
              <w:t>——距噪声源距离为r</w:t>
            </w:r>
            <w:r>
              <w:rPr>
                <w:rFonts w:hint="default" w:ascii="Times New Roman" w:hAnsi="Times New Roman" w:cs="Times New Roman"/>
                <w:bCs/>
                <w:color w:val="000000"/>
                <w:sz w:val="24"/>
                <w:vertAlign w:val="subscript"/>
              </w:rPr>
              <w:t>0</w:t>
            </w:r>
            <w:r>
              <w:rPr>
                <w:rFonts w:hint="default" w:ascii="Times New Roman" w:hAnsi="Times New Roman" w:cs="Times New Roman"/>
                <w:bCs/>
                <w:color w:val="000000"/>
                <w:sz w:val="24"/>
              </w:rPr>
              <w:t>处声级值，[dB(A)]；</w:t>
            </w:r>
          </w:p>
          <w:p>
            <w:pPr>
              <w:spacing w:line="360" w:lineRule="auto"/>
              <w:ind w:firstLine="1140" w:firstLineChars="475"/>
              <w:rPr>
                <w:rFonts w:hint="default" w:ascii="Times New Roman" w:hAnsi="Times New Roman" w:cs="Times New Roman"/>
                <w:bCs/>
                <w:color w:val="000000"/>
                <w:sz w:val="24"/>
              </w:rPr>
            </w:pPr>
            <w:r>
              <w:rPr>
                <w:rFonts w:hint="default" w:ascii="Times New Roman" w:hAnsi="Times New Roman" w:cs="Times New Roman"/>
                <w:bCs/>
                <w:color w:val="000000"/>
                <w:sz w:val="24"/>
              </w:rPr>
              <w:t xml:space="preserve"> r——关心点距噪声源距离，m；</w:t>
            </w:r>
          </w:p>
          <w:p>
            <w:pPr>
              <w:spacing w:line="360" w:lineRule="auto"/>
              <w:ind w:firstLine="1140" w:firstLineChars="475"/>
              <w:rPr>
                <w:rFonts w:hint="default" w:ascii="Times New Roman" w:hAnsi="Times New Roman" w:cs="Times New Roman"/>
                <w:bCs/>
                <w:color w:val="000000"/>
                <w:sz w:val="24"/>
              </w:rPr>
            </w:pPr>
            <w:r>
              <w:rPr>
                <w:rFonts w:hint="default" w:ascii="Times New Roman" w:hAnsi="Times New Roman" w:cs="Times New Roman"/>
                <w:bCs/>
                <w:color w:val="000000"/>
                <w:sz w:val="24"/>
              </w:rPr>
              <w:t xml:space="preserve"> r</w:t>
            </w:r>
            <w:r>
              <w:rPr>
                <w:rFonts w:hint="default" w:ascii="Times New Roman" w:hAnsi="Times New Roman" w:cs="Times New Roman"/>
                <w:bCs/>
                <w:color w:val="000000"/>
                <w:sz w:val="24"/>
                <w:vertAlign w:val="subscript"/>
              </w:rPr>
              <w:t>0</w:t>
            </w:r>
            <w:r>
              <w:rPr>
                <w:rFonts w:hint="default" w:ascii="Times New Roman" w:hAnsi="Times New Roman" w:cs="Times New Roman"/>
                <w:bCs/>
                <w:color w:val="000000"/>
                <w:sz w:val="24"/>
              </w:rPr>
              <w:t>——距噪声源距离，r</w:t>
            </w:r>
            <w:r>
              <w:rPr>
                <w:rFonts w:hint="default" w:ascii="Times New Roman" w:hAnsi="Times New Roman" w:cs="Times New Roman"/>
                <w:bCs/>
                <w:color w:val="000000"/>
                <w:sz w:val="24"/>
                <w:vertAlign w:val="subscript"/>
              </w:rPr>
              <w:t>0</w:t>
            </w:r>
            <w:r>
              <w:rPr>
                <w:rFonts w:hint="default" w:ascii="Times New Roman" w:hAnsi="Times New Roman" w:cs="Times New Roman"/>
                <w:bCs/>
                <w:color w:val="000000"/>
                <w:sz w:val="24"/>
              </w:rPr>
              <w:t>取1m。</w:t>
            </w:r>
          </w:p>
          <w:p>
            <w:pPr>
              <w:spacing w:line="360" w:lineRule="auto"/>
              <w:ind w:firstLine="480" w:firstLineChars="200"/>
              <w:rPr>
                <w:rFonts w:hint="default" w:ascii="Times New Roman" w:hAnsi="Times New Roman" w:cs="Times New Roman"/>
                <w:bCs/>
                <w:color w:val="000000"/>
                <w:sz w:val="24"/>
              </w:rPr>
            </w:pPr>
            <w:r>
              <w:rPr>
                <w:rFonts w:hint="default" w:ascii="Times New Roman" w:hAnsi="Times New Roman" w:cs="Times New Roman"/>
                <w:bCs/>
                <w:color w:val="000000"/>
                <w:sz w:val="24"/>
              </w:rPr>
              <w:t>（2）各预测点的等效声级公式</w:t>
            </w:r>
          </w:p>
          <w:p>
            <w:pPr>
              <w:snapToGrid w:val="0"/>
              <w:spacing w:line="360" w:lineRule="auto"/>
              <w:jc w:val="center"/>
              <w:rPr>
                <w:rFonts w:hint="default" w:ascii="Times New Roman" w:hAnsi="Times New Roman" w:cs="Times New Roman"/>
                <w:bCs/>
                <w:color w:val="000000"/>
                <w:sz w:val="24"/>
              </w:rPr>
            </w:pPr>
            <w:r>
              <w:rPr>
                <w:rFonts w:hint="default" w:ascii="Times New Roman" w:hAnsi="Times New Roman" w:cs="Times New Roman"/>
                <w:bCs/>
                <w:color w:val="000000"/>
                <w:position w:val="-28"/>
                <w:sz w:val="24"/>
              </w:rPr>
              <w:object>
                <v:shape id="_x0000_i1026" o:spt="75" type="#_x0000_t75" style="height:34.3pt;width:112.45pt;" o:ole="t" filled="f" o:preferrelative="t" stroked="f" coordsize="21600,21600">
                  <v:path/>
                  <v:fill on="f" alignshape="1" focussize="0,0"/>
                  <v:stroke on="f"/>
                  <v:imagedata r:id="rId16" o:title=""/>
                  <o:lock v:ext="edit" aspectratio="t"/>
                  <w10:wrap type="none"/>
                  <w10:anchorlock/>
                </v:shape>
                <o:OLEObject Type="Embed" ProgID="Equation.3" ShapeID="_x0000_i1026" DrawAspect="Content" ObjectID="_1468075726" r:id="rId15">
                  <o:LockedField>false</o:LockedField>
                </o:OLEObject>
              </w:object>
            </w:r>
          </w:p>
          <w:p>
            <w:pPr>
              <w:spacing w:line="360" w:lineRule="auto"/>
              <w:ind w:firstLine="480" w:firstLineChars="200"/>
              <w:rPr>
                <w:rFonts w:hint="default" w:ascii="Times New Roman" w:hAnsi="Times New Roman" w:cs="Times New Roman"/>
                <w:bCs/>
                <w:color w:val="000000"/>
                <w:sz w:val="24"/>
              </w:rPr>
            </w:pPr>
            <w:r>
              <w:rPr>
                <w:rFonts w:hint="default" w:ascii="Times New Roman" w:hAnsi="Times New Roman" w:cs="Times New Roman"/>
                <w:bCs/>
                <w:color w:val="000000"/>
                <w:sz w:val="24"/>
              </w:rPr>
              <w:t>式中，L</w:t>
            </w:r>
            <w:r>
              <w:rPr>
                <w:rFonts w:hint="default" w:ascii="Times New Roman" w:hAnsi="Times New Roman" w:cs="Times New Roman"/>
                <w:bCs/>
                <w:color w:val="000000"/>
                <w:sz w:val="24"/>
                <w:vertAlign w:val="subscript"/>
              </w:rPr>
              <w:t>i</w:t>
            </w:r>
            <w:r>
              <w:rPr>
                <w:rFonts w:hint="default" w:ascii="Times New Roman" w:hAnsi="Times New Roman" w:cs="Times New Roman"/>
                <w:bCs/>
                <w:color w:val="000000"/>
                <w:sz w:val="24"/>
              </w:rPr>
              <w:t>——声源对预测点的等效声级，dB(A)；</w:t>
            </w:r>
          </w:p>
          <w:p>
            <w:pPr>
              <w:spacing w:line="360" w:lineRule="auto"/>
              <w:ind w:firstLine="1200" w:firstLineChars="500"/>
              <w:rPr>
                <w:rFonts w:hint="default" w:ascii="Times New Roman" w:hAnsi="Times New Roman" w:cs="Times New Roman"/>
                <w:bCs/>
                <w:color w:val="000000"/>
                <w:sz w:val="24"/>
              </w:rPr>
            </w:pPr>
            <w:r>
              <w:rPr>
                <w:rFonts w:hint="default" w:ascii="Times New Roman" w:hAnsi="Times New Roman" w:cs="Times New Roman"/>
                <w:bCs/>
                <w:color w:val="000000"/>
                <w:sz w:val="24"/>
              </w:rPr>
              <w:t>L</w:t>
            </w:r>
            <w:r>
              <w:rPr>
                <w:rFonts w:hint="default" w:ascii="Times New Roman" w:hAnsi="Times New Roman" w:cs="Times New Roman"/>
                <w:bCs/>
                <w:color w:val="000000"/>
                <w:sz w:val="24"/>
                <w:vertAlign w:val="subscript"/>
              </w:rPr>
              <w:t>Aeq总</w:t>
            </w:r>
            <w:r>
              <w:rPr>
                <w:rFonts w:hint="default" w:ascii="Times New Roman" w:hAnsi="Times New Roman" w:cs="Times New Roman"/>
                <w:bCs/>
                <w:color w:val="000000"/>
                <w:sz w:val="24"/>
              </w:rPr>
              <w:t>——预测点总声效声级，dB(A)；</w:t>
            </w:r>
          </w:p>
          <w:p>
            <w:pPr>
              <w:spacing w:line="360" w:lineRule="auto"/>
              <w:ind w:firstLine="1200" w:firstLineChars="500"/>
              <w:rPr>
                <w:rFonts w:hint="default" w:ascii="Times New Roman" w:hAnsi="Times New Roman" w:cs="Times New Roman"/>
                <w:bCs/>
                <w:color w:val="000000"/>
                <w:sz w:val="24"/>
              </w:rPr>
            </w:pPr>
            <w:r>
              <w:rPr>
                <w:rFonts w:hint="default" w:ascii="Times New Roman" w:hAnsi="Times New Roman" w:cs="Times New Roman"/>
                <w:bCs/>
                <w:color w:val="000000"/>
                <w:sz w:val="24"/>
              </w:rPr>
              <w:t>n——预测点受声源数量。</w:t>
            </w:r>
          </w:p>
          <w:p>
            <w:pPr>
              <w:spacing w:line="360" w:lineRule="auto"/>
              <w:ind w:firstLine="480" w:firstLineChars="200"/>
              <w:rPr>
                <w:rFonts w:hint="default" w:ascii="Times New Roman" w:hAnsi="Times New Roman" w:cs="Times New Roman"/>
                <w:bCs/>
                <w:color w:val="000000"/>
                <w:sz w:val="24"/>
              </w:rPr>
            </w:pPr>
            <w:r>
              <w:rPr>
                <w:rFonts w:hint="default" w:ascii="Times New Roman" w:hAnsi="Times New Roman" w:cs="Times New Roman"/>
                <w:bCs/>
                <w:color w:val="000000"/>
                <w:sz w:val="24"/>
              </w:rPr>
              <w:t>计算出预测点的总等效声级后，对照评价标准，得出工程完成后噪声源对厂址周围声环境影响评价结论。</w:t>
            </w:r>
          </w:p>
          <w:p>
            <w:pPr>
              <w:pStyle w:val="5"/>
              <w:tabs>
                <w:tab w:val="left" w:pos="0"/>
              </w:tabs>
              <w:spacing w:line="360" w:lineRule="auto"/>
              <w:ind w:firstLine="480" w:firstLineChars="200"/>
              <w:rPr>
                <w:rFonts w:hint="default" w:ascii="Times New Roman" w:hAnsi="Times New Roman" w:cs="Times New Roman"/>
                <w:bCs/>
                <w:color w:val="000000"/>
                <w:sz w:val="24"/>
                <w:szCs w:val="24"/>
              </w:rPr>
            </w:pPr>
            <w:r>
              <w:rPr>
                <w:rFonts w:hint="default" w:ascii="Times New Roman" w:hAnsi="Times New Roman" w:cs="Times New Roman"/>
                <w:bCs/>
                <w:color w:val="000000"/>
                <w:sz w:val="24"/>
                <w:szCs w:val="24"/>
              </w:rPr>
              <w:t>2）预测结果及影响分析</w:t>
            </w:r>
          </w:p>
          <w:p>
            <w:pPr>
              <w:spacing w:line="360" w:lineRule="auto"/>
              <w:ind w:firstLine="482" w:firstLineChars="201"/>
              <w:jc w:val="left"/>
              <w:rPr>
                <w:rFonts w:hint="default"/>
                <w:lang w:val="zh-CN"/>
              </w:rPr>
            </w:pPr>
            <w:r>
              <w:rPr>
                <w:rFonts w:hint="default" w:ascii="Times New Roman" w:hAnsi="Times New Roman" w:cs="Times New Roman"/>
                <w:bCs/>
                <w:color w:val="000000"/>
                <w:sz w:val="24"/>
                <w:lang w:val="zh-CN"/>
              </w:rPr>
              <w:t>根据噪声的传播规律可知，从噪声源至受声点的噪声衰减总量是由噪声源到受声点的距离、生产车间墙体隔声量、空气吸收及建筑屏障的衰减综合而成。项目</w:t>
            </w:r>
            <w:r>
              <w:rPr>
                <w:rFonts w:hint="default" w:ascii="Times New Roman" w:hAnsi="Times New Roman" w:cs="Times New Roman"/>
                <w:bCs/>
                <w:color w:val="000000"/>
                <w:spacing w:val="-2"/>
                <w:sz w:val="24"/>
              </w:rPr>
              <w:t>噪声预测结果见表</w:t>
            </w:r>
            <w:r>
              <w:rPr>
                <w:rFonts w:hint="default" w:ascii="Times New Roman" w:hAnsi="Times New Roman" w:eastAsia="宋体" w:cs="Times New Roman"/>
                <w:bCs/>
                <w:color w:val="000000"/>
                <w:spacing w:val="-2"/>
                <w:sz w:val="24"/>
                <w:lang w:val="en-US" w:eastAsia="zh-CN"/>
              </w:rPr>
              <w:t>7-1</w:t>
            </w:r>
            <w:r>
              <w:rPr>
                <w:rFonts w:hint="default" w:ascii="Times New Roman" w:hAnsi="Times New Roman" w:cs="Times New Roman"/>
                <w:bCs/>
                <w:color w:val="000000"/>
                <w:spacing w:val="-2"/>
                <w:sz w:val="24"/>
                <w:lang w:val="en-US" w:eastAsia="zh-CN"/>
              </w:rPr>
              <w:t>0</w:t>
            </w:r>
            <w:r>
              <w:rPr>
                <w:rFonts w:hint="eastAsia" w:ascii="Times New Roman" w:hAnsi="Times New Roman" w:cs="Times New Roman"/>
                <w:bCs/>
                <w:color w:val="000000"/>
                <w:spacing w:val="-2"/>
                <w:sz w:val="24"/>
                <w:lang w:val="en-US" w:eastAsia="zh-CN"/>
              </w:rPr>
              <w:t>。</w:t>
            </w:r>
          </w:p>
          <w:p>
            <w:pPr>
              <w:spacing w:line="520" w:lineRule="exact"/>
              <w:ind w:firstLine="2400" w:firstLineChars="1000"/>
              <w:jc w:val="left"/>
              <w:rPr>
                <w:rFonts w:hint="default" w:ascii="Times New Roman" w:hAnsi="Times New Roman" w:cs="Times New Roman"/>
                <w:bCs/>
                <w:color w:val="000000"/>
                <w:sz w:val="24"/>
                <w:szCs w:val="22"/>
                <w:lang w:val="zh-CN"/>
              </w:rPr>
            </w:pPr>
            <w:r>
              <w:rPr>
                <w:rFonts w:hint="default" w:ascii="Times New Roman" w:hAnsi="Times New Roman" w:cs="Times New Roman"/>
                <w:bCs/>
                <w:color w:val="000000"/>
                <w:sz w:val="24"/>
                <w:szCs w:val="22"/>
                <w:lang w:val="zh-CN"/>
              </w:rPr>
              <w:t>表</w:t>
            </w:r>
            <w:r>
              <w:rPr>
                <w:rFonts w:hint="default" w:ascii="Times New Roman" w:hAnsi="Times New Roman" w:cs="Times New Roman"/>
                <w:bCs/>
                <w:color w:val="000000"/>
                <w:sz w:val="24"/>
                <w:szCs w:val="22"/>
                <w:lang w:val="en-US" w:eastAsia="zh-CN"/>
              </w:rPr>
              <w:t xml:space="preserve">7-10  </w:t>
            </w:r>
            <w:r>
              <w:rPr>
                <w:rFonts w:hint="default" w:ascii="Times New Roman" w:hAnsi="Times New Roman" w:cs="Times New Roman"/>
                <w:bCs/>
                <w:color w:val="000000"/>
                <w:sz w:val="24"/>
                <w:szCs w:val="22"/>
                <w:lang w:val="zh-CN"/>
              </w:rPr>
              <w:t>本项目噪声预测情况一览表</w:t>
            </w:r>
          </w:p>
          <w:tbl>
            <w:tblPr>
              <w:tblStyle w:val="17"/>
              <w:tblW w:w="8341" w:type="dxa"/>
              <w:jc w:val="center"/>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981"/>
              <w:gridCol w:w="695"/>
              <w:gridCol w:w="764"/>
              <w:gridCol w:w="845"/>
              <w:gridCol w:w="886"/>
              <w:gridCol w:w="900"/>
              <w:gridCol w:w="849"/>
              <w:gridCol w:w="791"/>
              <w:gridCol w:w="846"/>
              <w:gridCol w:w="784"/>
            </w:tblGrid>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321" w:hRule="atLeast"/>
                <w:jc w:val="center"/>
              </w:trPr>
              <w:tc>
                <w:tcPr>
                  <w:tcW w:w="588" w:type="pct"/>
                  <w:noWrap w:val="0"/>
                  <w:vAlign w:val="center"/>
                </w:tcPr>
                <w:p>
                  <w:pPr>
                    <w:autoSpaceDE w:val="0"/>
                    <w:autoSpaceDN w:val="0"/>
                    <w:adjustRightInd w:val="0"/>
                    <w:spacing w:line="360" w:lineRule="auto"/>
                    <w:jc w:val="center"/>
                    <w:rPr>
                      <w:rFonts w:hint="default" w:ascii="Times New Roman" w:hAnsi="Times New Roman" w:cs="Times New Roman"/>
                      <w:bCs/>
                      <w:color w:val="000000"/>
                      <w:szCs w:val="21"/>
                    </w:rPr>
                  </w:pPr>
                  <w:r>
                    <w:rPr>
                      <w:rFonts w:hint="default" w:ascii="Times New Roman" w:hAnsi="Times New Roman" w:cs="Times New Roman"/>
                      <w:bCs/>
                      <w:color w:val="000000"/>
                    </w:rPr>
                    <w:t>预测</w:t>
                  </w:r>
                </w:p>
                <w:p>
                  <w:pPr>
                    <w:autoSpaceDE w:val="0"/>
                    <w:autoSpaceDN w:val="0"/>
                    <w:adjustRightInd w:val="0"/>
                    <w:spacing w:line="360" w:lineRule="auto"/>
                    <w:jc w:val="center"/>
                    <w:rPr>
                      <w:rFonts w:hint="default" w:ascii="Times New Roman" w:hAnsi="Times New Roman" w:cs="Times New Roman"/>
                      <w:bCs/>
                      <w:color w:val="000000"/>
                      <w:szCs w:val="21"/>
                    </w:rPr>
                  </w:pPr>
                  <w:r>
                    <w:rPr>
                      <w:rFonts w:hint="default" w:ascii="Times New Roman" w:hAnsi="Times New Roman" w:cs="Times New Roman"/>
                      <w:bCs/>
                      <w:color w:val="000000"/>
                    </w:rPr>
                    <w:t>点位</w:t>
                  </w:r>
                </w:p>
              </w:tc>
              <w:tc>
                <w:tcPr>
                  <w:tcW w:w="416" w:type="pct"/>
                  <w:noWrap w:val="0"/>
                  <w:vAlign w:val="center"/>
                </w:tcPr>
                <w:p>
                  <w:pPr>
                    <w:autoSpaceDE w:val="0"/>
                    <w:autoSpaceDN w:val="0"/>
                    <w:adjustRightInd w:val="0"/>
                    <w:spacing w:line="360" w:lineRule="auto"/>
                    <w:jc w:val="center"/>
                    <w:rPr>
                      <w:rFonts w:hint="default" w:ascii="Times New Roman" w:hAnsi="Times New Roman" w:cs="Times New Roman"/>
                      <w:bCs/>
                      <w:color w:val="000000"/>
                      <w:szCs w:val="21"/>
                    </w:rPr>
                  </w:pPr>
                  <w:r>
                    <w:rPr>
                      <w:rFonts w:hint="default" w:ascii="Times New Roman" w:hAnsi="Times New Roman" w:cs="Times New Roman"/>
                      <w:bCs/>
                      <w:color w:val="000000"/>
                    </w:rPr>
                    <w:t>车间设备叠加后源强</w:t>
                  </w:r>
                  <w:r>
                    <w:rPr>
                      <w:rFonts w:hint="default" w:ascii="Times New Roman" w:hAnsi="Times New Roman" w:cs="Times New Roman"/>
                      <w:bCs/>
                      <w:color w:val="000000"/>
                      <w:spacing w:val="-2"/>
                    </w:rPr>
                    <w:t>dB(A)</w:t>
                  </w:r>
                </w:p>
              </w:tc>
              <w:tc>
                <w:tcPr>
                  <w:tcW w:w="457" w:type="pct"/>
                  <w:noWrap w:val="0"/>
                  <w:vAlign w:val="center"/>
                </w:tcPr>
                <w:p>
                  <w:pPr>
                    <w:autoSpaceDE w:val="0"/>
                    <w:autoSpaceDN w:val="0"/>
                    <w:adjustRightInd w:val="0"/>
                    <w:spacing w:line="360" w:lineRule="auto"/>
                    <w:jc w:val="center"/>
                    <w:rPr>
                      <w:rFonts w:hint="default" w:ascii="Times New Roman" w:hAnsi="Times New Roman" w:cs="Times New Roman"/>
                      <w:bCs/>
                      <w:color w:val="000000"/>
                      <w:szCs w:val="21"/>
                    </w:rPr>
                  </w:pPr>
                  <w:r>
                    <w:rPr>
                      <w:rFonts w:hint="default" w:ascii="Times New Roman" w:hAnsi="Times New Roman" w:cs="Times New Roman"/>
                      <w:bCs/>
                      <w:color w:val="000000"/>
                    </w:rPr>
                    <w:t>与叠加后噪声源点距离（m）</w:t>
                  </w:r>
                </w:p>
              </w:tc>
              <w:tc>
                <w:tcPr>
                  <w:tcW w:w="506" w:type="pct"/>
                  <w:noWrap w:val="0"/>
                  <w:vAlign w:val="center"/>
                </w:tcPr>
                <w:p>
                  <w:pPr>
                    <w:autoSpaceDE w:val="0"/>
                    <w:autoSpaceDN w:val="0"/>
                    <w:adjustRightInd w:val="0"/>
                    <w:spacing w:line="360" w:lineRule="auto"/>
                    <w:jc w:val="center"/>
                    <w:rPr>
                      <w:rFonts w:hint="default" w:ascii="Times New Roman" w:hAnsi="Times New Roman" w:cs="Times New Roman"/>
                      <w:bCs/>
                      <w:color w:val="000000"/>
                      <w:szCs w:val="21"/>
                    </w:rPr>
                  </w:pPr>
                  <w:r>
                    <w:rPr>
                      <w:rFonts w:hint="default" w:ascii="Times New Roman" w:hAnsi="Times New Roman" w:cs="Times New Roman"/>
                      <w:bCs/>
                      <w:color w:val="000000"/>
                      <w:lang w:eastAsia="zh-CN"/>
                    </w:rPr>
                    <w:t>预测点</w:t>
                  </w:r>
                  <w:r>
                    <w:rPr>
                      <w:rFonts w:hint="default" w:ascii="Times New Roman" w:hAnsi="Times New Roman" w:cs="Times New Roman"/>
                      <w:bCs/>
                      <w:color w:val="000000"/>
                    </w:rPr>
                    <w:t>贡献值</w:t>
                  </w:r>
                  <w:r>
                    <w:rPr>
                      <w:rFonts w:hint="default" w:ascii="Times New Roman" w:hAnsi="Times New Roman" w:cs="Times New Roman"/>
                      <w:bCs/>
                      <w:color w:val="000000"/>
                      <w:spacing w:val="-2"/>
                    </w:rPr>
                    <w:t>dB(A)</w:t>
                  </w:r>
                </w:p>
              </w:tc>
              <w:tc>
                <w:tcPr>
                  <w:tcW w:w="531" w:type="pct"/>
                  <w:noWrap w:val="0"/>
                  <w:vAlign w:val="center"/>
                </w:tcPr>
                <w:p>
                  <w:pPr>
                    <w:autoSpaceDE w:val="0"/>
                    <w:autoSpaceDN w:val="0"/>
                    <w:adjustRightInd w:val="0"/>
                    <w:spacing w:line="360" w:lineRule="auto"/>
                    <w:jc w:val="center"/>
                    <w:rPr>
                      <w:rFonts w:hint="default" w:ascii="Times New Roman" w:hAnsi="Times New Roman" w:cs="Times New Roman"/>
                      <w:bCs/>
                      <w:color w:val="000000"/>
                      <w:lang w:eastAsia="zh-CN"/>
                    </w:rPr>
                  </w:pPr>
                  <w:r>
                    <w:rPr>
                      <w:rFonts w:hint="default" w:ascii="Times New Roman" w:hAnsi="Times New Roman" w:cs="Times New Roman"/>
                      <w:sz w:val="21"/>
                      <w:szCs w:val="21"/>
                      <w:lang w:eastAsia="zh-CN"/>
                    </w:rPr>
                    <w:t>背景值（昼间）</w:t>
                  </w:r>
                  <w:r>
                    <w:rPr>
                      <w:rFonts w:hint="default" w:ascii="Times New Roman" w:hAnsi="Times New Roman" w:eastAsia="宋体" w:cs="Times New Roman"/>
                      <w:sz w:val="21"/>
                      <w:szCs w:val="21"/>
                    </w:rPr>
                    <w:t>dB(A</w:t>
                  </w:r>
                  <w:r>
                    <w:rPr>
                      <w:rFonts w:hint="default" w:ascii="Times New Roman" w:hAnsi="Times New Roman" w:cs="Times New Roman"/>
                      <w:sz w:val="21"/>
                      <w:szCs w:val="21"/>
                      <w:lang w:eastAsia="zh-CN"/>
                    </w:rPr>
                    <w:t>）</w:t>
                  </w:r>
                </w:p>
              </w:tc>
              <w:tc>
                <w:tcPr>
                  <w:tcW w:w="539" w:type="pct"/>
                  <w:noWrap w:val="0"/>
                  <w:vAlign w:val="center"/>
                </w:tcPr>
                <w:p>
                  <w:pPr>
                    <w:autoSpaceDE w:val="0"/>
                    <w:autoSpaceDN w:val="0"/>
                    <w:adjustRightInd w:val="0"/>
                    <w:spacing w:line="360" w:lineRule="auto"/>
                    <w:jc w:val="center"/>
                    <w:rPr>
                      <w:rFonts w:hint="default" w:ascii="Times New Roman" w:hAnsi="Times New Roman" w:cs="Times New Roman"/>
                      <w:sz w:val="21"/>
                      <w:szCs w:val="21"/>
                      <w:lang w:eastAsia="zh-CN"/>
                    </w:rPr>
                  </w:pPr>
                  <w:r>
                    <w:rPr>
                      <w:rFonts w:hint="default" w:ascii="Times New Roman" w:hAnsi="Times New Roman" w:cs="Times New Roman"/>
                      <w:sz w:val="21"/>
                      <w:szCs w:val="21"/>
                      <w:lang w:eastAsia="zh-CN"/>
                    </w:rPr>
                    <w:t>背景值（夜间）</w:t>
                  </w:r>
                  <w:r>
                    <w:rPr>
                      <w:rFonts w:hint="default" w:ascii="Times New Roman" w:hAnsi="Times New Roman" w:eastAsia="宋体" w:cs="Times New Roman"/>
                      <w:sz w:val="21"/>
                      <w:szCs w:val="21"/>
                    </w:rPr>
                    <w:t>dB(A</w:t>
                  </w:r>
                  <w:r>
                    <w:rPr>
                      <w:rFonts w:hint="default" w:ascii="Times New Roman" w:hAnsi="Times New Roman" w:cs="Times New Roman"/>
                      <w:sz w:val="21"/>
                      <w:szCs w:val="21"/>
                      <w:lang w:eastAsia="zh-CN"/>
                    </w:rPr>
                    <w:t>）</w:t>
                  </w:r>
                </w:p>
              </w:tc>
              <w:tc>
                <w:tcPr>
                  <w:tcW w:w="508" w:type="pct"/>
                  <w:noWrap w:val="0"/>
                  <w:vAlign w:val="center"/>
                </w:tcPr>
                <w:p>
                  <w:pPr>
                    <w:autoSpaceDE w:val="0"/>
                    <w:autoSpaceDN w:val="0"/>
                    <w:adjustRightInd w:val="0"/>
                    <w:spacing w:line="360" w:lineRule="auto"/>
                    <w:jc w:val="center"/>
                    <w:rPr>
                      <w:rFonts w:hint="default" w:ascii="Times New Roman" w:hAnsi="Times New Roman" w:cs="Times New Roman"/>
                      <w:sz w:val="21"/>
                      <w:szCs w:val="21"/>
                      <w:lang w:eastAsia="zh-CN"/>
                    </w:rPr>
                  </w:pPr>
                  <w:r>
                    <w:rPr>
                      <w:rFonts w:hint="default" w:ascii="Times New Roman" w:hAnsi="Times New Roman" w:cs="Times New Roman"/>
                      <w:sz w:val="21"/>
                      <w:szCs w:val="21"/>
                      <w:lang w:eastAsia="zh-CN"/>
                    </w:rPr>
                    <w:t>预测值（昼间）</w:t>
                  </w:r>
                  <w:r>
                    <w:rPr>
                      <w:rFonts w:hint="default" w:ascii="Times New Roman" w:hAnsi="Times New Roman" w:eastAsia="宋体" w:cs="Times New Roman"/>
                      <w:sz w:val="21"/>
                      <w:szCs w:val="21"/>
                    </w:rPr>
                    <w:t>dB(A</w:t>
                  </w:r>
                  <w:r>
                    <w:rPr>
                      <w:rFonts w:hint="default" w:ascii="Times New Roman" w:hAnsi="Times New Roman" w:cs="Times New Roman"/>
                      <w:sz w:val="21"/>
                      <w:szCs w:val="21"/>
                      <w:lang w:eastAsia="zh-CN"/>
                    </w:rPr>
                    <w:t>）</w:t>
                  </w:r>
                </w:p>
              </w:tc>
              <w:tc>
                <w:tcPr>
                  <w:tcW w:w="474" w:type="pct"/>
                  <w:noWrap w:val="0"/>
                  <w:vAlign w:val="center"/>
                </w:tcPr>
                <w:p>
                  <w:pPr>
                    <w:autoSpaceDE w:val="0"/>
                    <w:autoSpaceDN w:val="0"/>
                    <w:adjustRightInd w:val="0"/>
                    <w:spacing w:line="360" w:lineRule="auto"/>
                    <w:jc w:val="center"/>
                    <w:rPr>
                      <w:rFonts w:hint="default" w:ascii="Times New Roman" w:hAnsi="Times New Roman" w:cs="Times New Roman"/>
                      <w:sz w:val="21"/>
                      <w:szCs w:val="21"/>
                      <w:lang w:eastAsia="zh-CN"/>
                    </w:rPr>
                  </w:pPr>
                  <w:r>
                    <w:rPr>
                      <w:rFonts w:hint="default" w:ascii="Times New Roman" w:hAnsi="Times New Roman" w:cs="Times New Roman"/>
                      <w:sz w:val="21"/>
                      <w:szCs w:val="21"/>
                      <w:lang w:eastAsia="zh-CN"/>
                    </w:rPr>
                    <w:t>预测值（夜间）</w:t>
                  </w:r>
                  <w:r>
                    <w:rPr>
                      <w:rFonts w:hint="default" w:ascii="Times New Roman" w:hAnsi="Times New Roman" w:eastAsia="宋体" w:cs="Times New Roman"/>
                      <w:sz w:val="21"/>
                      <w:szCs w:val="21"/>
                    </w:rPr>
                    <w:t>dB(A</w:t>
                  </w:r>
                  <w:r>
                    <w:rPr>
                      <w:rFonts w:hint="default" w:ascii="Times New Roman" w:hAnsi="Times New Roman" w:cs="Times New Roman"/>
                      <w:sz w:val="21"/>
                      <w:szCs w:val="21"/>
                      <w:lang w:eastAsia="zh-CN"/>
                    </w:rPr>
                    <w:t>）</w:t>
                  </w:r>
                </w:p>
              </w:tc>
              <w:tc>
                <w:tcPr>
                  <w:tcW w:w="507" w:type="pct"/>
                  <w:noWrap w:val="0"/>
                  <w:vAlign w:val="center"/>
                </w:tcPr>
                <w:p>
                  <w:pPr>
                    <w:autoSpaceDE w:val="0"/>
                    <w:autoSpaceDN w:val="0"/>
                    <w:adjustRightInd w:val="0"/>
                    <w:spacing w:line="360" w:lineRule="auto"/>
                    <w:jc w:val="center"/>
                    <w:rPr>
                      <w:rFonts w:hint="default" w:ascii="Times New Roman" w:hAnsi="Times New Roman" w:cs="Times New Roman"/>
                      <w:bCs/>
                      <w:color w:val="000000"/>
                      <w:szCs w:val="21"/>
                    </w:rPr>
                  </w:pPr>
                  <w:r>
                    <w:rPr>
                      <w:rFonts w:hint="default" w:ascii="Times New Roman" w:hAnsi="Times New Roman" w:cs="Times New Roman"/>
                      <w:bCs/>
                      <w:color w:val="000000"/>
                    </w:rPr>
                    <w:t>标准值</w:t>
                  </w:r>
                  <w:r>
                    <w:rPr>
                      <w:rFonts w:hint="default" w:ascii="Times New Roman" w:hAnsi="Times New Roman" w:cs="Times New Roman"/>
                      <w:bCs/>
                      <w:color w:val="000000"/>
                      <w:spacing w:val="-2"/>
                    </w:rPr>
                    <w:t>dB(A)</w:t>
                  </w:r>
                </w:p>
              </w:tc>
              <w:tc>
                <w:tcPr>
                  <w:tcW w:w="469" w:type="pct"/>
                  <w:noWrap w:val="0"/>
                  <w:vAlign w:val="center"/>
                </w:tcPr>
                <w:p>
                  <w:pPr>
                    <w:autoSpaceDE w:val="0"/>
                    <w:autoSpaceDN w:val="0"/>
                    <w:adjustRightInd w:val="0"/>
                    <w:spacing w:line="360" w:lineRule="auto"/>
                    <w:jc w:val="center"/>
                    <w:rPr>
                      <w:rFonts w:hint="default" w:ascii="Times New Roman" w:hAnsi="Times New Roman" w:cs="Times New Roman"/>
                      <w:bCs/>
                      <w:color w:val="000000"/>
                    </w:rPr>
                  </w:pPr>
                  <w:r>
                    <w:rPr>
                      <w:rFonts w:hint="default" w:ascii="Times New Roman" w:hAnsi="Times New Roman" w:cs="Times New Roman"/>
                      <w:sz w:val="21"/>
                      <w:szCs w:val="21"/>
                      <w:lang w:eastAsia="zh-CN"/>
                    </w:rPr>
                    <w:t>达标情况</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36" w:hRule="atLeast"/>
                <w:jc w:val="center"/>
              </w:trPr>
              <w:tc>
                <w:tcPr>
                  <w:tcW w:w="588" w:type="pct"/>
                  <w:noWrap w:val="0"/>
                  <w:vAlign w:val="center"/>
                </w:tcPr>
                <w:p>
                  <w:pPr>
                    <w:autoSpaceDE w:val="0"/>
                    <w:autoSpaceDN w:val="0"/>
                    <w:adjustRightInd w:val="0"/>
                    <w:spacing w:line="360" w:lineRule="auto"/>
                    <w:jc w:val="center"/>
                    <w:rPr>
                      <w:rFonts w:hint="default" w:ascii="Times New Roman" w:hAnsi="Times New Roman" w:cs="Times New Roman"/>
                      <w:color w:val="000000"/>
                      <w:szCs w:val="21"/>
                    </w:rPr>
                  </w:pPr>
                  <w:r>
                    <w:rPr>
                      <w:rFonts w:hint="default" w:ascii="Times New Roman" w:hAnsi="Times New Roman" w:cs="Times New Roman"/>
                      <w:color w:val="000000"/>
                    </w:rPr>
                    <w:t>东厂界</w:t>
                  </w:r>
                </w:p>
              </w:tc>
              <w:tc>
                <w:tcPr>
                  <w:tcW w:w="416" w:type="pct"/>
                  <w:vMerge w:val="restart"/>
                  <w:noWrap w:val="0"/>
                  <w:vAlign w:val="center"/>
                </w:tcPr>
                <w:p>
                  <w:pPr>
                    <w:autoSpaceDE w:val="0"/>
                    <w:autoSpaceDN w:val="0"/>
                    <w:adjustRightInd w:val="0"/>
                    <w:spacing w:line="360" w:lineRule="auto"/>
                    <w:jc w:val="center"/>
                    <w:rPr>
                      <w:rFonts w:hint="default" w:ascii="Times New Roman" w:hAnsi="Times New Roman" w:eastAsia="宋体" w:cs="Times New Roman"/>
                      <w:color w:val="000000"/>
                      <w:szCs w:val="21"/>
                      <w:lang w:val="en-US" w:eastAsia="zh-CN"/>
                    </w:rPr>
                  </w:pPr>
                  <w:r>
                    <w:rPr>
                      <w:rFonts w:hint="default" w:ascii="Times New Roman" w:hAnsi="Times New Roman" w:cs="Times New Roman"/>
                      <w:color w:val="000000"/>
                    </w:rPr>
                    <w:t>6</w:t>
                  </w:r>
                  <w:r>
                    <w:rPr>
                      <w:rFonts w:hint="default" w:ascii="Times New Roman" w:hAnsi="Times New Roman" w:cs="Times New Roman"/>
                      <w:color w:val="000000"/>
                      <w:lang w:val="en-US" w:eastAsia="zh-CN"/>
                    </w:rPr>
                    <w:t>0</w:t>
                  </w:r>
                </w:p>
              </w:tc>
              <w:tc>
                <w:tcPr>
                  <w:tcW w:w="457" w:type="pct"/>
                  <w:noWrap w:val="0"/>
                  <w:vAlign w:val="center"/>
                </w:tcPr>
                <w:p>
                  <w:pPr>
                    <w:autoSpaceDE w:val="0"/>
                    <w:autoSpaceDN w:val="0"/>
                    <w:adjustRightInd w:val="0"/>
                    <w:spacing w:line="360" w:lineRule="auto"/>
                    <w:jc w:val="center"/>
                    <w:rPr>
                      <w:rFonts w:hint="default" w:ascii="Times New Roman" w:hAnsi="Times New Roman" w:eastAsia="宋体" w:cs="Times New Roman"/>
                      <w:color w:val="000000"/>
                      <w:szCs w:val="21"/>
                      <w:lang w:val="en-US" w:eastAsia="zh-CN"/>
                    </w:rPr>
                  </w:pPr>
                  <w:r>
                    <w:rPr>
                      <w:rFonts w:hint="default" w:ascii="Times New Roman" w:hAnsi="Times New Roman" w:cs="Times New Roman"/>
                      <w:color w:val="000000"/>
                      <w:szCs w:val="21"/>
                      <w:lang w:val="en-US" w:eastAsia="zh-CN"/>
                    </w:rPr>
                    <w:t>72</w:t>
                  </w:r>
                </w:p>
              </w:tc>
              <w:tc>
                <w:tcPr>
                  <w:tcW w:w="506" w:type="pct"/>
                  <w:noWrap w:val="0"/>
                  <w:vAlign w:val="center"/>
                </w:tcPr>
                <w:p>
                  <w:pPr>
                    <w:autoSpaceDE w:val="0"/>
                    <w:autoSpaceDN w:val="0"/>
                    <w:adjustRightInd w:val="0"/>
                    <w:spacing w:line="360" w:lineRule="auto"/>
                    <w:jc w:val="center"/>
                    <w:rPr>
                      <w:rFonts w:hint="default" w:ascii="Times New Roman" w:hAnsi="Times New Roman" w:eastAsia="宋体" w:cs="Times New Roman"/>
                      <w:color w:val="000000"/>
                      <w:szCs w:val="21"/>
                      <w:lang w:val="en-US" w:eastAsia="zh-CN"/>
                    </w:rPr>
                  </w:pPr>
                  <w:r>
                    <w:rPr>
                      <w:rFonts w:hint="default" w:ascii="Times New Roman" w:hAnsi="Times New Roman" w:cs="Times New Roman"/>
                      <w:color w:val="000000"/>
                      <w:szCs w:val="21"/>
                      <w:lang w:val="en-US" w:eastAsia="zh-CN"/>
                    </w:rPr>
                    <w:t>22</w:t>
                  </w:r>
                </w:p>
              </w:tc>
              <w:tc>
                <w:tcPr>
                  <w:tcW w:w="531" w:type="pct"/>
                  <w:noWrap w:val="0"/>
                  <w:vAlign w:val="center"/>
                </w:tcPr>
                <w:p>
                  <w:pPr>
                    <w:autoSpaceDE w:val="0"/>
                    <w:autoSpaceDN w:val="0"/>
                    <w:adjustRightInd w:val="0"/>
                    <w:spacing w:line="360" w:lineRule="auto"/>
                    <w:jc w:val="center"/>
                    <w:rPr>
                      <w:rFonts w:hint="default" w:ascii="Times New Roman" w:hAnsi="Times New Roman" w:cs="Times New Roman"/>
                      <w:color w:val="000000"/>
                      <w:szCs w:val="21"/>
                      <w:lang w:val="en-US" w:eastAsia="zh-CN"/>
                    </w:rPr>
                  </w:pPr>
                  <w:r>
                    <w:rPr>
                      <w:rFonts w:hint="default" w:ascii="Times New Roman" w:hAnsi="Times New Roman" w:cs="Times New Roman"/>
                      <w:color w:val="000000"/>
                      <w:szCs w:val="21"/>
                      <w:lang w:val="en-US" w:eastAsia="zh-CN"/>
                    </w:rPr>
                    <w:t>55.3</w:t>
                  </w:r>
                </w:p>
              </w:tc>
              <w:tc>
                <w:tcPr>
                  <w:tcW w:w="539" w:type="pct"/>
                  <w:noWrap w:val="0"/>
                  <w:vAlign w:val="center"/>
                </w:tcPr>
                <w:p>
                  <w:pPr>
                    <w:autoSpaceDE w:val="0"/>
                    <w:autoSpaceDN w:val="0"/>
                    <w:adjustRightInd w:val="0"/>
                    <w:spacing w:line="360" w:lineRule="auto"/>
                    <w:jc w:val="center"/>
                    <w:rPr>
                      <w:rFonts w:hint="default" w:ascii="Times New Roman" w:hAnsi="Times New Roman" w:cs="Times New Roman"/>
                      <w:color w:val="000000"/>
                      <w:szCs w:val="21"/>
                      <w:lang w:val="en-US" w:eastAsia="zh-CN"/>
                    </w:rPr>
                  </w:pPr>
                  <w:r>
                    <w:rPr>
                      <w:rFonts w:hint="default" w:ascii="Times New Roman" w:hAnsi="Times New Roman" w:cs="Times New Roman"/>
                      <w:color w:val="000000"/>
                      <w:szCs w:val="21"/>
                      <w:lang w:val="en-US" w:eastAsia="zh-CN"/>
                    </w:rPr>
                    <w:t>44.1</w:t>
                  </w:r>
                </w:p>
              </w:tc>
              <w:tc>
                <w:tcPr>
                  <w:tcW w:w="508" w:type="pct"/>
                  <w:noWrap w:val="0"/>
                  <w:vAlign w:val="center"/>
                </w:tcPr>
                <w:p>
                  <w:pPr>
                    <w:autoSpaceDE w:val="0"/>
                    <w:autoSpaceDN w:val="0"/>
                    <w:adjustRightInd w:val="0"/>
                    <w:spacing w:line="360" w:lineRule="auto"/>
                    <w:jc w:val="center"/>
                    <w:rPr>
                      <w:rFonts w:hint="default" w:ascii="Times New Roman" w:hAnsi="Times New Roman" w:cs="Times New Roman"/>
                      <w:color w:val="000000"/>
                      <w:szCs w:val="21"/>
                      <w:lang w:val="en-US" w:eastAsia="zh-CN"/>
                    </w:rPr>
                  </w:pPr>
                  <w:r>
                    <w:rPr>
                      <w:rFonts w:hint="default" w:ascii="Times New Roman" w:hAnsi="Times New Roman" w:cs="Times New Roman"/>
                      <w:color w:val="000000"/>
                      <w:szCs w:val="21"/>
                      <w:lang w:val="en-US" w:eastAsia="zh-CN"/>
                    </w:rPr>
                    <w:t>55.3</w:t>
                  </w:r>
                </w:p>
              </w:tc>
              <w:tc>
                <w:tcPr>
                  <w:tcW w:w="474" w:type="pct"/>
                  <w:noWrap w:val="0"/>
                  <w:vAlign w:val="center"/>
                </w:tcPr>
                <w:p>
                  <w:pPr>
                    <w:autoSpaceDE w:val="0"/>
                    <w:autoSpaceDN w:val="0"/>
                    <w:adjustRightInd w:val="0"/>
                    <w:spacing w:line="360" w:lineRule="auto"/>
                    <w:jc w:val="center"/>
                    <w:rPr>
                      <w:rFonts w:hint="default" w:ascii="Times New Roman" w:hAnsi="Times New Roman" w:cs="Times New Roman"/>
                      <w:color w:val="000000"/>
                      <w:szCs w:val="21"/>
                      <w:lang w:val="en-US" w:eastAsia="zh-CN"/>
                    </w:rPr>
                  </w:pPr>
                  <w:r>
                    <w:rPr>
                      <w:rFonts w:hint="default" w:ascii="Times New Roman" w:hAnsi="Times New Roman" w:cs="Times New Roman"/>
                      <w:color w:val="000000"/>
                      <w:szCs w:val="21"/>
                      <w:lang w:val="en-US" w:eastAsia="zh-CN"/>
                    </w:rPr>
                    <w:t>44.13</w:t>
                  </w:r>
                </w:p>
              </w:tc>
              <w:tc>
                <w:tcPr>
                  <w:tcW w:w="507" w:type="pct"/>
                  <w:vMerge w:val="restart"/>
                  <w:noWrap w:val="0"/>
                  <w:vAlign w:val="center"/>
                </w:tcPr>
                <w:p>
                  <w:pPr>
                    <w:autoSpaceDE w:val="0"/>
                    <w:autoSpaceDN w:val="0"/>
                    <w:adjustRightInd w:val="0"/>
                    <w:spacing w:line="360" w:lineRule="auto"/>
                    <w:jc w:val="center"/>
                    <w:rPr>
                      <w:rFonts w:hint="default" w:ascii="Times New Roman" w:hAnsi="Times New Roman" w:cs="Times New Roman"/>
                      <w:color w:val="000000"/>
                      <w:szCs w:val="21"/>
                    </w:rPr>
                  </w:pPr>
                  <w:r>
                    <w:rPr>
                      <w:rFonts w:hint="default" w:ascii="Times New Roman" w:hAnsi="Times New Roman" w:cs="Times New Roman"/>
                      <w:color w:val="000000"/>
                    </w:rPr>
                    <w:t>60/50</w:t>
                  </w:r>
                </w:p>
              </w:tc>
              <w:tc>
                <w:tcPr>
                  <w:tcW w:w="469" w:type="pct"/>
                  <w:noWrap w:val="0"/>
                  <w:vAlign w:val="center"/>
                </w:tcPr>
                <w:p>
                  <w:pPr>
                    <w:autoSpaceDE w:val="0"/>
                    <w:autoSpaceDN w:val="0"/>
                    <w:adjustRightInd w:val="0"/>
                    <w:spacing w:line="360" w:lineRule="auto"/>
                    <w:jc w:val="center"/>
                    <w:rPr>
                      <w:rFonts w:hint="default" w:ascii="Times New Roman" w:hAnsi="Times New Roman" w:eastAsia="宋体" w:cs="Times New Roman"/>
                      <w:color w:val="000000"/>
                      <w:lang w:eastAsia="zh-CN"/>
                    </w:rPr>
                  </w:pPr>
                  <w:r>
                    <w:rPr>
                      <w:rFonts w:hint="default" w:ascii="Times New Roman" w:hAnsi="Times New Roman" w:cs="Times New Roman"/>
                      <w:color w:val="000000"/>
                      <w:lang w:eastAsia="zh-CN"/>
                    </w:rPr>
                    <w:t>达标</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36" w:hRule="atLeast"/>
                <w:jc w:val="center"/>
              </w:trPr>
              <w:tc>
                <w:tcPr>
                  <w:tcW w:w="588" w:type="pct"/>
                  <w:noWrap w:val="0"/>
                  <w:vAlign w:val="center"/>
                </w:tcPr>
                <w:p>
                  <w:pPr>
                    <w:autoSpaceDE w:val="0"/>
                    <w:autoSpaceDN w:val="0"/>
                    <w:adjustRightInd w:val="0"/>
                    <w:spacing w:line="360" w:lineRule="auto"/>
                    <w:jc w:val="center"/>
                    <w:rPr>
                      <w:rFonts w:hint="default" w:ascii="Times New Roman" w:hAnsi="Times New Roman" w:cs="Times New Roman"/>
                      <w:color w:val="000000"/>
                      <w:szCs w:val="21"/>
                    </w:rPr>
                  </w:pPr>
                  <w:r>
                    <w:rPr>
                      <w:rFonts w:hint="default" w:ascii="Times New Roman" w:hAnsi="Times New Roman" w:cs="Times New Roman"/>
                      <w:color w:val="000000"/>
                    </w:rPr>
                    <w:t>西厂界</w:t>
                  </w:r>
                </w:p>
              </w:tc>
              <w:tc>
                <w:tcPr>
                  <w:tcW w:w="416" w:type="pct"/>
                  <w:vMerge w:val="continue"/>
                  <w:noWrap w:val="0"/>
                  <w:vAlign w:val="center"/>
                </w:tcPr>
                <w:p>
                  <w:pPr>
                    <w:widowControl/>
                    <w:jc w:val="center"/>
                    <w:rPr>
                      <w:rFonts w:hint="default" w:ascii="Times New Roman" w:hAnsi="Times New Roman" w:cs="Times New Roman"/>
                      <w:color w:val="000000"/>
                      <w:szCs w:val="21"/>
                    </w:rPr>
                  </w:pPr>
                </w:p>
              </w:tc>
              <w:tc>
                <w:tcPr>
                  <w:tcW w:w="457" w:type="pct"/>
                  <w:noWrap w:val="0"/>
                  <w:vAlign w:val="center"/>
                </w:tcPr>
                <w:p>
                  <w:pPr>
                    <w:autoSpaceDE w:val="0"/>
                    <w:autoSpaceDN w:val="0"/>
                    <w:adjustRightInd w:val="0"/>
                    <w:spacing w:line="360" w:lineRule="auto"/>
                    <w:jc w:val="center"/>
                    <w:rPr>
                      <w:rFonts w:hint="default" w:ascii="Times New Roman" w:hAnsi="Times New Roman" w:eastAsia="宋体" w:cs="Times New Roman"/>
                      <w:color w:val="000000"/>
                      <w:szCs w:val="21"/>
                      <w:lang w:val="en-US" w:eastAsia="zh-CN"/>
                    </w:rPr>
                  </w:pPr>
                  <w:r>
                    <w:rPr>
                      <w:rFonts w:hint="default" w:ascii="Times New Roman" w:hAnsi="Times New Roman" w:cs="Times New Roman"/>
                      <w:color w:val="000000"/>
                      <w:szCs w:val="21"/>
                      <w:lang w:val="en-US" w:eastAsia="zh-CN"/>
                    </w:rPr>
                    <w:t>59</w:t>
                  </w:r>
                </w:p>
              </w:tc>
              <w:tc>
                <w:tcPr>
                  <w:tcW w:w="506" w:type="pct"/>
                  <w:noWrap w:val="0"/>
                  <w:vAlign w:val="center"/>
                </w:tcPr>
                <w:p>
                  <w:pPr>
                    <w:autoSpaceDE w:val="0"/>
                    <w:autoSpaceDN w:val="0"/>
                    <w:adjustRightInd w:val="0"/>
                    <w:spacing w:line="360" w:lineRule="auto"/>
                    <w:jc w:val="center"/>
                    <w:rPr>
                      <w:rFonts w:hint="default" w:ascii="Times New Roman" w:hAnsi="Times New Roman" w:eastAsia="宋体" w:cs="Times New Roman"/>
                      <w:color w:val="000000"/>
                      <w:szCs w:val="21"/>
                      <w:lang w:val="en-US" w:eastAsia="zh-CN"/>
                    </w:rPr>
                  </w:pPr>
                  <w:r>
                    <w:rPr>
                      <w:rFonts w:hint="default" w:ascii="Times New Roman" w:hAnsi="Times New Roman" w:cs="Times New Roman"/>
                      <w:color w:val="000000"/>
                      <w:szCs w:val="21"/>
                      <w:lang w:val="en-US" w:eastAsia="zh-CN"/>
                    </w:rPr>
                    <w:t>24</w:t>
                  </w:r>
                </w:p>
              </w:tc>
              <w:tc>
                <w:tcPr>
                  <w:tcW w:w="531" w:type="pct"/>
                  <w:noWrap w:val="0"/>
                  <w:vAlign w:val="center"/>
                </w:tcPr>
                <w:p>
                  <w:pPr>
                    <w:autoSpaceDE w:val="0"/>
                    <w:autoSpaceDN w:val="0"/>
                    <w:adjustRightInd w:val="0"/>
                    <w:spacing w:line="360" w:lineRule="auto"/>
                    <w:jc w:val="center"/>
                    <w:rPr>
                      <w:rFonts w:hint="default" w:ascii="Times New Roman" w:hAnsi="Times New Roman" w:cs="Times New Roman"/>
                      <w:color w:val="000000"/>
                      <w:szCs w:val="21"/>
                      <w:lang w:val="en-US" w:eastAsia="zh-CN"/>
                    </w:rPr>
                  </w:pPr>
                  <w:r>
                    <w:rPr>
                      <w:rFonts w:hint="default" w:ascii="Times New Roman" w:hAnsi="Times New Roman" w:cs="Times New Roman"/>
                      <w:color w:val="000000"/>
                      <w:szCs w:val="21"/>
                      <w:lang w:val="en-US" w:eastAsia="zh-CN"/>
                    </w:rPr>
                    <w:t>54.6</w:t>
                  </w:r>
                </w:p>
              </w:tc>
              <w:tc>
                <w:tcPr>
                  <w:tcW w:w="539" w:type="pct"/>
                  <w:noWrap w:val="0"/>
                  <w:vAlign w:val="center"/>
                </w:tcPr>
                <w:p>
                  <w:pPr>
                    <w:autoSpaceDE w:val="0"/>
                    <w:autoSpaceDN w:val="0"/>
                    <w:adjustRightInd w:val="0"/>
                    <w:spacing w:line="360" w:lineRule="auto"/>
                    <w:jc w:val="center"/>
                    <w:rPr>
                      <w:rFonts w:hint="default" w:ascii="Times New Roman" w:hAnsi="Times New Roman" w:cs="Times New Roman"/>
                      <w:color w:val="000000"/>
                      <w:szCs w:val="21"/>
                      <w:lang w:val="en-US" w:eastAsia="zh-CN"/>
                    </w:rPr>
                  </w:pPr>
                  <w:r>
                    <w:rPr>
                      <w:rFonts w:hint="default" w:ascii="Times New Roman" w:hAnsi="Times New Roman" w:cs="Times New Roman"/>
                      <w:color w:val="000000"/>
                      <w:szCs w:val="21"/>
                      <w:lang w:val="en-US" w:eastAsia="zh-CN"/>
                    </w:rPr>
                    <w:t>41.7</w:t>
                  </w:r>
                </w:p>
              </w:tc>
              <w:tc>
                <w:tcPr>
                  <w:tcW w:w="508" w:type="pct"/>
                  <w:noWrap w:val="0"/>
                  <w:vAlign w:val="center"/>
                </w:tcPr>
                <w:p>
                  <w:pPr>
                    <w:autoSpaceDE w:val="0"/>
                    <w:autoSpaceDN w:val="0"/>
                    <w:adjustRightInd w:val="0"/>
                    <w:spacing w:line="360" w:lineRule="auto"/>
                    <w:jc w:val="center"/>
                    <w:rPr>
                      <w:rFonts w:hint="default" w:ascii="Times New Roman" w:hAnsi="Times New Roman" w:cs="Times New Roman"/>
                      <w:color w:val="000000"/>
                      <w:szCs w:val="21"/>
                      <w:lang w:val="en-US" w:eastAsia="zh-CN"/>
                    </w:rPr>
                  </w:pPr>
                  <w:r>
                    <w:rPr>
                      <w:rFonts w:hint="default" w:ascii="Times New Roman" w:hAnsi="Times New Roman" w:cs="Times New Roman"/>
                      <w:color w:val="000000"/>
                      <w:szCs w:val="21"/>
                      <w:lang w:val="en-US" w:eastAsia="zh-CN"/>
                    </w:rPr>
                    <w:t>54.6</w:t>
                  </w:r>
                </w:p>
              </w:tc>
              <w:tc>
                <w:tcPr>
                  <w:tcW w:w="474" w:type="pct"/>
                  <w:noWrap w:val="0"/>
                  <w:vAlign w:val="center"/>
                </w:tcPr>
                <w:p>
                  <w:pPr>
                    <w:autoSpaceDE w:val="0"/>
                    <w:autoSpaceDN w:val="0"/>
                    <w:adjustRightInd w:val="0"/>
                    <w:spacing w:line="360" w:lineRule="auto"/>
                    <w:jc w:val="center"/>
                    <w:rPr>
                      <w:rFonts w:hint="default" w:ascii="Times New Roman" w:hAnsi="Times New Roman" w:cs="Times New Roman"/>
                      <w:color w:val="000000"/>
                      <w:szCs w:val="21"/>
                      <w:lang w:val="en-US" w:eastAsia="zh-CN"/>
                    </w:rPr>
                  </w:pPr>
                  <w:r>
                    <w:rPr>
                      <w:rFonts w:hint="default" w:ascii="Times New Roman" w:hAnsi="Times New Roman" w:cs="Times New Roman"/>
                      <w:color w:val="000000"/>
                      <w:szCs w:val="21"/>
                      <w:lang w:val="en-US" w:eastAsia="zh-CN"/>
                    </w:rPr>
                    <w:t>41.77</w:t>
                  </w:r>
                </w:p>
              </w:tc>
              <w:tc>
                <w:tcPr>
                  <w:tcW w:w="507" w:type="pct"/>
                  <w:vMerge w:val="continue"/>
                  <w:noWrap w:val="0"/>
                  <w:vAlign w:val="center"/>
                </w:tcPr>
                <w:p>
                  <w:pPr>
                    <w:widowControl/>
                    <w:jc w:val="center"/>
                    <w:rPr>
                      <w:rFonts w:hint="default" w:ascii="Times New Roman" w:hAnsi="Times New Roman" w:cs="Times New Roman"/>
                      <w:color w:val="000000"/>
                      <w:szCs w:val="21"/>
                    </w:rPr>
                  </w:pPr>
                </w:p>
              </w:tc>
              <w:tc>
                <w:tcPr>
                  <w:tcW w:w="469" w:type="pct"/>
                  <w:noWrap w:val="0"/>
                  <w:vAlign w:val="center"/>
                </w:tcPr>
                <w:p>
                  <w:pPr>
                    <w:widowControl/>
                    <w:jc w:val="center"/>
                    <w:rPr>
                      <w:rFonts w:hint="default" w:ascii="Times New Roman" w:hAnsi="Times New Roman" w:cs="Times New Roman"/>
                      <w:color w:val="000000"/>
                      <w:szCs w:val="21"/>
                    </w:rPr>
                  </w:pPr>
                  <w:r>
                    <w:rPr>
                      <w:rFonts w:hint="default" w:ascii="Times New Roman" w:hAnsi="Times New Roman" w:cs="Times New Roman"/>
                      <w:color w:val="000000"/>
                      <w:lang w:eastAsia="zh-CN"/>
                    </w:rPr>
                    <w:t>达标</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36" w:hRule="atLeast"/>
                <w:jc w:val="center"/>
              </w:trPr>
              <w:tc>
                <w:tcPr>
                  <w:tcW w:w="588" w:type="pct"/>
                  <w:noWrap w:val="0"/>
                  <w:vAlign w:val="center"/>
                </w:tcPr>
                <w:p>
                  <w:pPr>
                    <w:autoSpaceDE w:val="0"/>
                    <w:autoSpaceDN w:val="0"/>
                    <w:adjustRightInd w:val="0"/>
                    <w:spacing w:line="360" w:lineRule="auto"/>
                    <w:jc w:val="center"/>
                    <w:rPr>
                      <w:rFonts w:hint="default" w:ascii="Times New Roman" w:hAnsi="Times New Roman" w:cs="Times New Roman"/>
                      <w:color w:val="000000"/>
                      <w:szCs w:val="21"/>
                    </w:rPr>
                  </w:pPr>
                  <w:r>
                    <w:rPr>
                      <w:rFonts w:hint="default" w:ascii="Times New Roman" w:hAnsi="Times New Roman" w:cs="Times New Roman"/>
                      <w:color w:val="000000"/>
                    </w:rPr>
                    <w:t>南厂界</w:t>
                  </w:r>
                </w:p>
              </w:tc>
              <w:tc>
                <w:tcPr>
                  <w:tcW w:w="416" w:type="pct"/>
                  <w:vMerge w:val="continue"/>
                  <w:noWrap w:val="0"/>
                  <w:vAlign w:val="center"/>
                </w:tcPr>
                <w:p>
                  <w:pPr>
                    <w:widowControl/>
                    <w:jc w:val="center"/>
                    <w:rPr>
                      <w:rFonts w:hint="default" w:ascii="Times New Roman" w:hAnsi="Times New Roman" w:cs="Times New Roman"/>
                      <w:color w:val="000000"/>
                      <w:szCs w:val="21"/>
                    </w:rPr>
                  </w:pPr>
                </w:p>
              </w:tc>
              <w:tc>
                <w:tcPr>
                  <w:tcW w:w="457" w:type="pct"/>
                  <w:noWrap w:val="0"/>
                  <w:vAlign w:val="center"/>
                </w:tcPr>
                <w:p>
                  <w:pPr>
                    <w:autoSpaceDE w:val="0"/>
                    <w:autoSpaceDN w:val="0"/>
                    <w:adjustRightInd w:val="0"/>
                    <w:spacing w:line="360" w:lineRule="auto"/>
                    <w:jc w:val="center"/>
                    <w:rPr>
                      <w:rFonts w:hint="default" w:ascii="Times New Roman" w:hAnsi="Times New Roman" w:eastAsia="宋体" w:cs="Times New Roman"/>
                      <w:color w:val="000000"/>
                      <w:szCs w:val="21"/>
                      <w:lang w:val="en-US" w:eastAsia="zh-CN"/>
                    </w:rPr>
                  </w:pPr>
                  <w:r>
                    <w:rPr>
                      <w:rFonts w:hint="default" w:ascii="Times New Roman" w:hAnsi="Times New Roman" w:cs="Times New Roman"/>
                      <w:color w:val="000000"/>
                      <w:szCs w:val="21"/>
                      <w:lang w:val="en-US" w:eastAsia="zh-CN"/>
                    </w:rPr>
                    <w:t>122</w:t>
                  </w:r>
                </w:p>
              </w:tc>
              <w:tc>
                <w:tcPr>
                  <w:tcW w:w="506" w:type="pct"/>
                  <w:noWrap w:val="0"/>
                  <w:vAlign w:val="center"/>
                </w:tcPr>
                <w:p>
                  <w:pPr>
                    <w:autoSpaceDE w:val="0"/>
                    <w:autoSpaceDN w:val="0"/>
                    <w:adjustRightInd w:val="0"/>
                    <w:spacing w:line="360" w:lineRule="auto"/>
                    <w:jc w:val="center"/>
                    <w:rPr>
                      <w:rFonts w:hint="default" w:ascii="Times New Roman" w:hAnsi="Times New Roman" w:eastAsia="宋体" w:cs="Times New Roman"/>
                      <w:color w:val="000000"/>
                      <w:szCs w:val="21"/>
                      <w:lang w:val="en-US" w:eastAsia="zh-CN"/>
                    </w:rPr>
                  </w:pPr>
                  <w:r>
                    <w:rPr>
                      <w:rFonts w:hint="default" w:ascii="Times New Roman" w:hAnsi="Times New Roman" w:cs="Times New Roman"/>
                      <w:color w:val="000000"/>
                      <w:szCs w:val="21"/>
                      <w:lang w:val="en-US" w:eastAsia="zh-CN"/>
                    </w:rPr>
                    <w:t>18</w:t>
                  </w:r>
                </w:p>
              </w:tc>
              <w:tc>
                <w:tcPr>
                  <w:tcW w:w="531" w:type="pct"/>
                  <w:noWrap w:val="0"/>
                  <w:vAlign w:val="center"/>
                </w:tcPr>
                <w:p>
                  <w:pPr>
                    <w:autoSpaceDE w:val="0"/>
                    <w:autoSpaceDN w:val="0"/>
                    <w:adjustRightInd w:val="0"/>
                    <w:spacing w:line="360" w:lineRule="auto"/>
                    <w:jc w:val="center"/>
                    <w:rPr>
                      <w:rFonts w:hint="default" w:ascii="Times New Roman" w:hAnsi="Times New Roman" w:cs="Times New Roman"/>
                      <w:color w:val="000000"/>
                      <w:szCs w:val="21"/>
                      <w:lang w:val="en-US" w:eastAsia="zh-CN"/>
                    </w:rPr>
                  </w:pPr>
                  <w:r>
                    <w:rPr>
                      <w:rFonts w:hint="default" w:ascii="Times New Roman" w:hAnsi="Times New Roman" w:cs="Times New Roman"/>
                      <w:color w:val="000000"/>
                      <w:szCs w:val="21"/>
                      <w:lang w:val="en-US" w:eastAsia="zh-CN"/>
                    </w:rPr>
                    <w:t>53.4</w:t>
                  </w:r>
                </w:p>
              </w:tc>
              <w:tc>
                <w:tcPr>
                  <w:tcW w:w="539" w:type="pct"/>
                  <w:noWrap w:val="0"/>
                  <w:vAlign w:val="center"/>
                </w:tcPr>
                <w:p>
                  <w:pPr>
                    <w:autoSpaceDE w:val="0"/>
                    <w:autoSpaceDN w:val="0"/>
                    <w:adjustRightInd w:val="0"/>
                    <w:spacing w:line="360" w:lineRule="auto"/>
                    <w:jc w:val="center"/>
                    <w:rPr>
                      <w:rFonts w:hint="default" w:ascii="Times New Roman" w:hAnsi="Times New Roman" w:cs="Times New Roman"/>
                      <w:color w:val="000000"/>
                      <w:szCs w:val="21"/>
                      <w:lang w:val="en-US" w:eastAsia="zh-CN"/>
                    </w:rPr>
                  </w:pPr>
                  <w:r>
                    <w:rPr>
                      <w:rFonts w:hint="default" w:ascii="Times New Roman" w:hAnsi="Times New Roman" w:cs="Times New Roman"/>
                      <w:color w:val="000000"/>
                      <w:szCs w:val="21"/>
                      <w:lang w:val="en-US" w:eastAsia="zh-CN"/>
                    </w:rPr>
                    <w:t>42.3</w:t>
                  </w:r>
                </w:p>
              </w:tc>
              <w:tc>
                <w:tcPr>
                  <w:tcW w:w="508" w:type="pct"/>
                  <w:noWrap w:val="0"/>
                  <w:vAlign w:val="center"/>
                </w:tcPr>
                <w:p>
                  <w:pPr>
                    <w:autoSpaceDE w:val="0"/>
                    <w:autoSpaceDN w:val="0"/>
                    <w:adjustRightInd w:val="0"/>
                    <w:spacing w:line="360" w:lineRule="auto"/>
                    <w:jc w:val="center"/>
                    <w:rPr>
                      <w:rFonts w:hint="default" w:ascii="Times New Roman" w:hAnsi="Times New Roman" w:cs="Times New Roman"/>
                      <w:color w:val="000000"/>
                      <w:szCs w:val="21"/>
                      <w:lang w:val="en-US" w:eastAsia="zh-CN"/>
                    </w:rPr>
                  </w:pPr>
                  <w:r>
                    <w:rPr>
                      <w:rFonts w:hint="default" w:ascii="Times New Roman" w:hAnsi="Times New Roman" w:cs="Times New Roman"/>
                      <w:color w:val="000000"/>
                      <w:szCs w:val="21"/>
                      <w:lang w:val="en-US" w:eastAsia="zh-CN"/>
                    </w:rPr>
                    <w:t>53.4</w:t>
                  </w:r>
                </w:p>
              </w:tc>
              <w:tc>
                <w:tcPr>
                  <w:tcW w:w="474" w:type="pct"/>
                  <w:noWrap w:val="0"/>
                  <w:vAlign w:val="center"/>
                </w:tcPr>
                <w:p>
                  <w:pPr>
                    <w:autoSpaceDE w:val="0"/>
                    <w:autoSpaceDN w:val="0"/>
                    <w:adjustRightInd w:val="0"/>
                    <w:spacing w:line="360" w:lineRule="auto"/>
                    <w:jc w:val="center"/>
                    <w:rPr>
                      <w:rFonts w:hint="default" w:ascii="Times New Roman" w:hAnsi="Times New Roman" w:cs="Times New Roman"/>
                      <w:color w:val="000000"/>
                      <w:szCs w:val="21"/>
                      <w:lang w:val="en-US" w:eastAsia="zh-CN"/>
                    </w:rPr>
                  </w:pPr>
                  <w:r>
                    <w:rPr>
                      <w:rFonts w:hint="default" w:ascii="Times New Roman" w:hAnsi="Times New Roman" w:cs="Times New Roman"/>
                      <w:color w:val="000000"/>
                      <w:szCs w:val="21"/>
                      <w:lang w:val="en-US" w:eastAsia="zh-CN"/>
                    </w:rPr>
                    <w:t>42.32</w:t>
                  </w:r>
                </w:p>
              </w:tc>
              <w:tc>
                <w:tcPr>
                  <w:tcW w:w="507" w:type="pct"/>
                  <w:vMerge w:val="continue"/>
                  <w:noWrap w:val="0"/>
                  <w:vAlign w:val="center"/>
                </w:tcPr>
                <w:p>
                  <w:pPr>
                    <w:widowControl/>
                    <w:jc w:val="center"/>
                    <w:rPr>
                      <w:rFonts w:hint="default" w:ascii="Times New Roman" w:hAnsi="Times New Roman" w:cs="Times New Roman"/>
                      <w:color w:val="000000"/>
                      <w:szCs w:val="21"/>
                    </w:rPr>
                  </w:pPr>
                </w:p>
              </w:tc>
              <w:tc>
                <w:tcPr>
                  <w:tcW w:w="469" w:type="pct"/>
                  <w:noWrap w:val="0"/>
                  <w:vAlign w:val="center"/>
                </w:tcPr>
                <w:p>
                  <w:pPr>
                    <w:widowControl/>
                    <w:jc w:val="center"/>
                    <w:rPr>
                      <w:rFonts w:hint="default" w:ascii="Times New Roman" w:hAnsi="Times New Roman" w:cs="Times New Roman"/>
                      <w:color w:val="000000"/>
                      <w:szCs w:val="21"/>
                    </w:rPr>
                  </w:pPr>
                  <w:r>
                    <w:rPr>
                      <w:rFonts w:hint="default" w:ascii="Times New Roman" w:hAnsi="Times New Roman" w:cs="Times New Roman"/>
                      <w:color w:val="000000"/>
                      <w:lang w:eastAsia="zh-CN"/>
                    </w:rPr>
                    <w:t>达标</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PrEx>
              <w:trPr>
                <w:trHeight w:val="348" w:hRule="atLeast"/>
                <w:jc w:val="center"/>
              </w:trPr>
              <w:tc>
                <w:tcPr>
                  <w:tcW w:w="588" w:type="pct"/>
                  <w:noWrap w:val="0"/>
                  <w:vAlign w:val="center"/>
                </w:tcPr>
                <w:p>
                  <w:pPr>
                    <w:autoSpaceDE w:val="0"/>
                    <w:autoSpaceDN w:val="0"/>
                    <w:adjustRightInd w:val="0"/>
                    <w:spacing w:line="360" w:lineRule="auto"/>
                    <w:jc w:val="center"/>
                    <w:rPr>
                      <w:rFonts w:hint="default" w:ascii="Times New Roman" w:hAnsi="Times New Roman" w:cs="Times New Roman"/>
                      <w:color w:val="000000"/>
                      <w:szCs w:val="21"/>
                    </w:rPr>
                  </w:pPr>
                  <w:r>
                    <w:rPr>
                      <w:rFonts w:hint="default" w:ascii="Times New Roman" w:hAnsi="Times New Roman" w:cs="Times New Roman"/>
                      <w:color w:val="000000"/>
                    </w:rPr>
                    <w:t>北厂界</w:t>
                  </w:r>
                </w:p>
              </w:tc>
              <w:tc>
                <w:tcPr>
                  <w:tcW w:w="416" w:type="pct"/>
                  <w:vMerge w:val="continue"/>
                  <w:noWrap w:val="0"/>
                  <w:vAlign w:val="center"/>
                </w:tcPr>
                <w:p>
                  <w:pPr>
                    <w:widowControl/>
                    <w:jc w:val="center"/>
                    <w:rPr>
                      <w:rFonts w:hint="default" w:ascii="Times New Roman" w:hAnsi="Times New Roman" w:cs="Times New Roman"/>
                      <w:color w:val="000000"/>
                      <w:szCs w:val="21"/>
                    </w:rPr>
                  </w:pPr>
                </w:p>
              </w:tc>
              <w:tc>
                <w:tcPr>
                  <w:tcW w:w="457" w:type="pct"/>
                  <w:noWrap w:val="0"/>
                  <w:vAlign w:val="center"/>
                </w:tcPr>
                <w:p>
                  <w:pPr>
                    <w:autoSpaceDE w:val="0"/>
                    <w:autoSpaceDN w:val="0"/>
                    <w:adjustRightInd w:val="0"/>
                    <w:spacing w:line="360" w:lineRule="auto"/>
                    <w:jc w:val="center"/>
                    <w:rPr>
                      <w:rFonts w:hint="default" w:ascii="Times New Roman" w:hAnsi="Times New Roman" w:eastAsia="宋体" w:cs="Times New Roman"/>
                      <w:color w:val="000000"/>
                      <w:szCs w:val="21"/>
                      <w:lang w:eastAsia="zh-CN"/>
                    </w:rPr>
                  </w:pPr>
                  <w:r>
                    <w:rPr>
                      <w:rFonts w:hint="default" w:ascii="Times New Roman" w:hAnsi="Times New Roman" w:cs="Times New Roman"/>
                      <w:color w:val="000000"/>
                      <w:szCs w:val="21"/>
                      <w:lang w:val="en-US" w:eastAsia="zh-CN"/>
                    </w:rPr>
                    <w:t>5</w:t>
                  </w:r>
                </w:p>
              </w:tc>
              <w:tc>
                <w:tcPr>
                  <w:tcW w:w="506" w:type="pct"/>
                  <w:noWrap w:val="0"/>
                  <w:vAlign w:val="center"/>
                </w:tcPr>
                <w:p>
                  <w:pPr>
                    <w:autoSpaceDE w:val="0"/>
                    <w:autoSpaceDN w:val="0"/>
                    <w:adjustRightInd w:val="0"/>
                    <w:spacing w:line="360" w:lineRule="auto"/>
                    <w:jc w:val="center"/>
                    <w:rPr>
                      <w:rFonts w:hint="default" w:ascii="Times New Roman" w:hAnsi="Times New Roman" w:eastAsia="宋体" w:cs="Times New Roman"/>
                      <w:color w:val="000000"/>
                      <w:szCs w:val="21"/>
                      <w:lang w:val="en-US" w:eastAsia="zh-CN"/>
                    </w:rPr>
                  </w:pPr>
                  <w:r>
                    <w:rPr>
                      <w:rFonts w:hint="default" w:ascii="Times New Roman" w:hAnsi="Times New Roman" w:cs="Times New Roman"/>
                      <w:color w:val="000000"/>
                      <w:szCs w:val="21"/>
                      <w:lang w:val="en-US" w:eastAsia="zh-CN"/>
                    </w:rPr>
                    <w:t>46</w:t>
                  </w:r>
                </w:p>
              </w:tc>
              <w:tc>
                <w:tcPr>
                  <w:tcW w:w="531" w:type="pct"/>
                  <w:noWrap w:val="0"/>
                  <w:vAlign w:val="center"/>
                </w:tcPr>
                <w:p>
                  <w:pPr>
                    <w:autoSpaceDE w:val="0"/>
                    <w:autoSpaceDN w:val="0"/>
                    <w:adjustRightInd w:val="0"/>
                    <w:spacing w:line="360" w:lineRule="auto"/>
                    <w:jc w:val="center"/>
                    <w:rPr>
                      <w:rFonts w:hint="default" w:ascii="Times New Roman" w:hAnsi="Times New Roman" w:cs="Times New Roman"/>
                      <w:color w:val="000000"/>
                      <w:szCs w:val="21"/>
                      <w:lang w:val="en-US" w:eastAsia="zh-CN"/>
                    </w:rPr>
                  </w:pPr>
                  <w:r>
                    <w:rPr>
                      <w:rFonts w:hint="default" w:ascii="Times New Roman" w:hAnsi="Times New Roman" w:cs="Times New Roman"/>
                      <w:color w:val="000000"/>
                      <w:szCs w:val="21"/>
                      <w:lang w:val="en-US" w:eastAsia="zh-CN"/>
                    </w:rPr>
                    <w:t>52.1</w:t>
                  </w:r>
                </w:p>
              </w:tc>
              <w:tc>
                <w:tcPr>
                  <w:tcW w:w="539" w:type="pct"/>
                  <w:noWrap w:val="0"/>
                  <w:vAlign w:val="center"/>
                </w:tcPr>
                <w:p>
                  <w:pPr>
                    <w:autoSpaceDE w:val="0"/>
                    <w:autoSpaceDN w:val="0"/>
                    <w:adjustRightInd w:val="0"/>
                    <w:spacing w:line="360" w:lineRule="auto"/>
                    <w:jc w:val="center"/>
                    <w:rPr>
                      <w:rFonts w:hint="default" w:ascii="Times New Roman" w:hAnsi="Times New Roman" w:cs="Times New Roman"/>
                      <w:color w:val="000000"/>
                      <w:szCs w:val="21"/>
                      <w:lang w:val="en-US" w:eastAsia="zh-CN"/>
                    </w:rPr>
                  </w:pPr>
                  <w:r>
                    <w:rPr>
                      <w:rFonts w:hint="default" w:ascii="Times New Roman" w:hAnsi="Times New Roman" w:cs="Times New Roman"/>
                      <w:color w:val="000000"/>
                      <w:szCs w:val="21"/>
                      <w:lang w:val="en-US" w:eastAsia="zh-CN"/>
                    </w:rPr>
                    <w:t>43.1</w:t>
                  </w:r>
                </w:p>
              </w:tc>
              <w:tc>
                <w:tcPr>
                  <w:tcW w:w="508" w:type="pct"/>
                  <w:noWrap w:val="0"/>
                  <w:vAlign w:val="center"/>
                </w:tcPr>
                <w:p>
                  <w:pPr>
                    <w:autoSpaceDE w:val="0"/>
                    <w:autoSpaceDN w:val="0"/>
                    <w:adjustRightInd w:val="0"/>
                    <w:spacing w:line="360" w:lineRule="auto"/>
                    <w:jc w:val="center"/>
                    <w:rPr>
                      <w:rFonts w:hint="default" w:ascii="Times New Roman" w:hAnsi="Times New Roman" w:cs="Times New Roman"/>
                      <w:color w:val="000000"/>
                      <w:szCs w:val="21"/>
                      <w:lang w:val="en-US" w:eastAsia="zh-CN"/>
                    </w:rPr>
                  </w:pPr>
                  <w:r>
                    <w:rPr>
                      <w:rFonts w:hint="default" w:ascii="Times New Roman" w:hAnsi="Times New Roman" w:cs="Times New Roman"/>
                      <w:color w:val="000000"/>
                      <w:szCs w:val="21"/>
                      <w:lang w:val="en-US" w:eastAsia="zh-CN"/>
                    </w:rPr>
                    <w:t>53.05</w:t>
                  </w:r>
                </w:p>
              </w:tc>
              <w:tc>
                <w:tcPr>
                  <w:tcW w:w="474" w:type="pct"/>
                  <w:noWrap w:val="0"/>
                  <w:vAlign w:val="center"/>
                </w:tcPr>
                <w:p>
                  <w:pPr>
                    <w:autoSpaceDE w:val="0"/>
                    <w:autoSpaceDN w:val="0"/>
                    <w:adjustRightInd w:val="0"/>
                    <w:spacing w:line="360" w:lineRule="auto"/>
                    <w:jc w:val="center"/>
                    <w:rPr>
                      <w:rFonts w:hint="default" w:ascii="Times New Roman" w:hAnsi="Times New Roman" w:cs="Times New Roman"/>
                      <w:color w:val="000000"/>
                      <w:szCs w:val="21"/>
                      <w:lang w:val="en-US" w:eastAsia="zh-CN"/>
                    </w:rPr>
                  </w:pPr>
                  <w:r>
                    <w:rPr>
                      <w:rFonts w:hint="default" w:ascii="Times New Roman" w:hAnsi="Times New Roman" w:cs="Times New Roman"/>
                      <w:color w:val="000000"/>
                      <w:szCs w:val="21"/>
                      <w:lang w:val="en-US" w:eastAsia="zh-CN"/>
                    </w:rPr>
                    <w:t>47.8</w:t>
                  </w:r>
                </w:p>
              </w:tc>
              <w:tc>
                <w:tcPr>
                  <w:tcW w:w="507" w:type="pct"/>
                  <w:vMerge w:val="continue"/>
                  <w:noWrap w:val="0"/>
                  <w:vAlign w:val="center"/>
                </w:tcPr>
                <w:p>
                  <w:pPr>
                    <w:widowControl/>
                    <w:jc w:val="center"/>
                    <w:rPr>
                      <w:rFonts w:hint="default" w:ascii="Times New Roman" w:hAnsi="Times New Roman" w:cs="Times New Roman"/>
                      <w:color w:val="000000"/>
                      <w:szCs w:val="21"/>
                    </w:rPr>
                  </w:pPr>
                </w:p>
              </w:tc>
              <w:tc>
                <w:tcPr>
                  <w:tcW w:w="469" w:type="pct"/>
                  <w:noWrap w:val="0"/>
                  <w:vAlign w:val="center"/>
                </w:tcPr>
                <w:p>
                  <w:pPr>
                    <w:widowControl/>
                    <w:jc w:val="center"/>
                    <w:rPr>
                      <w:rFonts w:hint="default" w:ascii="Times New Roman" w:hAnsi="Times New Roman" w:cs="Times New Roman"/>
                      <w:color w:val="000000"/>
                      <w:szCs w:val="21"/>
                    </w:rPr>
                  </w:pPr>
                  <w:r>
                    <w:rPr>
                      <w:rFonts w:hint="default" w:ascii="Times New Roman" w:hAnsi="Times New Roman" w:cs="Times New Roman"/>
                      <w:color w:val="000000"/>
                      <w:lang w:eastAsia="zh-CN"/>
                    </w:rPr>
                    <w:t>达标</w:t>
                  </w:r>
                </w:p>
              </w:tc>
            </w:tr>
          </w:tbl>
          <w:p>
            <w:pPr>
              <w:spacing w:line="500" w:lineRule="exact"/>
              <w:ind w:firstLine="472" w:firstLineChars="200"/>
              <w:rPr>
                <w:rFonts w:hint="default" w:ascii="Times New Roman" w:hAnsi="Times New Roman" w:cs="Times New Roman"/>
                <w:color w:val="000000"/>
                <w:sz w:val="24"/>
              </w:rPr>
            </w:pPr>
            <w:r>
              <w:rPr>
                <w:rFonts w:hint="default" w:ascii="Times New Roman" w:hAnsi="Times New Roman" w:cs="Times New Roman"/>
                <w:color w:val="000000"/>
                <w:spacing w:val="-2"/>
                <w:sz w:val="24"/>
              </w:rPr>
              <w:t>由上表可得，经预测</w:t>
            </w:r>
            <w:r>
              <w:rPr>
                <w:rFonts w:hint="default" w:ascii="Times New Roman" w:hAnsi="Times New Roman" w:cs="Times New Roman"/>
                <w:color w:val="000000"/>
                <w:sz w:val="24"/>
              </w:rPr>
              <w:t>项目周围厂界噪声贡献值均可满足《工业企业厂界环境噪声排放标准》（GB12348-2008）2类标准的相关要求。</w:t>
            </w:r>
          </w:p>
          <w:p>
            <w:pPr>
              <w:spacing w:line="500" w:lineRule="exact"/>
              <w:ind w:firstLine="480" w:firstLineChars="200"/>
              <w:rPr>
                <w:rFonts w:hint="default" w:ascii="Times New Roman" w:hAnsi="Times New Roman" w:eastAsia="宋体" w:cs="Times New Roman"/>
                <w:color w:val="auto"/>
                <w:sz w:val="24"/>
                <w:lang w:val="en-US" w:eastAsia="zh-CN"/>
              </w:rPr>
            </w:pPr>
            <w:r>
              <w:rPr>
                <w:rFonts w:hint="default" w:ascii="Times New Roman" w:hAnsi="Times New Roman" w:cs="Times New Roman"/>
                <w:color w:val="auto"/>
                <w:sz w:val="24"/>
                <w:lang w:eastAsia="zh-CN"/>
              </w:rPr>
              <w:t>本建设项目所处的声环境功能区为</w:t>
            </w:r>
            <w:r>
              <w:rPr>
                <w:rFonts w:hint="default" w:ascii="Times New Roman" w:hAnsi="Times New Roman" w:cs="Times New Roman"/>
                <w:color w:val="auto"/>
                <w:sz w:val="24"/>
                <w:lang w:val="en-US" w:eastAsia="zh-CN"/>
              </w:rPr>
              <w:t>GB3096规定的1类、2类地区，项目建设前后范围内敏感目标</w:t>
            </w:r>
            <w:r>
              <w:rPr>
                <w:rFonts w:hint="default" w:ascii="Times New Roman" w:hAnsi="Times New Roman" w:cs="Times New Roman"/>
                <w:color w:val="auto"/>
                <w:sz w:val="24"/>
                <w:highlight w:val="none"/>
                <w:lang w:val="en-US" w:eastAsia="zh-CN"/>
              </w:rPr>
              <w:t>噪声级不超过3db。周围</w:t>
            </w:r>
            <w:r>
              <w:rPr>
                <w:rFonts w:hint="default" w:ascii="Times New Roman" w:hAnsi="Times New Roman" w:cs="Times New Roman"/>
                <w:color w:val="auto"/>
                <w:sz w:val="24"/>
                <w:lang w:val="en-US" w:eastAsia="zh-CN"/>
              </w:rPr>
              <w:t>受影响人口数量变化不大。故本项目噪声为二级评价。</w:t>
            </w:r>
          </w:p>
          <w:p>
            <w:pPr>
              <w:spacing w:line="360" w:lineRule="auto"/>
              <w:ind w:firstLine="480" w:firstLineChars="200"/>
              <w:rPr>
                <w:rFonts w:hint="default" w:ascii="Times New Roman" w:hAnsi="Times New Roman" w:cs="Times New Roman"/>
                <w:color w:val="000000"/>
                <w:sz w:val="24"/>
                <w:szCs w:val="22"/>
              </w:rPr>
            </w:pPr>
            <w:r>
              <w:rPr>
                <w:rFonts w:hint="default" w:ascii="Times New Roman" w:hAnsi="Times New Roman" w:cs="Times New Roman"/>
                <w:color w:val="000000"/>
                <w:sz w:val="24"/>
                <w:szCs w:val="22"/>
              </w:rPr>
              <w:t>评价建议采取以下措施：</w:t>
            </w:r>
          </w:p>
          <w:p>
            <w:pPr>
              <w:spacing w:line="360" w:lineRule="auto"/>
              <w:ind w:firstLine="480" w:firstLineChars="200"/>
              <w:rPr>
                <w:rFonts w:hint="default" w:ascii="Times New Roman" w:hAnsi="Times New Roman" w:cs="Times New Roman"/>
                <w:color w:val="000000"/>
                <w:sz w:val="24"/>
                <w:szCs w:val="22"/>
              </w:rPr>
            </w:pPr>
            <w:r>
              <w:rPr>
                <w:rFonts w:hint="default" w:ascii="Times New Roman" w:hAnsi="Times New Roman" w:cs="Times New Roman"/>
                <w:color w:val="000000"/>
                <w:sz w:val="24"/>
                <w:szCs w:val="22"/>
              </w:rPr>
              <w:t>①选用低噪声设备；</w:t>
            </w:r>
          </w:p>
          <w:p>
            <w:pPr>
              <w:spacing w:line="360" w:lineRule="auto"/>
              <w:ind w:firstLine="480" w:firstLineChars="200"/>
              <w:rPr>
                <w:rFonts w:hint="default" w:ascii="Times New Roman" w:hAnsi="Times New Roman" w:cs="Times New Roman"/>
                <w:color w:val="000000"/>
                <w:sz w:val="24"/>
                <w:szCs w:val="22"/>
              </w:rPr>
            </w:pPr>
            <w:r>
              <w:rPr>
                <w:rFonts w:hint="default" w:ascii="Times New Roman" w:hAnsi="Times New Roman" w:cs="Times New Roman"/>
                <w:color w:val="000000"/>
                <w:sz w:val="24"/>
                <w:szCs w:val="22"/>
              </w:rPr>
              <w:t>②对高噪声设备采用基础的减振、隔声处理，安装橡胶减震垫，橡胶减震垫易磨损每半年更换一次，由厂家更换，废橡胶减震垫直接回收；</w:t>
            </w:r>
          </w:p>
          <w:p>
            <w:pPr>
              <w:spacing w:line="360" w:lineRule="auto"/>
              <w:ind w:firstLine="480" w:firstLineChars="200"/>
              <w:rPr>
                <w:rFonts w:hint="default" w:ascii="Times New Roman" w:hAnsi="Times New Roman" w:cs="Times New Roman"/>
                <w:color w:val="000000"/>
                <w:sz w:val="24"/>
                <w:szCs w:val="22"/>
              </w:rPr>
            </w:pPr>
            <w:r>
              <w:rPr>
                <w:rFonts w:hint="default" w:ascii="Times New Roman" w:hAnsi="Times New Roman" w:cs="Times New Roman"/>
                <w:color w:val="000000"/>
                <w:sz w:val="24"/>
                <w:szCs w:val="22"/>
              </w:rPr>
              <w:t>③维持设备处于良好的运转状态，减少因零部件磨损产生的噪声。</w:t>
            </w:r>
          </w:p>
          <w:p>
            <w:pPr>
              <w:spacing w:line="360" w:lineRule="auto"/>
              <w:rPr>
                <w:rFonts w:hint="default" w:ascii="Times New Roman" w:hAnsi="Times New Roman" w:cs="Times New Roman"/>
                <w:b/>
                <w:bCs/>
                <w:sz w:val="24"/>
                <w:szCs w:val="24"/>
                <w:highlight w:val="none"/>
              </w:rPr>
            </w:pPr>
            <w:r>
              <w:rPr>
                <w:rFonts w:hint="default" w:ascii="Times New Roman" w:hAnsi="Times New Roman" w:cs="Times New Roman"/>
                <w:b/>
                <w:bCs/>
                <w:sz w:val="24"/>
                <w:szCs w:val="24"/>
                <w:highlight w:val="none"/>
              </w:rPr>
              <w:t>7.2.</w:t>
            </w:r>
            <w:r>
              <w:rPr>
                <w:rFonts w:hint="default" w:ascii="Times New Roman" w:hAnsi="Times New Roman" w:cs="Times New Roman"/>
                <w:b/>
                <w:bCs/>
                <w:sz w:val="24"/>
                <w:szCs w:val="24"/>
                <w:highlight w:val="none"/>
                <w:lang w:val="en-US" w:eastAsia="zh-CN"/>
              </w:rPr>
              <w:t>4</w:t>
            </w:r>
            <w:r>
              <w:rPr>
                <w:rFonts w:hint="default" w:ascii="Times New Roman" w:hAnsi="Times New Roman" w:cs="Times New Roman"/>
                <w:b/>
                <w:bCs/>
                <w:sz w:val="24"/>
                <w:szCs w:val="24"/>
                <w:highlight w:val="none"/>
              </w:rPr>
              <w:t>土壤环境影响分析</w:t>
            </w:r>
          </w:p>
          <w:p>
            <w:pPr>
              <w:tabs>
                <w:tab w:val="left" w:pos="720"/>
              </w:tabs>
              <w:spacing w:line="360" w:lineRule="auto"/>
              <w:ind w:firstLine="482"/>
              <w:rPr>
                <w:rFonts w:hint="default" w:ascii="Times New Roman" w:hAnsi="Times New Roman" w:cs="Times New Roman"/>
                <w:bCs/>
                <w:sz w:val="24"/>
                <w:szCs w:val="22"/>
                <w:lang w:val="en-US" w:eastAsia="zh-CN"/>
              </w:rPr>
            </w:pPr>
            <w:r>
              <w:rPr>
                <w:rFonts w:hint="default" w:ascii="Times New Roman" w:hAnsi="Times New Roman" w:cs="Times New Roman"/>
                <w:bCs/>
                <w:sz w:val="24"/>
                <w:szCs w:val="22"/>
                <w:lang w:val="en-US" w:eastAsia="zh-CN"/>
              </w:rPr>
              <w:t>根据《环境影响评价技术导则—土壤环境（试行）》</w:t>
            </w:r>
            <w:r>
              <w:rPr>
                <w:rFonts w:hint="default" w:ascii="Times New Roman" w:hAnsi="Times New Roman" w:cs="Times New Roman"/>
                <w:color w:val="000000"/>
                <w:sz w:val="24"/>
                <w:szCs w:val="22"/>
                <w:lang w:val="en-US" w:eastAsia="zh-CN"/>
              </w:rPr>
              <w:t>（HJ964-2018）</w:t>
            </w:r>
            <w:r>
              <w:rPr>
                <w:rFonts w:hint="default" w:ascii="Times New Roman" w:hAnsi="Times New Roman" w:cs="Times New Roman"/>
                <w:bCs/>
                <w:sz w:val="24"/>
                <w:szCs w:val="22"/>
                <w:lang w:val="en-US" w:eastAsia="zh-CN"/>
              </w:rPr>
              <w:t>中附录A.1，本项目属于为Ⅳ类建设项目。</w:t>
            </w:r>
          </w:p>
          <w:p>
            <w:pPr>
              <w:tabs>
                <w:tab w:val="left" w:pos="720"/>
              </w:tabs>
              <w:spacing w:line="360" w:lineRule="auto"/>
              <w:ind w:firstLine="482"/>
              <w:rPr>
                <w:rFonts w:hint="default" w:ascii="Times New Roman" w:hAnsi="Times New Roman" w:cs="Times New Roman"/>
                <w:bCs/>
                <w:sz w:val="24"/>
                <w:szCs w:val="22"/>
                <w:lang w:val="de-DE" w:eastAsia="zh-CN"/>
              </w:rPr>
            </w:pPr>
            <w:r>
              <w:rPr>
                <w:rFonts w:hint="default" w:ascii="Times New Roman" w:hAnsi="Times New Roman" w:cs="Times New Roman"/>
                <w:bCs/>
                <w:sz w:val="24"/>
                <w:szCs w:val="22"/>
                <w:lang w:val="en-US" w:eastAsia="zh-CN"/>
              </w:rPr>
              <w:t>根据HJ964-2018中要求，Ⅳ类建设项目可不开展土壤环境影响评价。</w:t>
            </w:r>
          </w:p>
          <w:p>
            <w:pPr>
              <w:tabs>
                <w:tab w:val="left" w:pos="720"/>
              </w:tabs>
              <w:spacing w:line="360" w:lineRule="auto"/>
              <w:rPr>
                <w:rFonts w:hint="default" w:ascii="Times New Roman" w:hAnsi="Times New Roman" w:cs="Times New Roman"/>
                <w:b/>
                <w:bCs w:val="0"/>
                <w:sz w:val="24"/>
                <w:szCs w:val="22"/>
                <w:lang w:val="en-US" w:eastAsia="zh-CN"/>
              </w:rPr>
            </w:pPr>
            <w:r>
              <w:rPr>
                <w:rFonts w:hint="default" w:ascii="Times New Roman" w:hAnsi="Times New Roman" w:cs="Times New Roman"/>
                <w:b/>
                <w:bCs w:val="0"/>
                <w:sz w:val="24"/>
                <w:szCs w:val="22"/>
                <w:lang w:val="en-US" w:eastAsia="zh-CN"/>
              </w:rPr>
              <w:t>7.2.5地下水影响分析</w:t>
            </w:r>
          </w:p>
          <w:p>
            <w:pPr>
              <w:tabs>
                <w:tab w:val="left" w:pos="720"/>
              </w:tabs>
              <w:spacing w:line="360" w:lineRule="auto"/>
              <w:ind w:firstLine="482"/>
              <w:rPr>
                <w:rFonts w:hint="default" w:ascii="Times New Roman" w:hAnsi="Times New Roman" w:cs="Times New Roman"/>
                <w:lang w:val="en-US" w:eastAsia="zh-CN"/>
              </w:rPr>
            </w:pPr>
            <w:r>
              <w:rPr>
                <w:rFonts w:hint="default" w:ascii="Times New Roman" w:hAnsi="Times New Roman" w:cs="Times New Roman"/>
                <w:bCs/>
                <w:sz w:val="24"/>
                <w:szCs w:val="22"/>
                <w:lang w:val="en-US" w:eastAsia="zh-CN"/>
              </w:rPr>
              <w:t>根据《环境影响评价技术导则 地下水环境》（HJ610-2016）附录A，本项目属于“E、电力，36、脱硫、脱硝、除尘等环保工程”中的“全部”，为IV类建设项目。根据《环境影响评价技术导则 地下水环境》（HJ610-2016）要求，IV类建设项目不开展地下水环境影响评价</w:t>
            </w:r>
            <w:r>
              <w:rPr>
                <w:rFonts w:hint="eastAsia" w:ascii="Times New Roman" w:hAnsi="Times New Roman" w:cs="Times New Roman"/>
                <w:bCs/>
                <w:sz w:val="24"/>
                <w:szCs w:val="22"/>
                <w:lang w:val="en-US" w:eastAsia="zh-CN"/>
              </w:rPr>
              <w:t>。</w:t>
            </w:r>
          </w:p>
          <w:p>
            <w:pPr>
              <w:spacing w:line="360" w:lineRule="auto"/>
              <w:rPr>
                <w:rFonts w:hint="default" w:ascii="Times New Roman" w:hAnsi="Times New Roman" w:cs="Times New Roman"/>
                <w:b/>
                <w:bCs/>
                <w:sz w:val="24"/>
                <w:szCs w:val="24"/>
                <w:highlight w:val="none"/>
              </w:rPr>
            </w:pPr>
            <w:r>
              <w:rPr>
                <w:rFonts w:hint="default" w:ascii="Times New Roman" w:hAnsi="Times New Roman" w:cs="Times New Roman"/>
                <w:b/>
                <w:bCs/>
                <w:sz w:val="24"/>
                <w:szCs w:val="24"/>
                <w:highlight w:val="none"/>
              </w:rPr>
              <w:t>7.2.</w:t>
            </w:r>
            <w:r>
              <w:rPr>
                <w:rFonts w:hint="default" w:ascii="Times New Roman" w:hAnsi="Times New Roman" w:cs="Times New Roman"/>
                <w:b/>
                <w:bCs/>
                <w:sz w:val="24"/>
                <w:szCs w:val="24"/>
                <w:highlight w:val="none"/>
                <w:lang w:val="en-US" w:eastAsia="zh-CN"/>
              </w:rPr>
              <w:t>5</w:t>
            </w:r>
            <w:r>
              <w:rPr>
                <w:rFonts w:hint="default" w:ascii="Times New Roman" w:hAnsi="Times New Roman" w:cs="Times New Roman"/>
                <w:b/>
                <w:bCs/>
                <w:sz w:val="24"/>
                <w:szCs w:val="24"/>
                <w:highlight w:val="none"/>
              </w:rPr>
              <w:t xml:space="preserve"> 固体废物影响分析</w:t>
            </w:r>
          </w:p>
          <w:p>
            <w:pPr>
              <w:widowControl/>
              <w:spacing w:line="480" w:lineRule="exact"/>
              <w:ind w:firstLine="504" w:firstLineChars="200"/>
              <w:jc w:val="left"/>
              <w:rPr>
                <w:rFonts w:hint="default" w:ascii="Times New Roman" w:hAnsi="Times New Roman" w:cs="Times New Roman"/>
                <w:color w:val="000000"/>
                <w:sz w:val="24"/>
              </w:rPr>
            </w:pPr>
            <w:r>
              <w:rPr>
                <w:rFonts w:hint="default" w:ascii="Times New Roman" w:hAnsi="Times New Roman" w:cs="Times New Roman"/>
                <w:color w:val="000000"/>
                <w:spacing w:val="6"/>
                <w:sz w:val="24"/>
              </w:rPr>
              <w:t>项目固废主要为湿电除尘沉淀池沉渣。</w:t>
            </w:r>
          </w:p>
          <w:p>
            <w:pPr>
              <w:spacing w:line="500" w:lineRule="exact"/>
              <w:ind w:firstLine="504" w:firstLineChars="200"/>
              <w:rPr>
                <w:rFonts w:hint="default" w:ascii="Times New Roman" w:hAnsi="Times New Roman" w:cs="Times New Roman"/>
                <w:color w:val="000000"/>
                <w:sz w:val="24"/>
              </w:rPr>
            </w:pPr>
            <w:r>
              <w:rPr>
                <w:rFonts w:hint="default" w:ascii="Times New Roman" w:hAnsi="Times New Roman" w:cs="Times New Roman"/>
                <w:color w:val="000000"/>
                <w:spacing w:val="6"/>
                <w:sz w:val="24"/>
              </w:rPr>
              <w:t>湿电除尘沉淀池沉渣</w:t>
            </w:r>
            <w:r>
              <w:rPr>
                <w:rFonts w:hint="default" w:ascii="Times New Roman" w:hAnsi="Times New Roman" w:cs="Times New Roman"/>
                <w:color w:val="000000"/>
                <w:sz w:val="24"/>
              </w:rPr>
              <w:t>：根据企业提供数据，</w:t>
            </w:r>
            <w:r>
              <w:rPr>
                <w:rFonts w:hint="default" w:ascii="Times New Roman" w:hAnsi="Times New Roman" w:cs="Times New Roman"/>
                <w:color w:val="000000"/>
                <w:spacing w:val="6"/>
                <w:sz w:val="24"/>
              </w:rPr>
              <w:t>湿电除尘沉淀池沉渣</w:t>
            </w:r>
            <w:r>
              <w:rPr>
                <w:rFonts w:hint="default" w:ascii="Times New Roman" w:hAnsi="Times New Roman" w:eastAsia="宋体" w:cs="Times New Roman"/>
                <w:color w:val="auto"/>
                <w:spacing w:val="6"/>
                <w:sz w:val="24"/>
                <w:lang w:val="en-US"/>
              </w:rPr>
              <w:t>4.5</w:t>
            </w:r>
            <w:r>
              <w:rPr>
                <w:rFonts w:hint="default" w:ascii="Times New Roman" w:hAnsi="Times New Roman" w:eastAsia="宋体" w:cs="Times New Roman"/>
                <w:color w:val="auto"/>
                <w:sz w:val="24"/>
              </w:rPr>
              <w:t>t/a</w:t>
            </w:r>
            <w:r>
              <w:rPr>
                <w:rFonts w:hint="default" w:ascii="Times New Roman" w:hAnsi="Times New Roman" w:cs="Times New Roman"/>
                <w:color w:val="000000"/>
                <w:sz w:val="24"/>
              </w:rPr>
              <w:t>，经压滤后回用于生产。</w:t>
            </w:r>
          </w:p>
          <w:p>
            <w:pPr>
              <w:spacing w:line="500" w:lineRule="exact"/>
              <w:ind w:firstLine="480" w:firstLineChars="200"/>
              <w:rPr>
                <w:rFonts w:hint="default" w:ascii="Times New Roman" w:hAnsi="Times New Roman" w:cs="Times New Roman"/>
                <w:color w:val="000000"/>
                <w:sz w:val="24"/>
              </w:rPr>
            </w:pPr>
            <w:r>
              <w:rPr>
                <w:rFonts w:hint="default" w:ascii="Times New Roman" w:hAnsi="Times New Roman" w:cs="Times New Roman"/>
                <w:color w:val="000000"/>
                <w:sz w:val="24"/>
              </w:rPr>
              <w:t>综上所述，项目所有固废均可得到妥善处置，环境影响较小。</w:t>
            </w:r>
          </w:p>
          <w:p>
            <w:pPr>
              <w:spacing w:line="360" w:lineRule="auto"/>
              <w:rPr>
                <w:rFonts w:hint="default" w:ascii="Times New Roman" w:hAnsi="Times New Roman" w:cs="Times New Roman"/>
                <w:b/>
                <w:bCs/>
                <w:color w:val="000000"/>
                <w:sz w:val="24"/>
                <w:highlight w:val="none"/>
              </w:rPr>
            </w:pPr>
            <w:r>
              <w:rPr>
                <w:rFonts w:hint="default" w:ascii="Times New Roman" w:hAnsi="Times New Roman" w:cs="Times New Roman"/>
                <w:b/>
                <w:bCs/>
                <w:color w:val="000000"/>
                <w:sz w:val="24"/>
                <w:highlight w:val="none"/>
              </w:rPr>
              <w:t>7.2.</w:t>
            </w:r>
            <w:r>
              <w:rPr>
                <w:rFonts w:hint="default" w:ascii="Times New Roman" w:hAnsi="Times New Roman" w:cs="Times New Roman"/>
                <w:b/>
                <w:bCs/>
                <w:color w:val="000000"/>
                <w:sz w:val="24"/>
                <w:highlight w:val="none"/>
                <w:lang w:val="en-US" w:eastAsia="zh-CN"/>
              </w:rPr>
              <w:t>6</w:t>
            </w:r>
            <w:r>
              <w:rPr>
                <w:rFonts w:hint="default" w:ascii="Times New Roman" w:hAnsi="Times New Roman" w:cs="Times New Roman"/>
                <w:b/>
                <w:bCs/>
                <w:color w:val="000000"/>
                <w:sz w:val="24"/>
                <w:highlight w:val="none"/>
              </w:rPr>
              <w:t>环境风险评价</w:t>
            </w:r>
          </w:p>
          <w:p>
            <w:pPr>
              <w:numPr>
                <w:ilvl w:val="0"/>
                <w:numId w:val="4"/>
              </w:numPr>
              <w:spacing w:line="360" w:lineRule="auto"/>
              <w:ind w:left="420" w:leftChars="200"/>
              <w:rPr>
                <w:rFonts w:hint="default" w:ascii="Times New Roman" w:hAnsi="Times New Roman" w:cs="Times New Roman"/>
                <w:color w:val="000000"/>
                <w:sz w:val="24"/>
                <w:highlight w:val="none"/>
                <w:lang w:val="en-US" w:eastAsia="zh-CN"/>
              </w:rPr>
            </w:pPr>
            <w:r>
              <w:rPr>
                <w:rFonts w:hint="default" w:ascii="Times New Roman" w:hAnsi="Times New Roman" w:cs="Times New Roman"/>
                <w:color w:val="000000"/>
                <w:sz w:val="24"/>
                <w:highlight w:val="none"/>
                <w:lang w:val="en-US" w:eastAsia="zh-CN"/>
              </w:rPr>
              <w:t>风险源调查</w:t>
            </w:r>
          </w:p>
          <w:p>
            <w:pPr>
              <w:numPr>
                <w:ilvl w:val="0"/>
                <w:numId w:val="0"/>
              </w:numPr>
              <w:spacing w:line="360" w:lineRule="auto"/>
              <w:ind w:firstLine="480" w:firstLineChars="200"/>
              <w:rPr>
                <w:rFonts w:hint="default" w:ascii="Times New Roman" w:hAnsi="Times New Roman" w:cs="Times New Roman"/>
                <w:color w:val="auto"/>
                <w:sz w:val="24"/>
                <w:highlight w:val="none"/>
              </w:rPr>
            </w:pPr>
            <w:r>
              <w:rPr>
                <w:rFonts w:hint="default" w:ascii="Times New Roman" w:hAnsi="Times New Roman" w:cs="Times New Roman"/>
                <w:color w:val="auto"/>
                <w:sz w:val="24"/>
                <w:highlight w:val="none"/>
                <w:lang w:val="en-US" w:eastAsia="zh-CN"/>
              </w:rPr>
              <w:t>1、</w:t>
            </w:r>
            <w:r>
              <w:rPr>
                <w:rFonts w:hint="default" w:ascii="Times New Roman" w:hAnsi="Times New Roman" w:cs="Times New Roman"/>
                <w:color w:val="auto"/>
                <w:sz w:val="24"/>
                <w:highlight w:val="none"/>
              </w:rPr>
              <w:t>危险物质数量和分布情况</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cs="Times New Roman"/>
                <w:color w:val="000000"/>
                <w:sz w:val="24"/>
                <w:szCs w:val="22"/>
                <w:highlight w:val="none"/>
                <w:lang w:val="en-US" w:eastAsia="zh-CN"/>
              </w:rPr>
            </w:pPr>
            <w:r>
              <w:rPr>
                <w:rFonts w:hint="default" w:ascii="Times New Roman" w:hAnsi="Times New Roman" w:cs="Times New Roman"/>
                <w:color w:val="000000"/>
                <w:sz w:val="24"/>
                <w:lang w:val="zh-CN" w:eastAsia="zh-CN"/>
              </w:rPr>
              <w:t>该项目的</w:t>
            </w:r>
            <w:r>
              <w:rPr>
                <w:rFonts w:hint="eastAsia" w:ascii="Times New Roman" w:hAnsi="Times New Roman" w:eastAsia="Times New Roman" w:cs="Times New Roman"/>
                <w:color w:val="000000"/>
                <w:sz w:val="24"/>
                <w:lang w:val="zh-CN"/>
              </w:rPr>
              <w:t>脱硝</w:t>
            </w:r>
            <w:r>
              <w:rPr>
                <w:rFonts w:hint="default" w:ascii="Times New Roman" w:hAnsi="Times New Roman" w:eastAsia="Times New Roman" w:cs="Times New Roman"/>
                <w:color w:val="000000"/>
                <w:sz w:val="24"/>
                <w:lang w:val="zh-CN"/>
              </w:rPr>
              <w:t>系统采用固体尿素颗粒现场配制成的40%（质量分数）尿素水溶液作为还原剂，经稀释后的尿素溶液喷入窑炉烟气中进行SNCR脱硝技术反应。</w:t>
            </w:r>
          </w:p>
          <w:p>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default" w:ascii="Times New Roman" w:hAnsi="Times New Roman" w:cs="Times New Roman"/>
                <w:color w:val="000000"/>
                <w:sz w:val="24"/>
                <w:szCs w:val="22"/>
                <w:highlight w:val="none"/>
                <w:lang w:val="en-US" w:eastAsia="zh-CN"/>
              </w:rPr>
            </w:pPr>
            <w:r>
              <w:rPr>
                <w:rFonts w:hint="default" w:ascii="Times New Roman" w:hAnsi="Times New Roman" w:cs="Times New Roman"/>
                <w:color w:val="000000"/>
                <w:sz w:val="24"/>
                <w:szCs w:val="22"/>
                <w:highlight w:val="none"/>
                <w:lang w:val="en-US" w:eastAsia="zh-CN"/>
              </w:rPr>
              <w:t>2、危险物质风险性识别</w:t>
            </w:r>
          </w:p>
          <w:p>
            <w:pPr>
              <w:spacing w:line="360" w:lineRule="auto"/>
              <w:ind w:left="0" w:leftChars="0" w:firstLine="480" w:firstLineChars="200"/>
              <w:rPr>
                <w:rFonts w:hint="default" w:ascii="Times New Roman" w:hAnsi="Times New Roman" w:cs="Times New Roman"/>
                <w:color w:val="000000"/>
                <w:sz w:val="24"/>
                <w:szCs w:val="22"/>
                <w:highlight w:val="none"/>
                <w:lang w:val="en-US" w:eastAsia="zh-CN"/>
              </w:rPr>
            </w:pPr>
            <w:r>
              <w:rPr>
                <w:rFonts w:hint="default" w:ascii="Times New Roman" w:hAnsi="Times New Roman" w:cs="Times New Roman"/>
                <w:color w:val="000000"/>
                <w:sz w:val="24"/>
                <w:szCs w:val="22"/>
                <w:highlight w:val="none"/>
                <w:lang w:val="en-US" w:eastAsia="zh-CN"/>
              </w:rPr>
              <w:t>本项目生产过程中，涉及的危险物质主要为（尿素水溶液）氨水。</w:t>
            </w:r>
          </w:p>
          <w:p>
            <w:pPr>
              <w:spacing w:line="360" w:lineRule="auto"/>
              <w:ind w:firstLine="480" w:firstLineChars="200"/>
              <w:rPr>
                <w:rFonts w:hint="default" w:ascii="Times New Roman" w:hAnsi="Times New Roman" w:eastAsia="宋体" w:cs="Times New Roman"/>
                <w:b w:val="0"/>
                <w:bCs w:val="0"/>
                <w:sz w:val="24"/>
                <w:szCs w:val="24"/>
                <w:highlight w:val="none"/>
                <w:lang w:eastAsia="zh-CN"/>
              </w:rPr>
            </w:pPr>
            <w:r>
              <w:rPr>
                <w:rFonts w:hint="default" w:ascii="Times New Roman" w:hAnsi="Times New Roman" w:cs="Times New Roman"/>
                <w:b w:val="0"/>
                <w:bCs w:val="0"/>
                <w:color w:val="auto"/>
                <w:sz w:val="24"/>
                <w:highlight w:val="none"/>
                <w:lang w:eastAsia="zh-CN"/>
              </w:rPr>
              <w:t>二</w:t>
            </w:r>
            <w:r>
              <w:rPr>
                <w:rFonts w:hint="default" w:ascii="Times New Roman" w:hAnsi="Times New Roman" w:cs="Times New Roman"/>
                <w:b w:val="0"/>
                <w:bCs w:val="0"/>
                <w:color w:val="auto"/>
                <w:sz w:val="24"/>
                <w:highlight w:val="none"/>
              </w:rPr>
              <w:t>、环境风险潜势初判及环境风险评价工作等级</w:t>
            </w:r>
            <w:r>
              <w:rPr>
                <w:rFonts w:hint="default" w:ascii="Times New Roman" w:hAnsi="Times New Roman" w:cs="Times New Roman"/>
                <w:b w:val="0"/>
                <w:bCs w:val="0"/>
                <w:color w:val="auto"/>
                <w:sz w:val="24"/>
                <w:highlight w:val="none"/>
                <w:lang w:eastAsia="zh-CN"/>
              </w:rPr>
              <w:t>及环境敏感目标</w:t>
            </w:r>
          </w:p>
          <w:p>
            <w:pPr>
              <w:spacing w:line="360" w:lineRule="auto"/>
              <w:ind w:firstLine="480" w:firstLineChars="200"/>
              <w:rPr>
                <w:rFonts w:hint="default" w:ascii="Times New Roman" w:hAnsi="Times New Roman" w:eastAsia="宋体" w:cs="Times New Roman"/>
                <w:color w:val="auto"/>
                <w:sz w:val="24"/>
                <w:highlight w:val="none"/>
                <w:lang w:eastAsia="zh-CN"/>
              </w:rPr>
            </w:pPr>
            <w:r>
              <w:rPr>
                <w:rFonts w:hint="default" w:ascii="Times New Roman" w:hAnsi="Times New Roman" w:cs="Times New Roman"/>
                <w:b w:val="0"/>
                <w:bCs w:val="0"/>
                <w:color w:val="auto"/>
                <w:sz w:val="24"/>
                <w:highlight w:val="none"/>
                <w:lang w:eastAsia="zh-CN"/>
              </w:rPr>
              <w:t>（</w:t>
            </w:r>
            <w:r>
              <w:rPr>
                <w:rFonts w:hint="default" w:ascii="Times New Roman" w:hAnsi="Times New Roman" w:cs="Times New Roman"/>
                <w:b w:val="0"/>
                <w:bCs w:val="0"/>
                <w:color w:val="auto"/>
                <w:sz w:val="24"/>
                <w:highlight w:val="none"/>
                <w:lang w:val="en-US" w:eastAsia="zh-CN"/>
              </w:rPr>
              <w:t>1</w:t>
            </w:r>
            <w:r>
              <w:rPr>
                <w:rFonts w:hint="default" w:ascii="Times New Roman" w:hAnsi="Times New Roman" w:cs="Times New Roman"/>
                <w:b w:val="0"/>
                <w:bCs w:val="0"/>
                <w:color w:val="auto"/>
                <w:sz w:val="24"/>
                <w:highlight w:val="none"/>
                <w:lang w:eastAsia="zh-CN"/>
              </w:rPr>
              <w:t>）</w:t>
            </w:r>
            <w:r>
              <w:rPr>
                <w:rFonts w:hint="default" w:ascii="Times New Roman" w:hAnsi="Times New Roman" w:cs="Times New Roman"/>
                <w:b w:val="0"/>
                <w:bCs w:val="0"/>
                <w:color w:val="auto"/>
                <w:sz w:val="24"/>
                <w:highlight w:val="none"/>
              </w:rPr>
              <w:t>环境风险潜势初判及环境风险评价工作等级</w:t>
            </w:r>
          </w:p>
          <w:p>
            <w:pPr>
              <w:spacing w:line="360" w:lineRule="auto"/>
              <w:ind w:firstLine="480" w:firstLineChars="200"/>
              <w:rPr>
                <w:rFonts w:hint="default" w:ascii="Times New Roman" w:hAnsi="Times New Roman" w:cs="Times New Roman"/>
                <w:color w:val="auto"/>
                <w:sz w:val="24"/>
                <w:highlight w:val="none"/>
              </w:rPr>
            </w:pPr>
            <w:r>
              <w:rPr>
                <w:rFonts w:hint="default" w:ascii="Times New Roman" w:hAnsi="Times New Roman" w:cs="Times New Roman"/>
                <w:color w:val="auto"/>
                <w:sz w:val="24"/>
                <w:highlight w:val="none"/>
              </w:rPr>
              <w:t>计算所涉及的每种危险物质在厂界内的最大存在总量与其对应临界量的比值Q。</w:t>
            </w:r>
          </w:p>
          <w:p>
            <w:pPr>
              <w:spacing w:line="360" w:lineRule="auto"/>
              <w:ind w:firstLine="480" w:firstLineChars="200"/>
              <w:rPr>
                <w:rFonts w:hint="default" w:ascii="Times New Roman" w:hAnsi="Times New Roman" w:cs="Times New Roman"/>
                <w:color w:val="auto"/>
                <w:sz w:val="24"/>
                <w:highlight w:val="none"/>
              </w:rPr>
            </w:pPr>
            <w:r>
              <w:rPr>
                <w:rFonts w:hint="default" w:ascii="Times New Roman" w:hAnsi="Times New Roman" w:cs="Times New Roman"/>
                <w:color w:val="auto"/>
                <w:sz w:val="24"/>
                <w:highlight w:val="none"/>
              </w:rPr>
              <w:t>当只涉及一种危险物质时，计算该物质的总量与其临界量比值，即为Q；</w:t>
            </w:r>
          </w:p>
          <w:p>
            <w:pPr>
              <w:spacing w:line="360" w:lineRule="auto"/>
              <w:ind w:firstLine="480" w:firstLineChars="200"/>
              <w:rPr>
                <w:rFonts w:hint="default" w:ascii="Times New Roman" w:hAnsi="Times New Roman" w:cs="Times New Roman"/>
                <w:color w:val="auto"/>
                <w:sz w:val="24"/>
                <w:highlight w:val="none"/>
              </w:rPr>
            </w:pPr>
            <w:r>
              <w:rPr>
                <w:rFonts w:hint="default" w:ascii="Times New Roman" w:hAnsi="Times New Roman" w:cs="Times New Roman"/>
                <w:color w:val="auto"/>
                <w:sz w:val="24"/>
                <w:highlight w:val="none"/>
              </w:rPr>
              <w:t>当存在多种危险物质时，则按下式计算物质总量与其临界量比值（Q）。</w:t>
            </w:r>
          </w:p>
          <w:p>
            <w:pPr>
              <w:spacing w:line="360" w:lineRule="auto"/>
              <w:jc w:val="center"/>
              <w:rPr>
                <w:rFonts w:hint="default" w:ascii="Times New Roman" w:hAnsi="Times New Roman" w:cs="Times New Roman"/>
                <w:color w:val="auto"/>
                <w:sz w:val="24"/>
                <w:highlight w:val="none"/>
              </w:rPr>
            </w:pPr>
            <w:r>
              <w:rPr>
                <w:rFonts w:hint="default" w:ascii="Times New Roman" w:hAnsi="Times New Roman" w:cs="Times New Roman"/>
                <w:color w:val="auto"/>
                <w:sz w:val="24"/>
                <w:highlight w:val="none"/>
              </w:rPr>
              <w:drawing>
                <wp:inline distT="0" distB="0" distL="114300" distR="114300">
                  <wp:extent cx="2171065" cy="608965"/>
                  <wp:effectExtent l="0" t="0" r="635" b="635"/>
                  <wp:docPr id="33" name="图片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图片 40"/>
                          <pic:cNvPicPr>
                            <a:picLocks noChangeAspect="1"/>
                          </pic:cNvPicPr>
                        </pic:nvPicPr>
                        <pic:blipFill>
                          <a:blip r:embed="rId17"/>
                          <a:stretch>
                            <a:fillRect/>
                          </a:stretch>
                        </pic:blipFill>
                        <pic:spPr>
                          <a:xfrm>
                            <a:off x="0" y="0"/>
                            <a:ext cx="2171065" cy="608965"/>
                          </a:xfrm>
                          <a:prstGeom prst="rect">
                            <a:avLst/>
                          </a:prstGeom>
                          <a:noFill/>
                          <a:ln>
                            <a:noFill/>
                          </a:ln>
                        </pic:spPr>
                      </pic:pic>
                    </a:graphicData>
                  </a:graphic>
                </wp:inline>
              </w:drawing>
            </w:r>
          </w:p>
          <w:p>
            <w:pPr>
              <w:spacing w:line="360" w:lineRule="auto"/>
              <w:ind w:firstLine="480" w:firstLineChars="200"/>
              <w:rPr>
                <w:rFonts w:hint="default" w:ascii="Times New Roman" w:hAnsi="Times New Roman" w:cs="Times New Roman"/>
                <w:color w:val="auto"/>
                <w:sz w:val="24"/>
                <w:highlight w:val="none"/>
              </w:rPr>
            </w:pPr>
            <w:r>
              <w:rPr>
                <w:rFonts w:hint="default" w:ascii="Times New Roman" w:hAnsi="Times New Roman" w:cs="Times New Roman"/>
                <w:color w:val="auto"/>
                <w:sz w:val="24"/>
                <w:highlight w:val="none"/>
              </w:rPr>
              <w:t>式中：q</w:t>
            </w:r>
            <w:r>
              <w:rPr>
                <w:rFonts w:hint="default" w:ascii="Times New Roman" w:hAnsi="Times New Roman" w:cs="Times New Roman"/>
                <w:color w:val="auto"/>
                <w:sz w:val="24"/>
                <w:highlight w:val="none"/>
                <w:vertAlign w:val="subscript"/>
              </w:rPr>
              <w:t>1</w:t>
            </w:r>
            <w:r>
              <w:rPr>
                <w:rFonts w:hint="default" w:ascii="Times New Roman" w:hAnsi="Times New Roman" w:cs="Times New Roman"/>
                <w:color w:val="auto"/>
                <w:sz w:val="24"/>
                <w:highlight w:val="none"/>
              </w:rPr>
              <w:t>，q</w:t>
            </w:r>
            <w:r>
              <w:rPr>
                <w:rFonts w:hint="default" w:ascii="Times New Roman" w:hAnsi="Times New Roman" w:cs="Times New Roman"/>
                <w:color w:val="auto"/>
                <w:sz w:val="24"/>
                <w:highlight w:val="none"/>
                <w:vertAlign w:val="subscript"/>
              </w:rPr>
              <w:t>2</w:t>
            </w:r>
            <w:r>
              <w:rPr>
                <w:rFonts w:hint="default" w:ascii="Times New Roman" w:hAnsi="Times New Roman" w:cs="Times New Roman"/>
                <w:color w:val="auto"/>
                <w:sz w:val="24"/>
                <w:highlight w:val="none"/>
              </w:rPr>
              <w:t>，...，q</w:t>
            </w:r>
            <w:r>
              <w:rPr>
                <w:rFonts w:hint="default" w:ascii="Times New Roman" w:hAnsi="Times New Roman" w:cs="Times New Roman"/>
                <w:color w:val="auto"/>
                <w:sz w:val="24"/>
                <w:highlight w:val="none"/>
                <w:vertAlign w:val="subscript"/>
              </w:rPr>
              <w:t>n</w:t>
            </w:r>
            <w:r>
              <w:rPr>
                <w:rFonts w:hint="default" w:ascii="Times New Roman" w:hAnsi="Times New Roman" w:cs="Times New Roman"/>
                <w:color w:val="auto"/>
                <w:sz w:val="24"/>
                <w:highlight w:val="none"/>
              </w:rPr>
              <w:t>——每种危险物质的最大存在总量，t；</w:t>
            </w:r>
          </w:p>
          <w:p>
            <w:pPr>
              <w:spacing w:line="360" w:lineRule="auto"/>
              <w:ind w:firstLine="480" w:firstLineChars="200"/>
              <w:rPr>
                <w:rFonts w:hint="default" w:ascii="Times New Roman" w:hAnsi="Times New Roman" w:cs="Times New Roman"/>
                <w:color w:val="auto"/>
                <w:sz w:val="24"/>
                <w:highlight w:val="none"/>
              </w:rPr>
            </w:pPr>
            <w:r>
              <w:rPr>
                <w:rFonts w:hint="default" w:ascii="Times New Roman" w:hAnsi="Times New Roman" w:cs="Times New Roman"/>
                <w:color w:val="auto"/>
                <w:sz w:val="24"/>
                <w:highlight w:val="none"/>
              </w:rPr>
              <w:t xml:space="preserve">      Q</w:t>
            </w:r>
            <w:r>
              <w:rPr>
                <w:rFonts w:hint="default" w:ascii="Times New Roman" w:hAnsi="Times New Roman" w:cs="Times New Roman"/>
                <w:color w:val="auto"/>
                <w:sz w:val="24"/>
                <w:highlight w:val="none"/>
                <w:vertAlign w:val="subscript"/>
              </w:rPr>
              <w:t>1</w:t>
            </w:r>
            <w:r>
              <w:rPr>
                <w:rFonts w:hint="default" w:ascii="Times New Roman" w:hAnsi="Times New Roman" w:cs="Times New Roman"/>
                <w:color w:val="auto"/>
                <w:sz w:val="24"/>
                <w:highlight w:val="none"/>
              </w:rPr>
              <w:t>，Q</w:t>
            </w:r>
            <w:r>
              <w:rPr>
                <w:rFonts w:hint="default" w:ascii="Times New Roman" w:hAnsi="Times New Roman" w:cs="Times New Roman"/>
                <w:color w:val="auto"/>
                <w:sz w:val="24"/>
                <w:highlight w:val="none"/>
                <w:vertAlign w:val="subscript"/>
              </w:rPr>
              <w:t>2</w:t>
            </w:r>
            <w:r>
              <w:rPr>
                <w:rFonts w:hint="default" w:ascii="Times New Roman" w:hAnsi="Times New Roman" w:cs="Times New Roman"/>
                <w:color w:val="auto"/>
                <w:sz w:val="24"/>
                <w:highlight w:val="none"/>
              </w:rPr>
              <w:t>，...，Q</w:t>
            </w:r>
            <w:r>
              <w:rPr>
                <w:rFonts w:hint="default" w:ascii="Times New Roman" w:hAnsi="Times New Roman" w:cs="Times New Roman"/>
                <w:color w:val="auto"/>
                <w:sz w:val="24"/>
                <w:highlight w:val="none"/>
                <w:vertAlign w:val="subscript"/>
              </w:rPr>
              <w:t>n</w:t>
            </w:r>
            <w:r>
              <w:rPr>
                <w:rFonts w:hint="default" w:ascii="Times New Roman" w:hAnsi="Times New Roman" w:cs="Times New Roman"/>
                <w:color w:val="auto"/>
                <w:sz w:val="24"/>
                <w:highlight w:val="none"/>
              </w:rPr>
              <w:t>——每种危险物质的临界量，t。</w:t>
            </w:r>
          </w:p>
          <w:p>
            <w:pPr>
              <w:spacing w:line="360" w:lineRule="auto"/>
              <w:ind w:firstLine="480" w:firstLineChars="200"/>
              <w:rPr>
                <w:rFonts w:hint="default" w:ascii="Times New Roman" w:hAnsi="Times New Roman" w:cs="Times New Roman"/>
                <w:color w:val="auto"/>
                <w:sz w:val="24"/>
                <w:highlight w:val="none"/>
              </w:rPr>
            </w:pPr>
            <w:r>
              <w:rPr>
                <w:rFonts w:hint="default" w:ascii="Times New Roman" w:hAnsi="Times New Roman" w:cs="Times New Roman"/>
                <w:color w:val="auto"/>
                <w:sz w:val="24"/>
                <w:highlight w:val="none"/>
              </w:rPr>
              <w:t>当Q＜1时，该项目环境风险潜势为I；</w:t>
            </w:r>
          </w:p>
          <w:p>
            <w:pPr>
              <w:spacing w:line="360" w:lineRule="auto"/>
              <w:ind w:firstLine="480" w:firstLineChars="200"/>
              <w:rPr>
                <w:rFonts w:hint="default" w:ascii="Times New Roman" w:hAnsi="Times New Roman" w:cs="Times New Roman"/>
                <w:color w:val="auto"/>
                <w:sz w:val="24"/>
                <w:highlight w:val="none"/>
              </w:rPr>
            </w:pPr>
            <w:r>
              <w:rPr>
                <w:rFonts w:hint="default" w:ascii="Times New Roman" w:hAnsi="Times New Roman" w:cs="Times New Roman"/>
                <w:color w:val="auto"/>
                <w:sz w:val="24"/>
                <w:highlight w:val="none"/>
              </w:rPr>
              <w:t>当Q≥1时，将Q值划分为：</w:t>
            </w:r>
          </w:p>
          <w:p>
            <w:pPr>
              <w:spacing w:line="360" w:lineRule="auto"/>
              <w:ind w:firstLine="480" w:firstLineChars="200"/>
              <w:rPr>
                <w:rFonts w:hint="default" w:ascii="Times New Roman" w:hAnsi="Times New Roman" w:cs="Times New Roman"/>
                <w:color w:val="auto"/>
                <w:sz w:val="24"/>
                <w:highlight w:val="none"/>
              </w:rPr>
            </w:pPr>
            <w:r>
              <w:rPr>
                <w:rFonts w:hint="default" w:ascii="Times New Roman" w:hAnsi="Times New Roman" w:cs="Times New Roman"/>
                <w:color w:val="auto"/>
                <w:sz w:val="24"/>
                <w:highlight w:val="none"/>
              </w:rPr>
              <w:t>（1）1≤Q＜10；</w:t>
            </w:r>
          </w:p>
          <w:p>
            <w:pPr>
              <w:spacing w:line="360" w:lineRule="auto"/>
              <w:ind w:firstLine="480" w:firstLineChars="200"/>
              <w:rPr>
                <w:rFonts w:hint="default" w:ascii="Times New Roman" w:hAnsi="Times New Roman" w:cs="Times New Roman"/>
                <w:color w:val="auto"/>
                <w:sz w:val="24"/>
                <w:highlight w:val="none"/>
              </w:rPr>
            </w:pPr>
            <w:r>
              <w:rPr>
                <w:rFonts w:hint="default" w:ascii="Times New Roman" w:hAnsi="Times New Roman" w:cs="Times New Roman"/>
                <w:color w:val="auto"/>
                <w:sz w:val="24"/>
                <w:highlight w:val="none"/>
              </w:rPr>
              <w:t>（2）10≤Q＜100；</w:t>
            </w:r>
          </w:p>
          <w:p>
            <w:pPr>
              <w:spacing w:line="360" w:lineRule="auto"/>
              <w:ind w:firstLine="480" w:firstLineChars="200"/>
              <w:rPr>
                <w:rFonts w:hint="default" w:ascii="Times New Roman" w:hAnsi="Times New Roman" w:cs="Times New Roman"/>
                <w:color w:val="auto"/>
                <w:sz w:val="24"/>
                <w:highlight w:val="none"/>
              </w:rPr>
            </w:pPr>
            <w:r>
              <w:rPr>
                <w:rFonts w:hint="default" w:ascii="Times New Roman" w:hAnsi="Times New Roman" w:cs="Times New Roman"/>
                <w:color w:val="auto"/>
                <w:sz w:val="24"/>
                <w:highlight w:val="none"/>
              </w:rPr>
              <w:t>（3）Q≥100。</w:t>
            </w:r>
          </w:p>
          <w:p>
            <w:pPr>
              <w:numPr>
                <w:ilvl w:val="0"/>
                <w:numId w:val="0"/>
              </w:numPr>
              <w:spacing w:line="360" w:lineRule="auto"/>
              <w:ind w:leftChars="200"/>
              <w:rPr>
                <w:rFonts w:hint="default" w:ascii="Times New Roman" w:hAnsi="Times New Roman" w:cs="Times New Roman"/>
                <w:lang w:val="en-US" w:eastAsia="zh-CN"/>
              </w:rPr>
            </w:pPr>
            <w:r>
              <w:rPr>
                <w:rFonts w:hint="default" w:ascii="Times New Roman" w:hAnsi="Times New Roman" w:cs="Times New Roman"/>
                <w:color w:val="auto"/>
                <w:sz w:val="24"/>
                <w:highlight w:val="none"/>
              </w:rPr>
              <w:t>本项目Q值计算详见表7-</w:t>
            </w:r>
            <w:r>
              <w:rPr>
                <w:rFonts w:hint="default" w:ascii="Times New Roman" w:hAnsi="Times New Roman" w:cs="Times New Roman"/>
                <w:color w:val="auto"/>
                <w:sz w:val="24"/>
                <w:highlight w:val="none"/>
                <w:lang w:val="en-US" w:eastAsia="zh-CN"/>
              </w:rPr>
              <w:t>11</w:t>
            </w:r>
            <w:r>
              <w:rPr>
                <w:rFonts w:hint="default" w:ascii="Times New Roman" w:hAnsi="Times New Roman" w:cs="Times New Roman"/>
                <w:color w:val="auto"/>
                <w:sz w:val="24"/>
                <w:highlight w:val="none"/>
              </w:rPr>
              <w:t>。</w:t>
            </w:r>
          </w:p>
          <w:p>
            <w:pPr>
              <w:pStyle w:val="21"/>
              <w:jc w:val="center"/>
              <w:rPr>
                <w:rFonts w:hint="default" w:ascii="Times New Roman" w:hAnsi="Times New Roman" w:eastAsia="宋体" w:cs="Times New Roman"/>
                <w:highlight w:val="none"/>
                <w:lang w:val="en-US" w:eastAsia="zh-CN"/>
              </w:rPr>
            </w:pPr>
            <w:r>
              <w:rPr>
                <w:rFonts w:hint="default" w:ascii="Times New Roman" w:hAnsi="Times New Roman" w:cs="Times New Roman"/>
                <w:color w:val="auto"/>
                <w:sz w:val="24"/>
                <w:highlight w:val="none"/>
                <w:lang w:val="en-US" w:eastAsia="zh-CN"/>
              </w:rPr>
              <w:t>表7-11   建设项目Q值确定表</w:t>
            </w:r>
          </w:p>
          <w:tbl>
            <w:tblPr>
              <w:tblStyle w:val="17"/>
              <w:tblW w:w="7797" w:type="dxa"/>
              <w:jc w:val="center"/>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
            <w:tblGrid>
              <w:gridCol w:w="705"/>
              <w:gridCol w:w="1264"/>
              <w:gridCol w:w="1127"/>
              <w:gridCol w:w="1445"/>
              <w:gridCol w:w="1344"/>
              <w:gridCol w:w="1912"/>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495" w:hRule="atLeast"/>
                <w:jc w:val="center"/>
              </w:trPr>
              <w:tc>
                <w:tcPr>
                  <w:tcW w:w="705" w:type="dxa"/>
                  <w:noWrap w:val="0"/>
                  <w:vAlign w:val="center"/>
                </w:tcPr>
                <w:p>
                  <w:pPr>
                    <w:spacing w:line="240" w:lineRule="auto"/>
                    <w:jc w:val="center"/>
                    <w:rPr>
                      <w:rFonts w:hint="default" w:ascii="Times New Roman" w:hAnsi="Times New Roman" w:cs="Times New Roman"/>
                      <w:b w:val="0"/>
                      <w:bCs/>
                      <w:color w:val="auto"/>
                      <w:sz w:val="21"/>
                      <w:szCs w:val="21"/>
                      <w:highlight w:val="none"/>
                    </w:rPr>
                  </w:pPr>
                  <w:r>
                    <w:rPr>
                      <w:rFonts w:hint="default" w:ascii="Times New Roman" w:hAnsi="Times New Roman" w:cs="Times New Roman"/>
                      <w:b w:val="0"/>
                      <w:bCs/>
                      <w:color w:val="auto"/>
                      <w:sz w:val="21"/>
                      <w:szCs w:val="21"/>
                      <w:highlight w:val="none"/>
                    </w:rPr>
                    <w:t>序号</w:t>
                  </w:r>
                </w:p>
              </w:tc>
              <w:tc>
                <w:tcPr>
                  <w:tcW w:w="1264" w:type="dxa"/>
                  <w:noWrap w:val="0"/>
                  <w:vAlign w:val="center"/>
                </w:tcPr>
                <w:p>
                  <w:pPr>
                    <w:spacing w:line="240" w:lineRule="auto"/>
                    <w:jc w:val="center"/>
                    <w:rPr>
                      <w:rFonts w:hint="default" w:ascii="Times New Roman" w:hAnsi="Times New Roman" w:cs="Times New Roman"/>
                      <w:b w:val="0"/>
                      <w:bCs/>
                      <w:color w:val="auto"/>
                      <w:sz w:val="21"/>
                      <w:szCs w:val="21"/>
                      <w:highlight w:val="none"/>
                    </w:rPr>
                  </w:pPr>
                  <w:r>
                    <w:rPr>
                      <w:rFonts w:hint="default" w:ascii="Times New Roman" w:hAnsi="Times New Roman" w:cs="Times New Roman"/>
                      <w:b w:val="0"/>
                      <w:bCs/>
                      <w:color w:val="auto"/>
                      <w:sz w:val="21"/>
                      <w:szCs w:val="21"/>
                      <w:highlight w:val="none"/>
                    </w:rPr>
                    <w:t>危险物质名称</w:t>
                  </w:r>
                </w:p>
              </w:tc>
              <w:tc>
                <w:tcPr>
                  <w:tcW w:w="1127" w:type="dxa"/>
                  <w:noWrap w:val="0"/>
                  <w:vAlign w:val="center"/>
                </w:tcPr>
                <w:p>
                  <w:pPr>
                    <w:spacing w:line="240" w:lineRule="auto"/>
                    <w:jc w:val="center"/>
                    <w:rPr>
                      <w:rFonts w:hint="default" w:ascii="Times New Roman" w:hAnsi="Times New Roman" w:cs="Times New Roman"/>
                      <w:b w:val="0"/>
                      <w:bCs/>
                      <w:color w:val="auto"/>
                      <w:sz w:val="21"/>
                      <w:szCs w:val="21"/>
                      <w:highlight w:val="none"/>
                    </w:rPr>
                  </w:pPr>
                  <w:r>
                    <w:rPr>
                      <w:rFonts w:hint="default" w:ascii="Times New Roman" w:hAnsi="Times New Roman" w:cs="Times New Roman"/>
                      <w:b w:val="0"/>
                      <w:bCs/>
                      <w:color w:val="auto"/>
                      <w:sz w:val="21"/>
                      <w:szCs w:val="21"/>
                      <w:highlight w:val="none"/>
                    </w:rPr>
                    <w:t>CAS号</w:t>
                  </w:r>
                </w:p>
              </w:tc>
              <w:tc>
                <w:tcPr>
                  <w:tcW w:w="1445" w:type="dxa"/>
                  <w:noWrap w:val="0"/>
                  <w:vAlign w:val="center"/>
                </w:tcPr>
                <w:p>
                  <w:pPr>
                    <w:spacing w:line="240" w:lineRule="auto"/>
                    <w:jc w:val="center"/>
                    <w:rPr>
                      <w:rFonts w:hint="default" w:ascii="Times New Roman" w:hAnsi="Times New Roman" w:cs="Times New Roman"/>
                      <w:b w:val="0"/>
                      <w:bCs/>
                      <w:color w:val="auto"/>
                      <w:sz w:val="21"/>
                      <w:szCs w:val="21"/>
                      <w:highlight w:val="none"/>
                    </w:rPr>
                  </w:pPr>
                  <w:r>
                    <w:rPr>
                      <w:rFonts w:hint="default" w:ascii="Times New Roman" w:hAnsi="Times New Roman" w:cs="Times New Roman"/>
                      <w:b w:val="0"/>
                      <w:bCs/>
                      <w:color w:val="auto"/>
                      <w:sz w:val="21"/>
                      <w:szCs w:val="21"/>
                      <w:highlight w:val="none"/>
                    </w:rPr>
                    <w:t>最大存在总量q</w:t>
                  </w:r>
                  <w:r>
                    <w:rPr>
                      <w:rFonts w:hint="default" w:ascii="Times New Roman" w:hAnsi="Times New Roman" w:cs="Times New Roman"/>
                      <w:b w:val="0"/>
                      <w:bCs/>
                      <w:color w:val="auto"/>
                      <w:sz w:val="21"/>
                      <w:szCs w:val="21"/>
                      <w:highlight w:val="none"/>
                      <w:vertAlign w:val="subscript"/>
                    </w:rPr>
                    <w:t>n</w:t>
                  </w:r>
                  <w:r>
                    <w:rPr>
                      <w:rFonts w:hint="default" w:ascii="Times New Roman" w:hAnsi="Times New Roman" w:cs="Times New Roman"/>
                      <w:b w:val="0"/>
                      <w:bCs/>
                      <w:color w:val="auto"/>
                      <w:sz w:val="21"/>
                      <w:szCs w:val="21"/>
                      <w:highlight w:val="none"/>
                    </w:rPr>
                    <w:t>/t</w:t>
                  </w:r>
                </w:p>
              </w:tc>
              <w:tc>
                <w:tcPr>
                  <w:tcW w:w="1344" w:type="dxa"/>
                  <w:noWrap w:val="0"/>
                  <w:vAlign w:val="center"/>
                </w:tcPr>
                <w:p>
                  <w:pPr>
                    <w:spacing w:line="240" w:lineRule="auto"/>
                    <w:jc w:val="center"/>
                    <w:rPr>
                      <w:rFonts w:hint="default" w:ascii="Times New Roman" w:hAnsi="Times New Roman" w:cs="Times New Roman"/>
                      <w:b w:val="0"/>
                      <w:bCs/>
                      <w:color w:val="auto"/>
                      <w:sz w:val="21"/>
                      <w:szCs w:val="21"/>
                      <w:highlight w:val="none"/>
                    </w:rPr>
                  </w:pPr>
                  <w:r>
                    <w:rPr>
                      <w:rFonts w:hint="default" w:ascii="Times New Roman" w:hAnsi="Times New Roman" w:cs="Times New Roman"/>
                      <w:b w:val="0"/>
                      <w:bCs/>
                      <w:color w:val="auto"/>
                      <w:sz w:val="21"/>
                      <w:szCs w:val="21"/>
                      <w:highlight w:val="none"/>
                    </w:rPr>
                    <w:t>临界量Q</w:t>
                  </w:r>
                  <w:r>
                    <w:rPr>
                      <w:rFonts w:hint="default" w:ascii="Times New Roman" w:hAnsi="Times New Roman" w:cs="Times New Roman"/>
                      <w:b w:val="0"/>
                      <w:bCs/>
                      <w:color w:val="auto"/>
                      <w:sz w:val="21"/>
                      <w:szCs w:val="21"/>
                      <w:highlight w:val="none"/>
                      <w:vertAlign w:val="subscript"/>
                    </w:rPr>
                    <w:t>n</w:t>
                  </w:r>
                  <w:r>
                    <w:rPr>
                      <w:rFonts w:hint="default" w:ascii="Times New Roman" w:hAnsi="Times New Roman" w:cs="Times New Roman"/>
                      <w:b w:val="0"/>
                      <w:bCs/>
                      <w:color w:val="auto"/>
                      <w:sz w:val="21"/>
                      <w:szCs w:val="21"/>
                      <w:highlight w:val="none"/>
                    </w:rPr>
                    <w:t>/t</w:t>
                  </w:r>
                </w:p>
              </w:tc>
              <w:tc>
                <w:tcPr>
                  <w:tcW w:w="1912" w:type="dxa"/>
                  <w:noWrap w:val="0"/>
                  <w:vAlign w:val="center"/>
                </w:tcPr>
                <w:p>
                  <w:pPr>
                    <w:spacing w:line="240" w:lineRule="auto"/>
                    <w:jc w:val="center"/>
                    <w:rPr>
                      <w:rFonts w:hint="default" w:ascii="Times New Roman" w:hAnsi="Times New Roman" w:cs="Times New Roman"/>
                      <w:b w:val="0"/>
                      <w:bCs/>
                      <w:color w:val="auto"/>
                      <w:sz w:val="21"/>
                      <w:szCs w:val="21"/>
                      <w:highlight w:val="none"/>
                    </w:rPr>
                  </w:pPr>
                  <w:r>
                    <w:rPr>
                      <w:rFonts w:hint="default" w:ascii="Times New Roman" w:hAnsi="Times New Roman" w:cs="Times New Roman"/>
                      <w:b w:val="0"/>
                      <w:bCs/>
                      <w:color w:val="auto"/>
                      <w:sz w:val="21"/>
                      <w:szCs w:val="21"/>
                      <w:highlight w:val="none"/>
                    </w:rPr>
                    <w:t>该种危险物质Q值</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495" w:hRule="atLeast"/>
                <w:jc w:val="center"/>
              </w:trPr>
              <w:tc>
                <w:tcPr>
                  <w:tcW w:w="705" w:type="dxa"/>
                  <w:tcBorders>
                    <w:bottom w:val="single" w:color="000000" w:sz="2" w:space="0"/>
                  </w:tcBorders>
                  <w:noWrap w:val="0"/>
                  <w:vAlign w:val="center"/>
                </w:tcPr>
                <w:p>
                  <w:pPr>
                    <w:spacing w:line="240" w:lineRule="auto"/>
                    <w:jc w:val="center"/>
                    <w:rPr>
                      <w:rFonts w:hint="default" w:ascii="Times New Roman" w:hAnsi="Times New Roman" w:cs="Times New Roman"/>
                      <w:b w:val="0"/>
                      <w:bCs/>
                      <w:color w:val="auto"/>
                      <w:sz w:val="21"/>
                      <w:szCs w:val="21"/>
                      <w:highlight w:val="none"/>
                    </w:rPr>
                  </w:pPr>
                  <w:r>
                    <w:rPr>
                      <w:rFonts w:hint="default" w:ascii="Times New Roman" w:hAnsi="Times New Roman" w:cs="Times New Roman"/>
                      <w:b w:val="0"/>
                      <w:bCs/>
                      <w:color w:val="auto"/>
                      <w:sz w:val="21"/>
                      <w:szCs w:val="21"/>
                      <w:highlight w:val="none"/>
                    </w:rPr>
                    <w:t>1</w:t>
                  </w:r>
                </w:p>
              </w:tc>
              <w:tc>
                <w:tcPr>
                  <w:tcW w:w="1264" w:type="dxa"/>
                  <w:tcBorders>
                    <w:bottom w:val="single" w:color="000000" w:sz="2" w:space="0"/>
                  </w:tcBorders>
                  <w:noWrap w:val="0"/>
                  <w:vAlign w:val="center"/>
                </w:tcPr>
                <w:p>
                  <w:pPr>
                    <w:spacing w:line="240" w:lineRule="auto"/>
                    <w:jc w:val="center"/>
                    <w:rPr>
                      <w:rFonts w:hint="default" w:ascii="Times New Roman" w:hAnsi="Times New Roman" w:eastAsia="宋体" w:cs="Times New Roman"/>
                      <w:b w:val="0"/>
                      <w:bCs/>
                      <w:color w:val="auto"/>
                      <w:sz w:val="21"/>
                      <w:szCs w:val="21"/>
                      <w:highlight w:val="none"/>
                      <w:lang w:eastAsia="zh-CN"/>
                    </w:rPr>
                  </w:pPr>
                  <w:r>
                    <w:rPr>
                      <w:rFonts w:hint="default" w:ascii="Times New Roman" w:hAnsi="Times New Roman" w:cs="Times New Roman"/>
                      <w:b w:val="0"/>
                      <w:bCs/>
                      <w:color w:val="auto"/>
                      <w:sz w:val="21"/>
                      <w:szCs w:val="21"/>
                      <w:highlight w:val="none"/>
                      <w:lang w:eastAsia="zh-CN"/>
                    </w:rPr>
                    <w:t>（尿素水溶液）氨水</w:t>
                  </w:r>
                </w:p>
              </w:tc>
              <w:tc>
                <w:tcPr>
                  <w:tcW w:w="1127" w:type="dxa"/>
                  <w:tcBorders>
                    <w:bottom w:val="single" w:color="000000" w:sz="2" w:space="0"/>
                  </w:tcBorders>
                  <w:noWrap w:val="0"/>
                  <w:vAlign w:val="center"/>
                </w:tcPr>
                <w:p>
                  <w:pPr>
                    <w:spacing w:line="240" w:lineRule="auto"/>
                    <w:jc w:val="center"/>
                    <w:rPr>
                      <w:rFonts w:hint="default" w:ascii="Times New Roman" w:hAnsi="Times New Roman" w:eastAsia="宋体" w:cs="Times New Roman"/>
                      <w:b w:val="0"/>
                      <w:bCs/>
                      <w:color w:val="auto"/>
                      <w:sz w:val="21"/>
                      <w:szCs w:val="21"/>
                      <w:highlight w:val="none"/>
                      <w:lang w:val="en-US" w:eastAsia="zh-CN"/>
                    </w:rPr>
                  </w:pPr>
                  <w:r>
                    <w:rPr>
                      <w:rFonts w:hint="default" w:ascii="Times New Roman" w:hAnsi="Times New Roman" w:cs="Times New Roman"/>
                      <w:b w:val="0"/>
                      <w:bCs/>
                      <w:color w:val="auto"/>
                      <w:sz w:val="21"/>
                      <w:szCs w:val="21"/>
                      <w:highlight w:val="none"/>
                      <w:lang w:val="en-US" w:eastAsia="zh-CN"/>
                    </w:rPr>
                    <w:t>1336-21-6</w:t>
                  </w:r>
                </w:p>
              </w:tc>
              <w:tc>
                <w:tcPr>
                  <w:tcW w:w="1445" w:type="dxa"/>
                  <w:tcBorders>
                    <w:bottom w:val="single" w:color="000000" w:sz="2" w:space="0"/>
                  </w:tcBorders>
                  <w:noWrap w:val="0"/>
                  <w:vAlign w:val="center"/>
                </w:tcPr>
                <w:p>
                  <w:pPr>
                    <w:spacing w:line="240" w:lineRule="auto"/>
                    <w:jc w:val="center"/>
                    <w:rPr>
                      <w:rFonts w:hint="default" w:ascii="Times New Roman" w:hAnsi="Times New Roman" w:eastAsia="宋体" w:cs="Times New Roman"/>
                      <w:b w:val="0"/>
                      <w:bCs/>
                      <w:color w:val="auto"/>
                      <w:sz w:val="21"/>
                      <w:szCs w:val="21"/>
                      <w:highlight w:val="none"/>
                      <w:lang w:val="en-US" w:eastAsia="zh-CN"/>
                    </w:rPr>
                  </w:pPr>
                  <w:r>
                    <w:rPr>
                      <w:rFonts w:hint="default" w:ascii="Times New Roman" w:hAnsi="Times New Roman" w:cs="Times New Roman"/>
                      <w:b w:val="0"/>
                      <w:bCs/>
                      <w:color w:val="auto"/>
                      <w:sz w:val="21"/>
                      <w:szCs w:val="21"/>
                      <w:highlight w:val="none"/>
                      <w:lang w:val="en-US" w:eastAsia="zh-CN"/>
                    </w:rPr>
                    <w:t>1</w:t>
                  </w:r>
                </w:p>
              </w:tc>
              <w:tc>
                <w:tcPr>
                  <w:tcW w:w="1344" w:type="dxa"/>
                  <w:tcBorders>
                    <w:bottom w:val="single" w:color="000000" w:sz="2" w:space="0"/>
                  </w:tcBorders>
                  <w:noWrap w:val="0"/>
                  <w:vAlign w:val="center"/>
                </w:tcPr>
                <w:p>
                  <w:pPr>
                    <w:spacing w:line="240" w:lineRule="auto"/>
                    <w:jc w:val="center"/>
                    <w:rPr>
                      <w:rFonts w:hint="default" w:ascii="Times New Roman" w:hAnsi="Times New Roman" w:cs="Times New Roman"/>
                      <w:b w:val="0"/>
                      <w:bCs/>
                      <w:color w:val="auto"/>
                      <w:sz w:val="21"/>
                      <w:szCs w:val="21"/>
                      <w:highlight w:val="none"/>
                    </w:rPr>
                  </w:pPr>
                  <w:r>
                    <w:rPr>
                      <w:rFonts w:hint="default" w:ascii="Times New Roman" w:hAnsi="Times New Roman" w:cs="Times New Roman"/>
                      <w:b w:val="0"/>
                      <w:bCs/>
                      <w:color w:val="auto"/>
                      <w:sz w:val="21"/>
                      <w:szCs w:val="21"/>
                      <w:highlight w:val="none"/>
                    </w:rPr>
                    <w:t>10</w:t>
                  </w:r>
                </w:p>
              </w:tc>
              <w:tc>
                <w:tcPr>
                  <w:tcW w:w="1912" w:type="dxa"/>
                  <w:tcBorders>
                    <w:bottom w:val="single" w:color="000000" w:sz="2" w:space="0"/>
                  </w:tcBorders>
                  <w:noWrap w:val="0"/>
                  <w:vAlign w:val="center"/>
                </w:tcPr>
                <w:p>
                  <w:pPr>
                    <w:spacing w:line="240" w:lineRule="auto"/>
                    <w:jc w:val="center"/>
                    <w:rPr>
                      <w:rFonts w:hint="default" w:ascii="Times New Roman" w:hAnsi="Times New Roman" w:eastAsia="宋体" w:cs="Times New Roman"/>
                      <w:b w:val="0"/>
                      <w:bCs/>
                      <w:color w:val="auto"/>
                      <w:sz w:val="21"/>
                      <w:szCs w:val="21"/>
                      <w:highlight w:val="none"/>
                      <w:lang w:val="en-US" w:eastAsia="zh-CN"/>
                    </w:rPr>
                  </w:pPr>
                  <w:r>
                    <w:rPr>
                      <w:rFonts w:hint="default" w:ascii="Times New Roman" w:hAnsi="Times New Roman" w:cs="Times New Roman"/>
                      <w:b w:val="0"/>
                      <w:bCs/>
                      <w:color w:val="auto"/>
                      <w:sz w:val="21"/>
                      <w:szCs w:val="21"/>
                      <w:highlight w:val="none"/>
                      <w:lang w:val="en-US" w:eastAsia="zh-CN"/>
                    </w:rPr>
                    <w:t>0.1</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254" w:hRule="atLeast"/>
                <w:jc w:val="center"/>
              </w:trPr>
              <w:tc>
                <w:tcPr>
                  <w:tcW w:w="5885" w:type="dxa"/>
                  <w:gridSpan w:val="5"/>
                  <w:noWrap w:val="0"/>
                  <w:vAlign w:val="center"/>
                </w:tcPr>
                <w:p>
                  <w:pPr>
                    <w:spacing w:line="240" w:lineRule="auto"/>
                    <w:jc w:val="center"/>
                    <w:rPr>
                      <w:rFonts w:hint="default" w:ascii="Times New Roman" w:hAnsi="Times New Roman" w:cs="Times New Roman"/>
                      <w:b w:val="0"/>
                      <w:bCs/>
                      <w:color w:val="auto"/>
                      <w:sz w:val="21"/>
                      <w:szCs w:val="21"/>
                      <w:highlight w:val="none"/>
                    </w:rPr>
                  </w:pPr>
                  <w:r>
                    <w:rPr>
                      <w:rFonts w:hint="default" w:ascii="Times New Roman" w:hAnsi="Times New Roman" w:cs="Times New Roman"/>
                      <w:b w:val="0"/>
                      <w:bCs/>
                      <w:color w:val="auto"/>
                      <w:sz w:val="21"/>
                      <w:szCs w:val="21"/>
                      <w:highlight w:val="none"/>
                    </w:rPr>
                    <w:t>项目Q值∑</w:t>
                  </w:r>
                </w:p>
              </w:tc>
              <w:tc>
                <w:tcPr>
                  <w:tcW w:w="1912" w:type="dxa"/>
                  <w:noWrap w:val="0"/>
                  <w:vAlign w:val="center"/>
                </w:tcPr>
                <w:p>
                  <w:pPr>
                    <w:spacing w:line="240" w:lineRule="auto"/>
                    <w:jc w:val="center"/>
                    <w:rPr>
                      <w:rFonts w:hint="default" w:ascii="Times New Roman" w:hAnsi="Times New Roman" w:eastAsia="宋体" w:cs="Times New Roman"/>
                      <w:b w:val="0"/>
                      <w:bCs/>
                      <w:color w:val="auto"/>
                      <w:sz w:val="21"/>
                      <w:szCs w:val="21"/>
                      <w:highlight w:val="none"/>
                      <w:lang w:val="en-US" w:eastAsia="zh-CN"/>
                    </w:rPr>
                  </w:pPr>
                  <w:r>
                    <w:rPr>
                      <w:rFonts w:hint="default" w:ascii="Times New Roman" w:hAnsi="Times New Roman" w:cs="Times New Roman"/>
                      <w:b w:val="0"/>
                      <w:bCs/>
                      <w:color w:val="auto"/>
                      <w:sz w:val="21"/>
                      <w:szCs w:val="21"/>
                      <w:highlight w:val="none"/>
                      <w:lang w:val="en-US" w:eastAsia="zh-CN"/>
                    </w:rPr>
                    <w:t>0.1</w:t>
                  </w:r>
                </w:p>
              </w:tc>
            </w:tr>
          </w:tbl>
          <w:p>
            <w:pPr>
              <w:spacing w:line="360" w:lineRule="auto"/>
              <w:ind w:firstLine="480" w:firstLineChars="200"/>
              <w:rPr>
                <w:rFonts w:hint="default" w:ascii="Times New Roman" w:hAnsi="Times New Roman" w:eastAsia="宋体" w:cs="Times New Roman"/>
                <w:sz w:val="24"/>
                <w:szCs w:val="24"/>
                <w:highlight w:val="none"/>
                <w:lang w:eastAsia="zh-CN"/>
              </w:rPr>
            </w:pPr>
            <w:r>
              <w:rPr>
                <w:rFonts w:hint="default" w:ascii="Times New Roman" w:hAnsi="Times New Roman" w:cs="Times New Roman"/>
                <w:color w:val="auto"/>
                <w:sz w:val="24"/>
                <w:highlight w:val="none"/>
              </w:rPr>
              <w:t>经核算，本项目Q值为</w:t>
            </w:r>
            <w:r>
              <w:rPr>
                <w:rFonts w:hint="default" w:ascii="Times New Roman" w:hAnsi="Times New Roman" w:cs="Times New Roman"/>
                <w:color w:val="auto"/>
                <w:sz w:val="24"/>
                <w:highlight w:val="none"/>
                <w:lang w:val="en-US" w:eastAsia="zh-CN"/>
              </w:rPr>
              <w:t>0.1</w:t>
            </w:r>
            <w:r>
              <w:rPr>
                <w:rFonts w:hint="default" w:ascii="Times New Roman" w:hAnsi="Times New Roman" w:cs="Times New Roman"/>
                <w:color w:val="auto"/>
                <w:sz w:val="24"/>
                <w:highlight w:val="none"/>
              </w:rPr>
              <w:t>，属于Q＜1范畴</w:t>
            </w:r>
            <w:r>
              <w:rPr>
                <w:rFonts w:hint="default" w:ascii="Times New Roman" w:hAnsi="Times New Roman" w:cs="Times New Roman"/>
                <w:color w:val="auto"/>
                <w:sz w:val="24"/>
                <w:highlight w:val="none"/>
                <w:lang w:eastAsia="zh-CN"/>
              </w:rPr>
              <w:t>，则直接判定本项目环境风险</w:t>
            </w:r>
            <w:r>
              <w:rPr>
                <w:rFonts w:hint="default" w:ascii="Times New Roman" w:hAnsi="Times New Roman" w:cs="Times New Roman"/>
                <w:color w:val="auto"/>
                <w:sz w:val="24"/>
                <w:highlight w:val="none"/>
              </w:rPr>
              <w:t>潜势为I</w:t>
            </w:r>
            <w:r>
              <w:rPr>
                <w:rFonts w:hint="default" w:ascii="Times New Roman" w:hAnsi="Times New Roman" w:cs="Times New Roman"/>
                <w:color w:val="auto"/>
                <w:sz w:val="24"/>
                <w:highlight w:val="none"/>
                <w:lang w:eastAsia="zh-CN"/>
              </w:rPr>
              <w:t>，开展简单分析即可。</w:t>
            </w:r>
            <w:r>
              <w:rPr>
                <w:rFonts w:hint="default" w:ascii="Times New Roman" w:hAnsi="Times New Roman" w:cs="Times New Roman"/>
                <w:color w:val="auto"/>
                <w:sz w:val="24"/>
                <w:highlight w:val="none"/>
                <w:lang w:val="en-US" w:eastAsia="zh-CN"/>
              </w:rPr>
              <w:t>故在描述危险物质、环境影响途径、环境危害后果、风险防范措施等方面给出定性的说明即可。</w:t>
            </w:r>
          </w:p>
          <w:p>
            <w:pPr>
              <w:spacing w:line="360" w:lineRule="auto"/>
              <w:ind w:firstLine="480" w:firstLineChars="200"/>
              <w:rPr>
                <w:rFonts w:hint="default" w:ascii="Times New Roman" w:hAnsi="Times New Roman" w:cs="Times New Roman"/>
                <w:color w:val="auto"/>
                <w:sz w:val="24"/>
                <w:szCs w:val="22"/>
                <w:highlight w:val="none"/>
                <w:lang w:val="en-US" w:eastAsia="zh-CN"/>
              </w:rPr>
            </w:pPr>
            <w:r>
              <w:rPr>
                <w:rFonts w:hint="default" w:ascii="Times New Roman" w:hAnsi="Times New Roman" w:cs="Times New Roman"/>
                <w:color w:val="auto"/>
                <w:sz w:val="24"/>
                <w:szCs w:val="22"/>
                <w:highlight w:val="none"/>
                <w:lang w:val="en-US" w:eastAsia="zh-CN"/>
              </w:rPr>
              <w:t>（2）环境敏感目标</w:t>
            </w:r>
          </w:p>
          <w:p>
            <w:pPr>
              <w:spacing w:line="360" w:lineRule="auto"/>
              <w:ind w:firstLine="480" w:firstLineChars="200"/>
              <w:rPr>
                <w:rFonts w:hint="default" w:ascii="Times New Roman" w:hAnsi="Times New Roman" w:eastAsia="宋体" w:cs="Times New Roman"/>
                <w:color w:val="auto"/>
                <w:kern w:val="0"/>
                <w:sz w:val="24"/>
                <w:szCs w:val="24"/>
                <w:highlight w:val="none"/>
                <w:lang w:val="en-US" w:eastAsia="zh-CN" w:bidi="ar-SA"/>
              </w:rPr>
            </w:pPr>
            <w:r>
              <w:rPr>
                <w:rFonts w:hint="default" w:ascii="Times New Roman" w:hAnsi="Times New Roman" w:cs="Times New Roman"/>
                <w:color w:val="auto"/>
                <w:sz w:val="24"/>
                <w:szCs w:val="22"/>
                <w:highlight w:val="none"/>
                <w:lang w:val="en-US" w:eastAsia="zh-CN"/>
              </w:rPr>
              <w:t>本项目环境敏感目标主要为周围 5km 范围内的村庄，详见</w:t>
            </w:r>
            <w:r>
              <w:rPr>
                <w:rFonts w:hint="default" w:ascii="Times New Roman" w:hAnsi="Times New Roman" w:eastAsia="宋体" w:cs="Times New Roman"/>
                <w:color w:val="auto"/>
                <w:kern w:val="0"/>
                <w:sz w:val="24"/>
                <w:szCs w:val="24"/>
                <w:highlight w:val="none"/>
                <w:lang w:val="en-US" w:eastAsia="zh-CN" w:bidi="ar-SA"/>
              </w:rPr>
              <w:t>表 7-1</w:t>
            </w:r>
            <w:r>
              <w:rPr>
                <w:rFonts w:hint="default" w:ascii="Times New Roman" w:hAnsi="Times New Roman" w:cs="Times New Roman"/>
                <w:color w:val="auto"/>
                <w:kern w:val="0"/>
                <w:sz w:val="24"/>
                <w:szCs w:val="24"/>
                <w:highlight w:val="none"/>
                <w:lang w:val="en-US" w:eastAsia="zh-CN" w:bidi="ar-SA"/>
              </w:rPr>
              <w:t>2</w:t>
            </w:r>
            <w:r>
              <w:rPr>
                <w:rFonts w:hint="default" w:ascii="Times New Roman" w:hAnsi="Times New Roman" w:eastAsia="宋体" w:cs="Times New Roman"/>
                <w:color w:val="auto"/>
                <w:kern w:val="0"/>
                <w:sz w:val="24"/>
                <w:szCs w:val="24"/>
                <w:highlight w:val="none"/>
                <w:lang w:val="en-US" w:eastAsia="zh-CN" w:bidi="ar-SA"/>
              </w:rPr>
              <w:t xml:space="preserve">。 </w:t>
            </w:r>
          </w:p>
          <w:p>
            <w:pPr>
              <w:spacing w:line="360" w:lineRule="auto"/>
              <w:jc w:val="center"/>
              <w:rPr>
                <w:rFonts w:hint="default" w:ascii="Times New Roman" w:hAnsi="Times New Roman" w:cs="Times New Roman"/>
                <w:color w:val="auto"/>
                <w:sz w:val="24"/>
                <w:szCs w:val="22"/>
                <w:highlight w:val="none"/>
              </w:rPr>
            </w:pPr>
            <w:r>
              <w:rPr>
                <w:rFonts w:hint="default" w:ascii="Times New Roman" w:hAnsi="Times New Roman" w:eastAsia="宋体" w:cs="Times New Roman"/>
                <w:color w:val="auto"/>
                <w:kern w:val="0"/>
                <w:sz w:val="24"/>
                <w:szCs w:val="24"/>
                <w:highlight w:val="none"/>
                <w:lang w:val="en-US" w:eastAsia="zh-CN" w:bidi="ar-SA"/>
              </w:rPr>
              <w:t>表 7-1</w:t>
            </w:r>
            <w:r>
              <w:rPr>
                <w:rFonts w:hint="default" w:ascii="Times New Roman" w:hAnsi="Times New Roman" w:cs="Times New Roman"/>
                <w:color w:val="auto"/>
                <w:kern w:val="0"/>
                <w:sz w:val="24"/>
                <w:szCs w:val="24"/>
                <w:highlight w:val="none"/>
                <w:lang w:val="en-US" w:eastAsia="zh-CN" w:bidi="ar-SA"/>
              </w:rPr>
              <w:t xml:space="preserve">2 </w:t>
            </w:r>
            <w:r>
              <w:rPr>
                <w:rFonts w:hint="default" w:ascii="Times New Roman" w:hAnsi="Times New Roman" w:eastAsia="宋体" w:cs="Times New Roman"/>
                <w:color w:val="auto"/>
                <w:kern w:val="0"/>
                <w:sz w:val="24"/>
                <w:szCs w:val="24"/>
                <w:highlight w:val="none"/>
                <w:lang w:val="en-US" w:eastAsia="zh-CN" w:bidi="ar-SA"/>
              </w:rPr>
              <w:t xml:space="preserve"> </w:t>
            </w:r>
            <w:r>
              <w:rPr>
                <w:rFonts w:hint="default" w:ascii="Times New Roman" w:hAnsi="Times New Roman" w:cs="Times New Roman"/>
                <w:color w:val="auto"/>
                <w:sz w:val="24"/>
                <w:szCs w:val="22"/>
                <w:highlight w:val="none"/>
                <w:lang w:val="en-US" w:eastAsia="zh-CN"/>
              </w:rPr>
              <w:t>风险评价范围内主要敏感点一览表</w:t>
            </w:r>
          </w:p>
          <w:tbl>
            <w:tblPr>
              <w:tblStyle w:val="17"/>
              <w:tblW w:w="0" w:type="auto"/>
              <w:jc w:val="center"/>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
            <w:tblGrid>
              <w:gridCol w:w="2518"/>
              <w:gridCol w:w="1241"/>
              <w:gridCol w:w="1455"/>
              <w:gridCol w:w="1486"/>
              <w:gridCol w:w="1186"/>
            </w:tblGrid>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40" w:hRule="atLeast"/>
                <w:jc w:val="center"/>
              </w:trPr>
              <w:tc>
                <w:tcPr>
                  <w:tcW w:w="2518" w:type="dxa"/>
                  <w:tcBorders>
                    <w:bottom w:val="single" w:color="000000" w:sz="4" w:space="0"/>
                    <w:right w:val="single" w:color="000000" w:sz="4" w:space="0"/>
                  </w:tcBorders>
                  <w:noWrap w:val="0"/>
                  <w:vAlign w:val="top"/>
                </w:tcPr>
                <w:p>
                  <w:pPr>
                    <w:pStyle w:val="23"/>
                    <w:spacing w:before="141" w:line="240" w:lineRule="auto"/>
                    <w:ind w:left="817" w:right="801"/>
                    <w:rPr>
                      <w:rFonts w:hint="default" w:ascii="Times New Roman" w:hAnsi="Times New Roman" w:cs="Times New Roman"/>
                      <w:sz w:val="21"/>
                      <w:szCs w:val="21"/>
                      <w:highlight w:val="none"/>
                    </w:rPr>
                  </w:pPr>
                  <w:r>
                    <w:rPr>
                      <w:rFonts w:hint="default" w:ascii="Times New Roman" w:hAnsi="Times New Roman" w:cs="Times New Roman"/>
                      <w:sz w:val="21"/>
                      <w:szCs w:val="21"/>
                      <w:highlight w:val="none"/>
                    </w:rPr>
                    <w:t>保护目标</w:t>
                  </w:r>
                </w:p>
              </w:tc>
              <w:tc>
                <w:tcPr>
                  <w:tcW w:w="1241" w:type="dxa"/>
                  <w:tcBorders>
                    <w:left w:val="single" w:color="000000" w:sz="4" w:space="0"/>
                    <w:bottom w:val="single" w:color="000000" w:sz="4" w:space="0"/>
                    <w:right w:val="single" w:color="000000" w:sz="4" w:space="0"/>
                  </w:tcBorders>
                  <w:noWrap w:val="0"/>
                  <w:vAlign w:val="top"/>
                </w:tcPr>
                <w:p>
                  <w:pPr>
                    <w:pStyle w:val="23"/>
                    <w:spacing w:before="141" w:line="240" w:lineRule="auto"/>
                    <w:ind w:left="397" w:right="374"/>
                    <w:rPr>
                      <w:rFonts w:hint="default" w:ascii="Times New Roman" w:hAnsi="Times New Roman" w:cs="Times New Roman"/>
                      <w:sz w:val="21"/>
                      <w:szCs w:val="21"/>
                      <w:highlight w:val="none"/>
                    </w:rPr>
                  </w:pPr>
                  <w:r>
                    <w:rPr>
                      <w:rFonts w:hint="default" w:ascii="Times New Roman" w:hAnsi="Times New Roman" w:cs="Times New Roman"/>
                      <w:sz w:val="21"/>
                      <w:szCs w:val="21"/>
                      <w:highlight w:val="none"/>
                    </w:rPr>
                    <w:t>方位</w:t>
                  </w:r>
                </w:p>
              </w:tc>
              <w:tc>
                <w:tcPr>
                  <w:tcW w:w="1455" w:type="dxa"/>
                  <w:tcBorders>
                    <w:left w:val="single" w:color="000000" w:sz="4" w:space="0"/>
                    <w:bottom w:val="single" w:color="000000" w:sz="4" w:space="0"/>
                    <w:right w:val="single" w:color="000000" w:sz="4" w:space="0"/>
                  </w:tcBorders>
                  <w:noWrap w:val="0"/>
                  <w:vAlign w:val="top"/>
                </w:tcPr>
                <w:p>
                  <w:pPr>
                    <w:pStyle w:val="23"/>
                    <w:spacing w:before="143" w:line="240" w:lineRule="auto"/>
                    <w:ind w:left="212" w:right="185"/>
                    <w:rPr>
                      <w:rFonts w:hint="default" w:ascii="Times New Roman" w:hAnsi="Times New Roman" w:cs="Times New Roman"/>
                      <w:sz w:val="21"/>
                      <w:szCs w:val="21"/>
                      <w:highlight w:val="none"/>
                    </w:rPr>
                  </w:pPr>
                  <w:r>
                    <w:rPr>
                      <w:rFonts w:hint="default" w:ascii="Times New Roman" w:hAnsi="Times New Roman" w:cs="Times New Roman"/>
                      <w:sz w:val="21"/>
                      <w:szCs w:val="21"/>
                      <w:highlight w:val="none"/>
                    </w:rPr>
                    <w:t>距离（</w:t>
                  </w:r>
                  <w:r>
                    <w:rPr>
                      <w:rFonts w:hint="default" w:ascii="Times New Roman" w:hAnsi="Times New Roman" w:eastAsia="Calibri" w:cs="Times New Roman"/>
                      <w:sz w:val="21"/>
                      <w:szCs w:val="21"/>
                      <w:highlight w:val="none"/>
                    </w:rPr>
                    <w:t>m</w:t>
                  </w:r>
                  <w:r>
                    <w:rPr>
                      <w:rFonts w:hint="default" w:ascii="Times New Roman" w:hAnsi="Times New Roman" w:cs="Times New Roman"/>
                      <w:sz w:val="21"/>
                      <w:szCs w:val="21"/>
                      <w:highlight w:val="none"/>
                    </w:rPr>
                    <w:t>）</w:t>
                  </w:r>
                </w:p>
              </w:tc>
              <w:tc>
                <w:tcPr>
                  <w:tcW w:w="1486" w:type="dxa"/>
                  <w:tcBorders>
                    <w:left w:val="single" w:color="000000" w:sz="4" w:space="0"/>
                    <w:bottom w:val="single" w:color="000000" w:sz="4" w:space="0"/>
                    <w:right w:val="single" w:color="000000" w:sz="4" w:space="0"/>
                  </w:tcBorders>
                  <w:noWrap w:val="0"/>
                  <w:vAlign w:val="top"/>
                </w:tcPr>
                <w:p>
                  <w:pPr>
                    <w:pStyle w:val="23"/>
                    <w:spacing w:before="141" w:line="240" w:lineRule="auto"/>
                    <w:ind w:left="207" w:right="178"/>
                    <w:rPr>
                      <w:rFonts w:hint="default" w:ascii="Times New Roman" w:hAnsi="Times New Roman" w:cs="Times New Roman"/>
                      <w:sz w:val="21"/>
                      <w:szCs w:val="21"/>
                      <w:highlight w:val="none"/>
                    </w:rPr>
                  </w:pPr>
                  <w:r>
                    <w:rPr>
                      <w:rFonts w:hint="default" w:ascii="Times New Roman" w:hAnsi="Times New Roman" w:cs="Times New Roman"/>
                      <w:sz w:val="21"/>
                      <w:szCs w:val="21"/>
                      <w:highlight w:val="none"/>
                    </w:rPr>
                    <w:t>人口（人）</w:t>
                  </w:r>
                </w:p>
              </w:tc>
              <w:tc>
                <w:tcPr>
                  <w:tcW w:w="1186" w:type="dxa"/>
                  <w:tcBorders>
                    <w:left w:val="single" w:color="000000" w:sz="4" w:space="0"/>
                    <w:bottom w:val="single" w:color="000000" w:sz="4" w:space="0"/>
                  </w:tcBorders>
                  <w:noWrap w:val="0"/>
                  <w:vAlign w:val="top"/>
                </w:tcPr>
                <w:p>
                  <w:pPr>
                    <w:pStyle w:val="23"/>
                    <w:spacing w:before="141" w:line="240" w:lineRule="auto"/>
                    <w:ind w:left="161" w:right="125"/>
                    <w:rPr>
                      <w:rFonts w:hint="default" w:ascii="Times New Roman" w:hAnsi="Times New Roman" w:cs="Times New Roman"/>
                      <w:sz w:val="21"/>
                      <w:szCs w:val="21"/>
                      <w:highlight w:val="none"/>
                    </w:rPr>
                  </w:pPr>
                  <w:r>
                    <w:rPr>
                      <w:rFonts w:hint="default" w:ascii="Times New Roman" w:hAnsi="Times New Roman" w:cs="Times New Roman"/>
                      <w:sz w:val="21"/>
                      <w:szCs w:val="21"/>
                      <w:highlight w:val="none"/>
                    </w:rPr>
                    <w:t>保护内容</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40" w:hRule="atLeast"/>
                <w:jc w:val="center"/>
              </w:trPr>
              <w:tc>
                <w:tcPr>
                  <w:tcW w:w="2518" w:type="dxa"/>
                  <w:tcBorders>
                    <w:top w:val="single" w:color="000000" w:sz="4" w:space="0"/>
                    <w:bottom w:val="single" w:color="000000" w:sz="4" w:space="0"/>
                    <w:right w:val="single" w:color="000000" w:sz="4" w:space="0"/>
                  </w:tcBorders>
                  <w:noWrap w:val="0"/>
                  <w:vAlign w:val="top"/>
                </w:tcPr>
                <w:p>
                  <w:pPr>
                    <w:pStyle w:val="23"/>
                    <w:spacing w:before="141" w:line="240" w:lineRule="auto"/>
                    <w:ind w:left="817" w:right="801"/>
                    <w:rPr>
                      <w:rFonts w:hint="default" w:ascii="Times New Roman" w:hAnsi="Times New Roman" w:eastAsia="宋体" w:cs="Times New Roman"/>
                      <w:sz w:val="21"/>
                      <w:szCs w:val="21"/>
                      <w:highlight w:val="none"/>
                      <w:lang w:eastAsia="zh-CN"/>
                    </w:rPr>
                  </w:pPr>
                  <w:r>
                    <w:rPr>
                      <w:rFonts w:hint="default" w:ascii="Times New Roman" w:hAnsi="Times New Roman" w:cs="Times New Roman"/>
                      <w:sz w:val="21"/>
                      <w:szCs w:val="21"/>
                      <w:highlight w:val="none"/>
                      <w:lang w:eastAsia="zh-CN"/>
                    </w:rPr>
                    <w:t>大武庄村</w:t>
                  </w:r>
                </w:p>
              </w:tc>
              <w:tc>
                <w:tcPr>
                  <w:tcW w:w="1241" w:type="dxa"/>
                  <w:tcBorders>
                    <w:top w:val="single" w:color="000000" w:sz="4" w:space="0"/>
                    <w:left w:val="single" w:color="000000" w:sz="4" w:space="0"/>
                    <w:bottom w:val="single" w:color="000000" w:sz="4" w:space="0"/>
                    <w:right w:val="single" w:color="000000" w:sz="4" w:space="0"/>
                  </w:tcBorders>
                  <w:noWrap w:val="0"/>
                  <w:vAlign w:val="top"/>
                </w:tcPr>
                <w:p>
                  <w:pPr>
                    <w:pStyle w:val="23"/>
                    <w:spacing w:before="141" w:line="240" w:lineRule="auto"/>
                    <w:ind w:left="397" w:right="374"/>
                    <w:rPr>
                      <w:rFonts w:hint="default" w:ascii="Times New Roman" w:hAnsi="Times New Roman" w:cs="Times New Roman"/>
                      <w:sz w:val="21"/>
                      <w:szCs w:val="21"/>
                      <w:highlight w:val="none"/>
                    </w:rPr>
                  </w:pPr>
                  <w:r>
                    <w:rPr>
                      <w:rFonts w:hint="default" w:ascii="Times New Roman" w:hAnsi="Times New Roman" w:cs="Times New Roman"/>
                      <w:sz w:val="21"/>
                      <w:szCs w:val="21"/>
                      <w:highlight w:val="none"/>
                    </w:rPr>
                    <w:t>北</w:t>
                  </w:r>
                </w:p>
              </w:tc>
              <w:tc>
                <w:tcPr>
                  <w:tcW w:w="1455" w:type="dxa"/>
                  <w:tcBorders>
                    <w:top w:val="single" w:color="000000" w:sz="4" w:space="0"/>
                    <w:left w:val="single" w:color="000000" w:sz="4" w:space="0"/>
                    <w:bottom w:val="single" w:color="000000" w:sz="4" w:space="0"/>
                    <w:right w:val="single" w:color="000000" w:sz="4" w:space="0"/>
                  </w:tcBorders>
                  <w:noWrap w:val="0"/>
                  <w:vAlign w:val="top"/>
                </w:tcPr>
                <w:p>
                  <w:pPr>
                    <w:pStyle w:val="23"/>
                    <w:spacing w:before="152" w:line="240" w:lineRule="auto"/>
                    <w:ind w:left="212" w:right="184"/>
                    <w:rPr>
                      <w:rFonts w:hint="default" w:ascii="Times New Roman" w:hAnsi="Times New Roman" w:eastAsia="宋体" w:cs="Times New Roman"/>
                      <w:sz w:val="21"/>
                      <w:szCs w:val="21"/>
                      <w:highlight w:val="none"/>
                      <w:lang w:val="en-US" w:eastAsia="zh-CN"/>
                    </w:rPr>
                  </w:pPr>
                  <w:r>
                    <w:rPr>
                      <w:rFonts w:hint="default" w:ascii="Times New Roman" w:hAnsi="Times New Roman" w:cs="Times New Roman"/>
                      <w:sz w:val="21"/>
                      <w:szCs w:val="21"/>
                      <w:highlight w:val="none"/>
                      <w:lang w:val="en-US" w:eastAsia="zh-CN"/>
                    </w:rPr>
                    <w:t>497</w:t>
                  </w:r>
                </w:p>
              </w:tc>
              <w:tc>
                <w:tcPr>
                  <w:tcW w:w="1486" w:type="dxa"/>
                  <w:tcBorders>
                    <w:top w:val="single" w:color="000000" w:sz="4" w:space="0"/>
                    <w:left w:val="single" w:color="000000" w:sz="4" w:space="0"/>
                    <w:bottom w:val="single" w:color="000000" w:sz="4" w:space="0"/>
                    <w:right w:val="single" w:color="000000" w:sz="4" w:space="0"/>
                  </w:tcBorders>
                  <w:noWrap w:val="0"/>
                  <w:vAlign w:val="top"/>
                </w:tcPr>
                <w:p>
                  <w:pPr>
                    <w:pStyle w:val="23"/>
                    <w:spacing w:before="152" w:line="240" w:lineRule="auto"/>
                    <w:ind w:left="207" w:right="178"/>
                    <w:rPr>
                      <w:rFonts w:hint="default" w:ascii="Times New Roman" w:hAnsi="Times New Roman" w:eastAsia="宋体" w:cs="Times New Roman"/>
                      <w:sz w:val="21"/>
                      <w:szCs w:val="21"/>
                      <w:highlight w:val="none"/>
                      <w:lang w:val="en-US" w:eastAsia="zh-CN"/>
                    </w:rPr>
                  </w:pPr>
                  <w:r>
                    <w:rPr>
                      <w:rFonts w:hint="default" w:ascii="Times New Roman" w:hAnsi="Times New Roman" w:cs="Times New Roman"/>
                      <w:sz w:val="21"/>
                      <w:szCs w:val="21"/>
                      <w:highlight w:val="none"/>
                      <w:lang w:val="en-US" w:eastAsia="zh-CN"/>
                    </w:rPr>
                    <w:t>8000</w:t>
                  </w:r>
                </w:p>
              </w:tc>
              <w:tc>
                <w:tcPr>
                  <w:tcW w:w="1186" w:type="dxa"/>
                  <w:tcBorders>
                    <w:top w:val="single" w:color="000000" w:sz="4" w:space="0"/>
                    <w:left w:val="single" w:color="000000" w:sz="4" w:space="0"/>
                    <w:bottom w:val="single" w:color="000000" w:sz="4" w:space="0"/>
                  </w:tcBorders>
                  <w:noWrap w:val="0"/>
                  <w:vAlign w:val="top"/>
                </w:tcPr>
                <w:p>
                  <w:pPr>
                    <w:pStyle w:val="23"/>
                    <w:spacing w:before="141" w:line="240" w:lineRule="auto"/>
                    <w:ind w:left="161" w:right="123"/>
                    <w:rPr>
                      <w:rFonts w:hint="default" w:ascii="Times New Roman" w:hAnsi="Times New Roman" w:cs="Times New Roman"/>
                      <w:sz w:val="21"/>
                      <w:szCs w:val="21"/>
                      <w:highlight w:val="none"/>
                    </w:rPr>
                  </w:pPr>
                  <w:r>
                    <w:rPr>
                      <w:rFonts w:hint="default" w:ascii="Times New Roman" w:hAnsi="Times New Roman" w:cs="Times New Roman"/>
                      <w:sz w:val="21"/>
                      <w:szCs w:val="21"/>
                      <w:highlight w:val="none"/>
                    </w:rPr>
                    <w:t>居住</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40" w:hRule="atLeast"/>
                <w:jc w:val="center"/>
              </w:trPr>
              <w:tc>
                <w:tcPr>
                  <w:tcW w:w="2518" w:type="dxa"/>
                  <w:tcBorders>
                    <w:top w:val="single" w:color="000000" w:sz="4" w:space="0"/>
                    <w:bottom w:val="single" w:color="000000" w:sz="4" w:space="0"/>
                    <w:right w:val="single" w:color="000000" w:sz="4" w:space="0"/>
                  </w:tcBorders>
                  <w:noWrap w:val="0"/>
                  <w:vAlign w:val="top"/>
                </w:tcPr>
                <w:p>
                  <w:pPr>
                    <w:pStyle w:val="23"/>
                    <w:spacing w:before="140" w:line="240" w:lineRule="auto"/>
                    <w:ind w:left="817" w:right="798"/>
                    <w:rPr>
                      <w:rFonts w:hint="default" w:ascii="Times New Roman" w:hAnsi="Times New Roman" w:eastAsia="宋体" w:cs="Times New Roman"/>
                      <w:sz w:val="21"/>
                      <w:szCs w:val="21"/>
                      <w:highlight w:val="none"/>
                      <w:lang w:eastAsia="zh-CN"/>
                    </w:rPr>
                  </w:pPr>
                  <w:r>
                    <w:rPr>
                      <w:rFonts w:hint="default" w:ascii="Times New Roman" w:hAnsi="Times New Roman" w:cs="Times New Roman"/>
                      <w:sz w:val="21"/>
                      <w:szCs w:val="21"/>
                      <w:highlight w:val="none"/>
                      <w:lang w:eastAsia="zh-CN"/>
                    </w:rPr>
                    <w:t>申堤上村</w:t>
                  </w:r>
                </w:p>
              </w:tc>
              <w:tc>
                <w:tcPr>
                  <w:tcW w:w="1241" w:type="dxa"/>
                  <w:tcBorders>
                    <w:top w:val="single" w:color="000000" w:sz="4" w:space="0"/>
                    <w:left w:val="single" w:color="000000" w:sz="4" w:space="0"/>
                    <w:bottom w:val="single" w:color="000000" w:sz="4" w:space="0"/>
                    <w:right w:val="single" w:color="000000" w:sz="4" w:space="0"/>
                  </w:tcBorders>
                  <w:noWrap w:val="0"/>
                  <w:vAlign w:val="top"/>
                </w:tcPr>
                <w:p>
                  <w:pPr>
                    <w:pStyle w:val="23"/>
                    <w:spacing w:before="140" w:line="240" w:lineRule="auto"/>
                    <w:ind w:left="397" w:right="374"/>
                    <w:rPr>
                      <w:rFonts w:hint="default" w:ascii="Times New Roman" w:hAnsi="Times New Roman" w:cs="Times New Roman"/>
                      <w:sz w:val="21"/>
                      <w:szCs w:val="21"/>
                      <w:highlight w:val="none"/>
                    </w:rPr>
                  </w:pPr>
                  <w:r>
                    <w:rPr>
                      <w:rFonts w:hint="default" w:ascii="Times New Roman" w:hAnsi="Times New Roman" w:cs="Times New Roman"/>
                      <w:sz w:val="21"/>
                      <w:szCs w:val="21"/>
                      <w:highlight w:val="none"/>
                    </w:rPr>
                    <w:t>北</w:t>
                  </w:r>
                </w:p>
              </w:tc>
              <w:tc>
                <w:tcPr>
                  <w:tcW w:w="1455" w:type="dxa"/>
                  <w:tcBorders>
                    <w:top w:val="single" w:color="000000" w:sz="4" w:space="0"/>
                    <w:left w:val="single" w:color="000000" w:sz="4" w:space="0"/>
                    <w:bottom w:val="single" w:color="000000" w:sz="4" w:space="0"/>
                    <w:right w:val="single" w:color="000000" w:sz="4" w:space="0"/>
                  </w:tcBorders>
                  <w:noWrap w:val="0"/>
                  <w:vAlign w:val="top"/>
                </w:tcPr>
                <w:p>
                  <w:pPr>
                    <w:pStyle w:val="23"/>
                    <w:spacing w:before="153" w:line="240" w:lineRule="auto"/>
                    <w:ind w:left="212" w:right="184"/>
                    <w:rPr>
                      <w:rFonts w:hint="default" w:ascii="Times New Roman" w:hAnsi="Times New Roman" w:eastAsia="宋体" w:cs="Times New Roman"/>
                      <w:sz w:val="21"/>
                      <w:szCs w:val="21"/>
                      <w:highlight w:val="none"/>
                      <w:lang w:val="en-US" w:eastAsia="zh-CN"/>
                    </w:rPr>
                  </w:pPr>
                  <w:r>
                    <w:rPr>
                      <w:rFonts w:hint="default" w:ascii="Times New Roman" w:hAnsi="Times New Roman" w:cs="Times New Roman"/>
                      <w:sz w:val="21"/>
                      <w:szCs w:val="21"/>
                      <w:highlight w:val="none"/>
                      <w:lang w:val="en-US" w:eastAsia="zh-CN"/>
                    </w:rPr>
                    <w:t>1252</w:t>
                  </w:r>
                </w:p>
              </w:tc>
              <w:tc>
                <w:tcPr>
                  <w:tcW w:w="1486" w:type="dxa"/>
                  <w:tcBorders>
                    <w:top w:val="single" w:color="000000" w:sz="4" w:space="0"/>
                    <w:left w:val="single" w:color="000000" w:sz="4" w:space="0"/>
                    <w:bottom w:val="single" w:color="000000" w:sz="4" w:space="0"/>
                    <w:right w:val="single" w:color="000000" w:sz="4" w:space="0"/>
                  </w:tcBorders>
                  <w:noWrap w:val="0"/>
                  <w:vAlign w:val="top"/>
                </w:tcPr>
                <w:p>
                  <w:pPr>
                    <w:pStyle w:val="23"/>
                    <w:spacing w:before="153" w:line="240" w:lineRule="auto"/>
                    <w:ind w:left="207" w:right="178"/>
                    <w:rPr>
                      <w:rFonts w:hint="default" w:ascii="Times New Roman" w:hAnsi="Times New Roman" w:cs="Times New Roman"/>
                      <w:sz w:val="21"/>
                      <w:szCs w:val="21"/>
                      <w:highlight w:val="none"/>
                      <w:lang w:val="en-US"/>
                    </w:rPr>
                  </w:pPr>
                  <w:r>
                    <w:rPr>
                      <w:rFonts w:hint="default" w:ascii="Times New Roman" w:hAnsi="Times New Roman" w:cs="Times New Roman"/>
                      <w:sz w:val="21"/>
                      <w:szCs w:val="21"/>
                      <w:highlight w:val="none"/>
                      <w:lang w:val="en-US"/>
                    </w:rPr>
                    <w:t>6300</w:t>
                  </w:r>
                </w:p>
              </w:tc>
              <w:tc>
                <w:tcPr>
                  <w:tcW w:w="1186" w:type="dxa"/>
                  <w:tcBorders>
                    <w:top w:val="single" w:color="000000" w:sz="4" w:space="0"/>
                    <w:left w:val="single" w:color="000000" w:sz="4" w:space="0"/>
                    <w:bottom w:val="single" w:color="000000" w:sz="4" w:space="0"/>
                  </w:tcBorders>
                  <w:noWrap w:val="0"/>
                  <w:vAlign w:val="top"/>
                </w:tcPr>
                <w:p>
                  <w:pPr>
                    <w:pStyle w:val="23"/>
                    <w:spacing w:before="140" w:line="240" w:lineRule="auto"/>
                    <w:ind w:left="161" w:right="123"/>
                    <w:rPr>
                      <w:rFonts w:hint="default" w:ascii="Times New Roman" w:hAnsi="Times New Roman" w:cs="Times New Roman"/>
                      <w:sz w:val="21"/>
                      <w:szCs w:val="21"/>
                      <w:highlight w:val="none"/>
                    </w:rPr>
                  </w:pPr>
                  <w:r>
                    <w:rPr>
                      <w:rFonts w:hint="default" w:ascii="Times New Roman" w:hAnsi="Times New Roman" w:cs="Times New Roman"/>
                      <w:sz w:val="21"/>
                      <w:szCs w:val="21"/>
                      <w:highlight w:val="none"/>
                    </w:rPr>
                    <w:t>居住</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40" w:hRule="atLeast"/>
                <w:jc w:val="center"/>
              </w:trPr>
              <w:tc>
                <w:tcPr>
                  <w:tcW w:w="2518" w:type="dxa"/>
                  <w:tcBorders>
                    <w:top w:val="single" w:color="000000" w:sz="4" w:space="0"/>
                    <w:bottom w:val="single" w:color="000000" w:sz="4" w:space="0"/>
                    <w:right w:val="single" w:color="000000" w:sz="4" w:space="0"/>
                  </w:tcBorders>
                  <w:noWrap w:val="0"/>
                  <w:vAlign w:val="top"/>
                </w:tcPr>
                <w:p>
                  <w:pPr>
                    <w:pStyle w:val="23"/>
                    <w:spacing w:before="141" w:line="240" w:lineRule="auto"/>
                    <w:ind w:left="817" w:right="798"/>
                    <w:rPr>
                      <w:rFonts w:hint="default" w:ascii="Times New Roman" w:hAnsi="Times New Roman" w:eastAsia="宋体" w:cs="Times New Roman"/>
                      <w:sz w:val="21"/>
                      <w:szCs w:val="21"/>
                      <w:highlight w:val="none"/>
                      <w:lang w:eastAsia="zh-CN"/>
                    </w:rPr>
                  </w:pPr>
                  <w:r>
                    <w:rPr>
                      <w:rFonts w:hint="default" w:ascii="Times New Roman" w:hAnsi="Times New Roman" w:cs="Times New Roman"/>
                      <w:sz w:val="21"/>
                      <w:szCs w:val="21"/>
                      <w:highlight w:val="none"/>
                      <w:lang w:eastAsia="zh-CN"/>
                    </w:rPr>
                    <w:t>申堤下村</w:t>
                  </w:r>
                </w:p>
              </w:tc>
              <w:tc>
                <w:tcPr>
                  <w:tcW w:w="1241" w:type="dxa"/>
                  <w:tcBorders>
                    <w:top w:val="single" w:color="000000" w:sz="4" w:space="0"/>
                    <w:left w:val="single" w:color="000000" w:sz="4" w:space="0"/>
                    <w:bottom w:val="single" w:color="000000" w:sz="4" w:space="0"/>
                    <w:right w:val="single" w:color="000000" w:sz="4" w:space="0"/>
                  </w:tcBorders>
                  <w:noWrap w:val="0"/>
                  <w:vAlign w:val="top"/>
                </w:tcPr>
                <w:p>
                  <w:pPr>
                    <w:pStyle w:val="23"/>
                    <w:spacing w:before="141" w:line="240" w:lineRule="auto"/>
                    <w:ind w:left="397" w:right="374"/>
                    <w:rPr>
                      <w:rFonts w:hint="default" w:ascii="Times New Roman" w:hAnsi="Times New Roman" w:cs="Times New Roman"/>
                      <w:sz w:val="21"/>
                      <w:szCs w:val="21"/>
                      <w:highlight w:val="none"/>
                    </w:rPr>
                  </w:pPr>
                  <w:r>
                    <w:rPr>
                      <w:rFonts w:hint="default" w:ascii="Times New Roman" w:hAnsi="Times New Roman" w:cs="Times New Roman"/>
                      <w:sz w:val="21"/>
                      <w:szCs w:val="21"/>
                      <w:highlight w:val="none"/>
                    </w:rPr>
                    <w:t>北</w:t>
                  </w:r>
                </w:p>
              </w:tc>
              <w:tc>
                <w:tcPr>
                  <w:tcW w:w="1455" w:type="dxa"/>
                  <w:tcBorders>
                    <w:top w:val="single" w:color="000000" w:sz="4" w:space="0"/>
                    <w:left w:val="single" w:color="000000" w:sz="4" w:space="0"/>
                    <w:bottom w:val="single" w:color="000000" w:sz="4" w:space="0"/>
                    <w:right w:val="single" w:color="000000" w:sz="4" w:space="0"/>
                  </w:tcBorders>
                  <w:noWrap w:val="0"/>
                  <w:vAlign w:val="top"/>
                </w:tcPr>
                <w:p>
                  <w:pPr>
                    <w:pStyle w:val="23"/>
                    <w:spacing w:before="152" w:line="240" w:lineRule="auto"/>
                    <w:ind w:left="212" w:right="184"/>
                    <w:rPr>
                      <w:rFonts w:hint="default" w:ascii="Times New Roman" w:hAnsi="Times New Roman" w:eastAsia="宋体" w:cs="Times New Roman"/>
                      <w:sz w:val="21"/>
                      <w:szCs w:val="21"/>
                      <w:highlight w:val="none"/>
                      <w:lang w:val="en-US" w:eastAsia="zh-CN"/>
                    </w:rPr>
                  </w:pPr>
                  <w:r>
                    <w:rPr>
                      <w:rFonts w:hint="default" w:ascii="Times New Roman" w:hAnsi="Times New Roman" w:cs="Times New Roman"/>
                      <w:sz w:val="21"/>
                      <w:szCs w:val="21"/>
                      <w:highlight w:val="none"/>
                      <w:lang w:val="en-US" w:eastAsia="zh-CN"/>
                    </w:rPr>
                    <w:t>1494</w:t>
                  </w:r>
                </w:p>
              </w:tc>
              <w:tc>
                <w:tcPr>
                  <w:tcW w:w="1486" w:type="dxa"/>
                  <w:tcBorders>
                    <w:top w:val="single" w:color="000000" w:sz="4" w:space="0"/>
                    <w:left w:val="single" w:color="000000" w:sz="4" w:space="0"/>
                    <w:bottom w:val="single" w:color="000000" w:sz="4" w:space="0"/>
                    <w:right w:val="single" w:color="000000" w:sz="4" w:space="0"/>
                  </w:tcBorders>
                  <w:noWrap w:val="0"/>
                  <w:vAlign w:val="top"/>
                </w:tcPr>
                <w:p>
                  <w:pPr>
                    <w:pStyle w:val="23"/>
                    <w:spacing w:before="152" w:line="240" w:lineRule="auto"/>
                    <w:ind w:left="205" w:right="178"/>
                    <w:rPr>
                      <w:rFonts w:hint="default" w:ascii="Times New Roman" w:hAnsi="Times New Roman" w:cs="Times New Roman"/>
                      <w:sz w:val="21"/>
                      <w:szCs w:val="21"/>
                      <w:highlight w:val="none"/>
                      <w:lang w:val="en-US"/>
                    </w:rPr>
                  </w:pPr>
                  <w:r>
                    <w:rPr>
                      <w:rFonts w:hint="default" w:ascii="Times New Roman" w:hAnsi="Times New Roman" w:cs="Times New Roman"/>
                      <w:sz w:val="21"/>
                      <w:szCs w:val="21"/>
                      <w:highlight w:val="none"/>
                      <w:lang w:val="en-US"/>
                    </w:rPr>
                    <w:t>5200</w:t>
                  </w:r>
                </w:p>
              </w:tc>
              <w:tc>
                <w:tcPr>
                  <w:tcW w:w="1186" w:type="dxa"/>
                  <w:tcBorders>
                    <w:top w:val="single" w:color="000000" w:sz="4" w:space="0"/>
                    <w:left w:val="single" w:color="000000" w:sz="4" w:space="0"/>
                    <w:bottom w:val="single" w:color="000000" w:sz="4" w:space="0"/>
                  </w:tcBorders>
                  <w:noWrap w:val="0"/>
                  <w:vAlign w:val="top"/>
                </w:tcPr>
                <w:p>
                  <w:pPr>
                    <w:pStyle w:val="23"/>
                    <w:spacing w:before="141" w:line="240" w:lineRule="auto"/>
                    <w:ind w:left="161" w:right="123"/>
                    <w:rPr>
                      <w:rFonts w:hint="default" w:ascii="Times New Roman" w:hAnsi="Times New Roman" w:cs="Times New Roman"/>
                      <w:sz w:val="21"/>
                      <w:szCs w:val="21"/>
                      <w:highlight w:val="none"/>
                    </w:rPr>
                  </w:pPr>
                  <w:r>
                    <w:rPr>
                      <w:rFonts w:hint="default" w:ascii="Times New Roman" w:hAnsi="Times New Roman" w:cs="Times New Roman"/>
                      <w:sz w:val="21"/>
                      <w:szCs w:val="21"/>
                      <w:highlight w:val="none"/>
                    </w:rPr>
                    <w:t>居住</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36" w:hRule="atLeast"/>
                <w:jc w:val="center"/>
              </w:trPr>
              <w:tc>
                <w:tcPr>
                  <w:tcW w:w="2518" w:type="dxa"/>
                  <w:tcBorders>
                    <w:top w:val="single" w:color="000000" w:sz="4" w:space="0"/>
                    <w:bottom w:val="single" w:color="000000" w:sz="4" w:space="0"/>
                    <w:right w:val="single" w:color="000000" w:sz="4" w:space="0"/>
                  </w:tcBorders>
                  <w:noWrap w:val="0"/>
                  <w:vAlign w:val="top"/>
                </w:tcPr>
                <w:p>
                  <w:pPr>
                    <w:pStyle w:val="23"/>
                    <w:spacing w:before="140" w:line="240" w:lineRule="auto"/>
                    <w:ind w:left="817" w:right="801"/>
                    <w:rPr>
                      <w:rFonts w:hint="default" w:ascii="Times New Roman" w:hAnsi="Times New Roman" w:eastAsia="宋体" w:cs="Times New Roman"/>
                      <w:sz w:val="21"/>
                      <w:szCs w:val="21"/>
                      <w:highlight w:val="none"/>
                      <w:lang w:eastAsia="zh-CN"/>
                    </w:rPr>
                  </w:pPr>
                  <w:r>
                    <w:rPr>
                      <w:rFonts w:hint="default" w:ascii="Times New Roman" w:hAnsi="Times New Roman" w:cs="Times New Roman"/>
                      <w:sz w:val="21"/>
                      <w:szCs w:val="21"/>
                      <w:highlight w:val="none"/>
                      <w:lang w:eastAsia="zh-CN"/>
                    </w:rPr>
                    <w:t>申家庄村</w:t>
                  </w:r>
                </w:p>
              </w:tc>
              <w:tc>
                <w:tcPr>
                  <w:tcW w:w="1241" w:type="dxa"/>
                  <w:tcBorders>
                    <w:top w:val="single" w:color="000000" w:sz="4" w:space="0"/>
                    <w:left w:val="single" w:color="000000" w:sz="4" w:space="0"/>
                    <w:bottom w:val="single" w:color="000000" w:sz="4" w:space="0"/>
                    <w:right w:val="single" w:color="000000" w:sz="4" w:space="0"/>
                  </w:tcBorders>
                  <w:noWrap w:val="0"/>
                  <w:vAlign w:val="top"/>
                </w:tcPr>
                <w:p>
                  <w:pPr>
                    <w:pStyle w:val="23"/>
                    <w:spacing w:before="140" w:line="240" w:lineRule="auto"/>
                    <w:ind w:left="397" w:right="374"/>
                    <w:rPr>
                      <w:rFonts w:hint="default" w:ascii="Times New Roman" w:hAnsi="Times New Roman" w:cs="Times New Roman"/>
                      <w:sz w:val="21"/>
                      <w:szCs w:val="21"/>
                      <w:highlight w:val="none"/>
                    </w:rPr>
                  </w:pPr>
                  <w:r>
                    <w:rPr>
                      <w:rFonts w:hint="default" w:ascii="Times New Roman" w:hAnsi="Times New Roman" w:cs="Times New Roman"/>
                      <w:sz w:val="21"/>
                      <w:szCs w:val="21"/>
                      <w:highlight w:val="none"/>
                    </w:rPr>
                    <w:t>北</w:t>
                  </w:r>
                </w:p>
              </w:tc>
              <w:tc>
                <w:tcPr>
                  <w:tcW w:w="1455" w:type="dxa"/>
                  <w:tcBorders>
                    <w:top w:val="single" w:color="000000" w:sz="4" w:space="0"/>
                    <w:left w:val="single" w:color="000000" w:sz="4" w:space="0"/>
                    <w:bottom w:val="single" w:color="000000" w:sz="4" w:space="0"/>
                    <w:right w:val="single" w:color="000000" w:sz="4" w:space="0"/>
                  </w:tcBorders>
                  <w:noWrap w:val="0"/>
                  <w:vAlign w:val="top"/>
                </w:tcPr>
                <w:p>
                  <w:pPr>
                    <w:pStyle w:val="23"/>
                    <w:spacing w:before="153" w:line="240" w:lineRule="auto"/>
                    <w:ind w:left="212" w:right="184"/>
                    <w:rPr>
                      <w:rFonts w:hint="default" w:ascii="Times New Roman" w:hAnsi="Times New Roman" w:eastAsia="宋体" w:cs="Times New Roman"/>
                      <w:sz w:val="21"/>
                      <w:szCs w:val="21"/>
                      <w:highlight w:val="none"/>
                      <w:lang w:val="en-US" w:eastAsia="zh-CN"/>
                    </w:rPr>
                  </w:pPr>
                  <w:r>
                    <w:rPr>
                      <w:rFonts w:hint="default" w:ascii="Times New Roman" w:hAnsi="Times New Roman" w:cs="Times New Roman"/>
                      <w:sz w:val="21"/>
                      <w:szCs w:val="21"/>
                      <w:highlight w:val="none"/>
                      <w:lang w:val="en-US" w:eastAsia="zh-CN"/>
                    </w:rPr>
                    <w:t>945</w:t>
                  </w:r>
                </w:p>
              </w:tc>
              <w:tc>
                <w:tcPr>
                  <w:tcW w:w="1486" w:type="dxa"/>
                  <w:tcBorders>
                    <w:top w:val="single" w:color="000000" w:sz="4" w:space="0"/>
                    <w:left w:val="single" w:color="000000" w:sz="4" w:space="0"/>
                    <w:bottom w:val="single" w:color="000000" w:sz="4" w:space="0"/>
                    <w:right w:val="single" w:color="000000" w:sz="4" w:space="0"/>
                  </w:tcBorders>
                  <w:noWrap w:val="0"/>
                  <w:vAlign w:val="top"/>
                </w:tcPr>
                <w:p>
                  <w:pPr>
                    <w:pStyle w:val="23"/>
                    <w:spacing w:before="153" w:line="240" w:lineRule="auto"/>
                    <w:ind w:left="207" w:right="178"/>
                    <w:rPr>
                      <w:rFonts w:hint="default" w:ascii="Times New Roman" w:hAnsi="Times New Roman" w:cs="Times New Roman"/>
                      <w:sz w:val="21"/>
                      <w:szCs w:val="21"/>
                      <w:highlight w:val="none"/>
                      <w:lang w:val="en-US"/>
                    </w:rPr>
                  </w:pPr>
                  <w:r>
                    <w:rPr>
                      <w:rFonts w:hint="default" w:ascii="Times New Roman" w:hAnsi="Times New Roman" w:cs="Times New Roman"/>
                      <w:sz w:val="21"/>
                      <w:szCs w:val="21"/>
                      <w:highlight w:val="none"/>
                      <w:lang w:val="en-US"/>
                    </w:rPr>
                    <w:t>3100</w:t>
                  </w:r>
                </w:p>
              </w:tc>
              <w:tc>
                <w:tcPr>
                  <w:tcW w:w="1186" w:type="dxa"/>
                  <w:tcBorders>
                    <w:top w:val="single" w:color="000000" w:sz="4" w:space="0"/>
                    <w:left w:val="single" w:color="000000" w:sz="4" w:space="0"/>
                    <w:bottom w:val="single" w:color="000000" w:sz="4" w:space="0"/>
                  </w:tcBorders>
                  <w:noWrap w:val="0"/>
                  <w:vAlign w:val="top"/>
                </w:tcPr>
                <w:p>
                  <w:pPr>
                    <w:pStyle w:val="23"/>
                    <w:spacing w:before="140" w:line="240" w:lineRule="auto"/>
                    <w:ind w:left="161" w:right="123"/>
                    <w:rPr>
                      <w:rFonts w:hint="default" w:ascii="Times New Roman" w:hAnsi="Times New Roman" w:cs="Times New Roman"/>
                      <w:sz w:val="21"/>
                      <w:szCs w:val="21"/>
                      <w:highlight w:val="none"/>
                    </w:rPr>
                  </w:pPr>
                  <w:r>
                    <w:rPr>
                      <w:rFonts w:hint="default" w:ascii="Times New Roman" w:hAnsi="Times New Roman" w:cs="Times New Roman"/>
                      <w:sz w:val="21"/>
                      <w:szCs w:val="21"/>
                      <w:highlight w:val="none"/>
                    </w:rPr>
                    <w:t>居住</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40" w:hRule="atLeast"/>
                <w:jc w:val="center"/>
              </w:trPr>
              <w:tc>
                <w:tcPr>
                  <w:tcW w:w="2518" w:type="dxa"/>
                  <w:tcBorders>
                    <w:top w:val="single" w:color="000000" w:sz="4" w:space="0"/>
                    <w:bottom w:val="single" w:color="000000" w:sz="4" w:space="0"/>
                    <w:right w:val="single" w:color="000000" w:sz="4" w:space="0"/>
                  </w:tcBorders>
                  <w:noWrap w:val="0"/>
                  <w:vAlign w:val="top"/>
                </w:tcPr>
                <w:p>
                  <w:pPr>
                    <w:pStyle w:val="23"/>
                    <w:spacing w:before="141" w:line="240" w:lineRule="auto"/>
                    <w:ind w:left="817" w:right="801"/>
                    <w:rPr>
                      <w:rFonts w:hint="default" w:ascii="Times New Roman" w:hAnsi="Times New Roman" w:eastAsia="宋体" w:cs="Times New Roman"/>
                      <w:sz w:val="21"/>
                      <w:szCs w:val="21"/>
                      <w:highlight w:val="none"/>
                      <w:lang w:eastAsia="zh-CN"/>
                    </w:rPr>
                  </w:pPr>
                  <w:r>
                    <w:rPr>
                      <w:rFonts w:hint="default" w:ascii="Times New Roman" w:hAnsi="Times New Roman" w:cs="Times New Roman"/>
                      <w:sz w:val="21"/>
                      <w:szCs w:val="21"/>
                      <w:highlight w:val="none"/>
                      <w:lang w:eastAsia="zh-CN"/>
                    </w:rPr>
                    <w:t>后寨村</w:t>
                  </w:r>
                </w:p>
              </w:tc>
              <w:tc>
                <w:tcPr>
                  <w:tcW w:w="1241" w:type="dxa"/>
                  <w:tcBorders>
                    <w:top w:val="single" w:color="000000" w:sz="4" w:space="0"/>
                    <w:left w:val="single" w:color="000000" w:sz="4" w:space="0"/>
                    <w:bottom w:val="single" w:color="000000" w:sz="4" w:space="0"/>
                    <w:right w:val="single" w:color="000000" w:sz="4" w:space="0"/>
                  </w:tcBorders>
                  <w:noWrap w:val="0"/>
                  <w:vAlign w:val="top"/>
                </w:tcPr>
                <w:p>
                  <w:pPr>
                    <w:pStyle w:val="23"/>
                    <w:spacing w:before="142" w:line="240" w:lineRule="auto"/>
                    <w:ind w:left="161" w:right="123"/>
                    <w:rPr>
                      <w:rFonts w:hint="default" w:ascii="Times New Roman" w:hAnsi="Times New Roman" w:cs="Times New Roman"/>
                      <w:sz w:val="21"/>
                      <w:szCs w:val="21"/>
                      <w:highlight w:val="none"/>
                    </w:rPr>
                  </w:pPr>
                  <w:r>
                    <w:rPr>
                      <w:rFonts w:hint="default" w:ascii="Times New Roman" w:hAnsi="Times New Roman" w:cs="Times New Roman"/>
                      <w:sz w:val="21"/>
                      <w:szCs w:val="21"/>
                      <w:highlight w:val="none"/>
                    </w:rPr>
                    <w:t>北</w:t>
                  </w:r>
                </w:p>
              </w:tc>
              <w:tc>
                <w:tcPr>
                  <w:tcW w:w="1455" w:type="dxa"/>
                  <w:tcBorders>
                    <w:top w:val="single" w:color="000000" w:sz="4" w:space="0"/>
                    <w:left w:val="single" w:color="000000" w:sz="4" w:space="0"/>
                    <w:bottom w:val="single" w:color="000000" w:sz="4" w:space="0"/>
                    <w:right w:val="single" w:color="000000" w:sz="4" w:space="0"/>
                  </w:tcBorders>
                  <w:noWrap w:val="0"/>
                  <w:vAlign w:val="top"/>
                </w:tcPr>
                <w:p>
                  <w:pPr>
                    <w:pStyle w:val="23"/>
                    <w:spacing w:before="152" w:line="240" w:lineRule="auto"/>
                    <w:ind w:left="212" w:right="184"/>
                    <w:rPr>
                      <w:rFonts w:hint="default" w:ascii="Times New Roman" w:hAnsi="Times New Roman" w:eastAsia="宋体" w:cs="Times New Roman"/>
                      <w:sz w:val="21"/>
                      <w:szCs w:val="21"/>
                      <w:highlight w:val="none"/>
                      <w:lang w:val="en-US" w:eastAsia="zh-CN"/>
                    </w:rPr>
                  </w:pPr>
                  <w:r>
                    <w:rPr>
                      <w:rFonts w:hint="default" w:ascii="Times New Roman" w:hAnsi="Times New Roman" w:cs="Times New Roman"/>
                      <w:sz w:val="21"/>
                      <w:szCs w:val="21"/>
                      <w:highlight w:val="none"/>
                      <w:lang w:val="en-US" w:eastAsia="zh-CN"/>
                    </w:rPr>
                    <w:t>2076</w:t>
                  </w:r>
                </w:p>
              </w:tc>
              <w:tc>
                <w:tcPr>
                  <w:tcW w:w="1486" w:type="dxa"/>
                  <w:tcBorders>
                    <w:top w:val="single" w:color="000000" w:sz="4" w:space="0"/>
                    <w:left w:val="single" w:color="000000" w:sz="4" w:space="0"/>
                    <w:bottom w:val="single" w:color="000000" w:sz="4" w:space="0"/>
                    <w:right w:val="single" w:color="000000" w:sz="4" w:space="0"/>
                  </w:tcBorders>
                  <w:noWrap w:val="0"/>
                  <w:vAlign w:val="top"/>
                </w:tcPr>
                <w:p>
                  <w:pPr>
                    <w:pStyle w:val="23"/>
                    <w:spacing w:before="152" w:line="240" w:lineRule="auto"/>
                    <w:ind w:left="205" w:right="178"/>
                    <w:rPr>
                      <w:rFonts w:hint="default" w:ascii="Times New Roman" w:hAnsi="Times New Roman" w:cs="Times New Roman"/>
                      <w:sz w:val="21"/>
                      <w:szCs w:val="21"/>
                      <w:highlight w:val="none"/>
                      <w:lang w:val="en-US"/>
                    </w:rPr>
                  </w:pPr>
                  <w:r>
                    <w:rPr>
                      <w:rFonts w:hint="default" w:ascii="Times New Roman" w:hAnsi="Times New Roman" w:cs="Times New Roman"/>
                      <w:sz w:val="21"/>
                      <w:szCs w:val="21"/>
                      <w:highlight w:val="none"/>
                      <w:lang w:val="en-US"/>
                    </w:rPr>
                    <w:t>3232</w:t>
                  </w:r>
                </w:p>
              </w:tc>
              <w:tc>
                <w:tcPr>
                  <w:tcW w:w="1186" w:type="dxa"/>
                  <w:tcBorders>
                    <w:top w:val="single" w:color="000000" w:sz="4" w:space="0"/>
                    <w:left w:val="single" w:color="000000" w:sz="4" w:space="0"/>
                    <w:bottom w:val="single" w:color="000000" w:sz="4" w:space="0"/>
                  </w:tcBorders>
                  <w:noWrap w:val="0"/>
                  <w:vAlign w:val="top"/>
                </w:tcPr>
                <w:p>
                  <w:pPr>
                    <w:pStyle w:val="23"/>
                    <w:spacing w:before="141" w:line="240" w:lineRule="auto"/>
                    <w:ind w:left="161" w:right="123"/>
                    <w:rPr>
                      <w:rFonts w:hint="default" w:ascii="Times New Roman" w:hAnsi="Times New Roman" w:cs="Times New Roman"/>
                      <w:sz w:val="21"/>
                      <w:szCs w:val="21"/>
                      <w:highlight w:val="none"/>
                    </w:rPr>
                  </w:pPr>
                  <w:r>
                    <w:rPr>
                      <w:rFonts w:hint="default" w:ascii="Times New Roman" w:hAnsi="Times New Roman" w:cs="Times New Roman"/>
                      <w:sz w:val="21"/>
                      <w:szCs w:val="21"/>
                      <w:highlight w:val="none"/>
                    </w:rPr>
                    <w:t>居住</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40" w:hRule="atLeast"/>
                <w:jc w:val="center"/>
              </w:trPr>
              <w:tc>
                <w:tcPr>
                  <w:tcW w:w="2518" w:type="dxa"/>
                  <w:tcBorders>
                    <w:top w:val="single" w:color="000000" w:sz="4" w:space="0"/>
                    <w:bottom w:val="single" w:color="000000" w:sz="4" w:space="0"/>
                    <w:right w:val="single" w:color="000000" w:sz="4" w:space="0"/>
                  </w:tcBorders>
                  <w:noWrap w:val="0"/>
                  <w:vAlign w:val="top"/>
                </w:tcPr>
                <w:p>
                  <w:pPr>
                    <w:pStyle w:val="23"/>
                    <w:spacing w:before="140" w:line="240" w:lineRule="auto"/>
                    <w:ind w:left="817" w:right="798"/>
                    <w:rPr>
                      <w:rFonts w:hint="default" w:ascii="Times New Roman" w:hAnsi="Times New Roman" w:eastAsia="宋体" w:cs="Times New Roman"/>
                      <w:sz w:val="21"/>
                      <w:szCs w:val="21"/>
                      <w:highlight w:val="none"/>
                      <w:lang w:eastAsia="zh-CN"/>
                    </w:rPr>
                  </w:pPr>
                  <w:r>
                    <w:rPr>
                      <w:rFonts w:hint="default" w:ascii="Times New Roman" w:hAnsi="Times New Roman" w:cs="Times New Roman"/>
                      <w:sz w:val="21"/>
                      <w:szCs w:val="21"/>
                      <w:highlight w:val="none"/>
                      <w:lang w:eastAsia="zh-CN"/>
                    </w:rPr>
                    <w:t>杨赵庄村</w:t>
                  </w:r>
                </w:p>
              </w:tc>
              <w:tc>
                <w:tcPr>
                  <w:tcW w:w="1241" w:type="dxa"/>
                  <w:tcBorders>
                    <w:top w:val="single" w:color="000000" w:sz="4" w:space="0"/>
                    <w:left w:val="single" w:color="000000" w:sz="4" w:space="0"/>
                    <w:bottom w:val="single" w:color="000000" w:sz="4" w:space="0"/>
                    <w:right w:val="single" w:color="000000" w:sz="4" w:space="0"/>
                  </w:tcBorders>
                  <w:noWrap w:val="0"/>
                  <w:vAlign w:val="top"/>
                </w:tcPr>
                <w:p>
                  <w:pPr>
                    <w:pStyle w:val="23"/>
                    <w:spacing w:before="142" w:line="240" w:lineRule="auto"/>
                    <w:ind w:left="161" w:right="123"/>
                    <w:rPr>
                      <w:rFonts w:hint="default" w:ascii="Times New Roman" w:hAnsi="Times New Roman" w:cs="Times New Roman"/>
                      <w:sz w:val="21"/>
                      <w:szCs w:val="21"/>
                      <w:highlight w:val="none"/>
                    </w:rPr>
                  </w:pPr>
                  <w:r>
                    <w:rPr>
                      <w:rFonts w:hint="default" w:ascii="Times New Roman" w:hAnsi="Times New Roman" w:cs="Times New Roman"/>
                      <w:sz w:val="21"/>
                      <w:szCs w:val="21"/>
                      <w:highlight w:val="none"/>
                      <w:lang w:eastAsia="zh-CN"/>
                    </w:rPr>
                    <w:t>西</w:t>
                  </w:r>
                  <w:r>
                    <w:rPr>
                      <w:rFonts w:hint="default" w:ascii="Times New Roman" w:hAnsi="Times New Roman" w:cs="Times New Roman"/>
                      <w:sz w:val="21"/>
                      <w:szCs w:val="21"/>
                      <w:highlight w:val="none"/>
                    </w:rPr>
                    <w:t>北</w:t>
                  </w:r>
                </w:p>
              </w:tc>
              <w:tc>
                <w:tcPr>
                  <w:tcW w:w="1455" w:type="dxa"/>
                  <w:tcBorders>
                    <w:top w:val="single" w:color="000000" w:sz="4" w:space="0"/>
                    <w:left w:val="single" w:color="000000" w:sz="4" w:space="0"/>
                    <w:bottom w:val="single" w:color="000000" w:sz="4" w:space="0"/>
                    <w:right w:val="single" w:color="000000" w:sz="4" w:space="0"/>
                  </w:tcBorders>
                  <w:noWrap w:val="0"/>
                  <w:vAlign w:val="top"/>
                </w:tcPr>
                <w:p>
                  <w:pPr>
                    <w:pStyle w:val="23"/>
                    <w:spacing w:before="153" w:line="240" w:lineRule="auto"/>
                    <w:ind w:left="210" w:right="185"/>
                    <w:rPr>
                      <w:rFonts w:hint="default" w:ascii="Times New Roman" w:hAnsi="Times New Roman" w:eastAsia="宋体" w:cs="Times New Roman"/>
                      <w:sz w:val="21"/>
                      <w:szCs w:val="21"/>
                      <w:highlight w:val="none"/>
                      <w:lang w:val="en-US" w:eastAsia="zh-CN"/>
                    </w:rPr>
                  </w:pPr>
                  <w:r>
                    <w:rPr>
                      <w:rFonts w:hint="default" w:ascii="Times New Roman" w:hAnsi="Times New Roman" w:cs="Times New Roman"/>
                      <w:sz w:val="21"/>
                      <w:szCs w:val="21"/>
                      <w:highlight w:val="none"/>
                      <w:lang w:val="en-US" w:eastAsia="zh-CN"/>
                    </w:rPr>
                    <w:t>1703</w:t>
                  </w:r>
                </w:p>
              </w:tc>
              <w:tc>
                <w:tcPr>
                  <w:tcW w:w="1486" w:type="dxa"/>
                  <w:tcBorders>
                    <w:top w:val="single" w:color="000000" w:sz="4" w:space="0"/>
                    <w:left w:val="single" w:color="000000" w:sz="4" w:space="0"/>
                    <w:bottom w:val="single" w:color="000000" w:sz="4" w:space="0"/>
                    <w:right w:val="single" w:color="000000" w:sz="4" w:space="0"/>
                  </w:tcBorders>
                  <w:noWrap w:val="0"/>
                  <w:vAlign w:val="top"/>
                </w:tcPr>
                <w:p>
                  <w:pPr>
                    <w:pStyle w:val="23"/>
                    <w:spacing w:before="153" w:line="240" w:lineRule="auto"/>
                    <w:ind w:left="207" w:right="178"/>
                    <w:rPr>
                      <w:rFonts w:hint="default" w:ascii="Times New Roman" w:hAnsi="Times New Roman" w:cs="Times New Roman"/>
                      <w:sz w:val="21"/>
                      <w:szCs w:val="21"/>
                      <w:highlight w:val="none"/>
                      <w:lang w:val="en-US"/>
                    </w:rPr>
                  </w:pPr>
                  <w:r>
                    <w:rPr>
                      <w:rFonts w:hint="default" w:ascii="Times New Roman" w:hAnsi="Times New Roman" w:cs="Times New Roman"/>
                      <w:sz w:val="21"/>
                      <w:szCs w:val="21"/>
                      <w:highlight w:val="none"/>
                      <w:lang w:val="en-US"/>
                    </w:rPr>
                    <w:t>1201</w:t>
                  </w:r>
                </w:p>
              </w:tc>
              <w:tc>
                <w:tcPr>
                  <w:tcW w:w="1186" w:type="dxa"/>
                  <w:tcBorders>
                    <w:top w:val="single" w:color="000000" w:sz="4" w:space="0"/>
                    <w:left w:val="single" w:color="000000" w:sz="4" w:space="0"/>
                    <w:bottom w:val="single" w:color="000000" w:sz="4" w:space="0"/>
                  </w:tcBorders>
                  <w:noWrap w:val="0"/>
                  <w:vAlign w:val="top"/>
                </w:tcPr>
                <w:p>
                  <w:pPr>
                    <w:pStyle w:val="23"/>
                    <w:spacing w:before="140" w:line="240" w:lineRule="auto"/>
                    <w:ind w:left="161" w:right="123"/>
                    <w:rPr>
                      <w:rFonts w:hint="default" w:ascii="Times New Roman" w:hAnsi="Times New Roman" w:cs="Times New Roman"/>
                      <w:sz w:val="21"/>
                      <w:szCs w:val="21"/>
                      <w:highlight w:val="none"/>
                    </w:rPr>
                  </w:pPr>
                  <w:r>
                    <w:rPr>
                      <w:rFonts w:hint="default" w:ascii="Times New Roman" w:hAnsi="Times New Roman" w:cs="Times New Roman"/>
                      <w:sz w:val="21"/>
                      <w:szCs w:val="21"/>
                      <w:highlight w:val="none"/>
                    </w:rPr>
                    <w:t>居住</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40" w:hRule="atLeast"/>
                <w:jc w:val="center"/>
              </w:trPr>
              <w:tc>
                <w:tcPr>
                  <w:tcW w:w="2518" w:type="dxa"/>
                  <w:tcBorders>
                    <w:top w:val="single" w:color="000000" w:sz="4" w:space="0"/>
                    <w:bottom w:val="single" w:color="000000" w:sz="4" w:space="0"/>
                    <w:right w:val="single" w:color="000000" w:sz="4" w:space="0"/>
                  </w:tcBorders>
                  <w:noWrap w:val="0"/>
                  <w:vAlign w:val="top"/>
                </w:tcPr>
                <w:p>
                  <w:pPr>
                    <w:pStyle w:val="23"/>
                    <w:spacing w:before="141" w:line="240" w:lineRule="auto"/>
                    <w:ind w:left="817" w:right="798"/>
                    <w:rPr>
                      <w:rFonts w:hint="default" w:ascii="Times New Roman" w:hAnsi="Times New Roman" w:eastAsia="宋体" w:cs="Times New Roman"/>
                      <w:sz w:val="21"/>
                      <w:szCs w:val="21"/>
                      <w:highlight w:val="none"/>
                      <w:lang w:eastAsia="zh-CN"/>
                    </w:rPr>
                  </w:pPr>
                  <w:r>
                    <w:rPr>
                      <w:rFonts w:hint="default" w:ascii="Times New Roman" w:hAnsi="Times New Roman" w:cs="Times New Roman"/>
                      <w:sz w:val="21"/>
                      <w:szCs w:val="21"/>
                      <w:highlight w:val="none"/>
                      <w:lang w:eastAsia="zh-CN"/>
                    </w:rPr>
                    <w:t>牛家庄村</w:t>
                  </w:r>
                </w:p>
              </w:tc>
              <w:tc>
                <w:tcPr>
                  <w:tcW w:w="1241" w:type="dxa"/>
                  <w:tcBorders>
                    <w:top w:val="single" w:color="000000" w:sz="4" w:space="0"/>
                    <w:left w:val="single" w:color="000000" w:sz="4" w:space="0"/>
                    <w:bottom w:val="single" w:color="000000" w:sz="4" w:space="0"/>
                    <w:right w:val="single" w:color="000000" w:sz="4" w:space="0"/>
                  </w:tcBorders>
                  <w:noWrap w:val="0"/>
                  <w:vAlign w:val="top"/>
                </w:tcPr>
                <w:p>
                  <w:pPr>
                    <w:pStyle w:val="23"/>
                    <w:spacing w:before="142" w:line="240" w:lineRule="auto"/>
                    <w:ind w:left="161" w:right="123"/>
                    <w:rPr>
                      <w:rFonts w:hint="default" w:ascii="Times New Roman" w:hAnsi="Times New Roman" w:cs="Times New Roman"/>
                      <w:sz w:val="21"/>
                      <w:szCs w:val="21"/>
                      <w:highlight w:val="none"/>
                    </w:rPr>
                  </w:pPr>
                  <w:r>
                    <w:rPr>
                      <w:rFonts w:hint="default" w:ascii="Times New Roman" w:hAnsi="Times New Roman" w:cs="Times New Roman"/>
                      <w:sz w:val="21"/>
                      <w:szCs w:val="21"/>
                      <w:highlight w:val="none"/>
                    </w:rPr>
                    <w:t>西北</w:t>
                  </w:r>
                </w:p>
              </w:tc>
              <w:tc>
                <w:tcPr>
                  <w:tcW w:w="1455" w:type="dxa"/>
                  <w:tcBorders>
                    <w:top w:val="single" w:color="000000" w:sz="4" w:space="0"/>
                    <w:left w:val="single" w:color="000000" w:sz="4" w:space="0"/>
                    <w:bottom w:val="single" w:color="000000" w:sz="4" w:space="0"/>
                    <w:right w:val="single" w:color="000000" w:sz="4" w:space="0"/>
                  </w:tcBorders>
                  <w:noWrap w:val="0"/>
                  <w:vAlign w:val="top"/>
                </w:tcPr>
                <w:p>
                  <w:pPr>
                    <w:pStyle w:val="23"/>
                    <w:spacing w:before="152" w:line="240" w:lineRule="auto"/>
                    <w:ind w:left="212" w:right="184"/>
                    <w:rPr>
                      <w:rFonts w:hint="default" w:ascii="Times New Roman" w:hAnsi="Times New Roman" w:eastAsia="宋体" w:cs="Times New Roman"/>
                      <w:sz w:val="21"/>
                      <w:szCs w:val="21"/>
                      <w:highlight w:val="none"/>
                      <w:lang w:val="en-US" w:eastAsia="zh-CN"/>
                    </w:rPr>
                  </w:pPr>
                  <w:r>
                    <w:rPr>
                      <w:rFonts w:hint="default" w:ascii="Times New Roman" w:hAnsi="Times New Roman" w:cs="Times New Roman"/>
                      <w:sz w:val="21"/>
                      <w:szCs w:val="21"/>
                      <w:highlight w:val="none"/>
                      <w:lang w:val="en-US" w:eastAsia="zh-CN"/>
                    </w:rPr>
                    <w:t>1861</w:t>
                  </w:r>
                </w:p>
              </w:tc>
              <w:tc>
                <w:tcPr>
                  <w:tcW w:w="1486" w:type="dxa"/>
                  <w:tcBorders>
                    <w:top w:val="single" w:color="000000" w:sz="4" w:space="0"/>
                    <w:left w:val="single" w:color="000000" w:sz="4" w:space="0"/>
                    <w:bottom w:val="single" w:color="000000" w:sz="4" w:space="0"/>
                    <w:right w:val="single" w:color="000000" w:sz="4" w:space="0"/>
                  </w:tcBorders>
                  <w:noWrap w:val="0"/>
                  <w:vAlign w:val="top"/>
                </w:tcPr>
                <w:p>
                  <w:pPr>
                    <w:pStyle w:val="23"/>
                    <w:spacing w:before="152" w:line="240" w:lineRule="auto"/>
                    <w:ind w:left="205" w:right="178"/>
                    <w:rPr>
                      <w:rFonts w:hint="default" w:ascii="Times New Roman" w:hAnsi="Times New Roman" w:cs="Times New Roman"/>
                      <w:sz w:val="21"/>
                      <w:szCs w:val="21"/>
                      <w:highlight w:val="none"/>
                      <w:lang w:val="en-US"/>
                    </w:rPr>
                  </w:pPr>
                  <w:r>
                    <w:rPr>
                      <w:rFonts w:hint="default" w:ascii="Times New Roman" w:hAnsi="Times New Roman" w:cs="Times New Roman"/>
                      <w:sz w:val="21"/>
                      <w:szCs w:val="21"/>
                      <w:highlight w:val="none"/>
                      <w:lang w:val="en-US"/>
                    </w:rPr>
                    <w:t>3420</w:t>
                  </w:r>
                </w:p>
              </w:tc>
              <w:tc>
                <w:tcPr>
                  <w:tcW w:w="1186" w:type="dxa"/>
                  <w:tcBorders>
                    <w:top w:val="single" w:color="000000" w:sz="4" w:space="0"/>
                    <w:left w:val="single" w:color="000000" w:sz="4" w:space="0"/>
                    <w:bottom w:val="single" w:color="000000" w:sz="4" w:space="0"/>
                  </w:tcBorders>
                  <w:noWrap w:val="0"/>
                  <w:vAlign w:val="top"/>
                </w:tcPr>
                <w:p>
                  <w:pPr>
                    <w:pStyle w:val="23"/>
                    <w:spacing w:before="141" w:line="240" w:lineRule="auto"/>
                    <w:ind w:left="161" w:right="123"/>
                    <w:rPr>
                      <w:rFonts w:hint="default" w:ascii="Times New Roman" w:hAnsi="Times New Roman" w:cs="Times New Roman"/>
                      <w:sz w:val="21"/>
                      <w:szCs w:val="21"/>
                      <w:highlight w:val="none"/>
                    </w:rPr>
                  </w:pPr>
                  <w:r>
                    <w:rPr>
                      <w:rFonts w:hint="default" w:ascii="Times New Roman" w:hAnsi="Times New Roman" w:cs="Times New Roman"/>
                      <w:sz w:val="21"/>
                      <w:szCs w:val="21"/>
                      <w:highlight w:val="none"/>
                    </w:rPr>
                    <w:t>居住</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40" w:hRule="atLeast"/>
                <w:jc w:val="center"/>
              </w:trPr>
              <w:tc>
                <w:tcPr>
                  <w:tcW w:w="2518" w:type="dxa"/>
                  <w:tcBorders>
                    <w:top w:val="single" w:color="000000" w:sz="4" w:space="0"/>
                    <w:bottom w:val="single" w:color="000000" w:sz="4" w:space="0"/>
                    <w:right w:val="single" w:color="000000" w:sz="4" w:space="0"/>
                  </w:tcBorders>
                  <w:noWrap w:val="0"/>
                  <w:vAlign w:val="top"/>
                </w:tcPr>
                <w:p>
                  <w:pPr>
                    <w:pStyle w:val="23"/>
                    <w:spacing w:before="140" w:line="240" w:lineRule="auto"/>
                    <w:ind w:left="817" w:right="801"/>
                    <w:rPr>
                      <w:rFonts w:hint="default" w:ascii="Times New Roman" w:hAnsi="Times New Roman" w:eastAsia="宋体" w:cs="Times New Roman"/>
                      <w:sz w:val="21"/>
                      <w:szCs w:val="21"/>
                      <w:highlight w:val="none"/>
                      <w:lang w:eastAsia="zh-CN"/>
                    </w:rPr>
                  </w:pPr>
                  <w:r>
                    <w:rPr>
                      <w:rFonts w:hint="default" w:ascii="Times New Roman" w:hAnsi="Times New Roman" w:cs="Times New Roman"/>
                      <w:sz w:val="21"/>
                      <w:szCs w:val="21"/>
                      <w:highlight w:val="none"/>
                      <w:lang w:eastAsia="zh-CN"/>
                    </w:rPr>
                    <w:t>中寺村</w:t>
                  </w:r>
                </w:p>
              </w:tc>
              <w:tc>
                <w:tcPr>
                  <w:tcW w:w="1241" w:type="dxa"/>
                  <w:tcBorders>
                    <w:top w:val="single" w:color="000000" w:sz="4" w:space="0"/>
                    <w:left w:val="single" w:color="000000" w:sz="4" w:space="0"/>
                    <w:bottom w:val="single" w:color="000000" w:sz="4" w:space="0"/>
                    <w:right w:val="single" w:color="000000" w:sz="4" w:space="0"/>
                  </w:tcBorders>
                  <w:noWrap w:val="0"/>
                  <w:vAlign w:val="top"/>
                </w:tcPr>
                <w:p>
                  <w:pPr>
                    <w:pStyle w:val="23"/>
                    <w:spacing w:before="142" w:line="240" w:lineRule="auto"/>
                    <w:ind w:left="161" w:right="123"/>
                    <w:rPr>
                      <w:rFonts w:hint="default" w:ascii="Times New Roman" w:hAnsi="Times New Roman" w:cs="Times New Roman"/>
                      <w:sz w:val="21"/>
                      <w:szCs w:val="21"/>
                      <w:highlight w:val="none"/>
                    </w:rPr>
                  </w:pPr>
                  <w:r>
                    <w:rPr>
                      <w:rFonts w:hint="default" w:ascii="Times New Roman" w:hAnsi="Times New Roman" w:cs="Times New Roman"/>
                      <w:sz w:val="21"/>
                      <w:szCs w:val="21"/>
                      <w:highlight w:val="none"/>
                    </w:rPr>
                    <w:t>西北</w:t>
                  </w:r>
                </w:p>
              </w:tc>
              <w:tc>
                <w:tcPr>
                  <w:tcW w:w="1455" w:type="dxa"/>
                  <w:tcBorders>
                    <w:top w:val="single" w:color="000000" w:sz="4" w:space="0"/>
                    <w:left w:val="single" w:color="000000" w:sz="4" w:space="0"/>
                    <w:bottom w:val="single" w:color="000000" w:sz="4" w:space="0"/>
                    <w:right w:val="single" w:color="000000" w:sz="4" w:space="0"/>
                  </w:tcBorders>
                  <w:noWrap w:val="0"/>
                  <w:vAlign w:val="top"/>
                </w:tcPr>
                <w:p>
                  <w:pPr>
                    <w:pStyle w:val="23"/>
                    <w:spacing w:before="153" w:line="240" w:lineRule="auto"/>
                    <w:ind w:left="210" w:right="185"/>
                    <w:rPr>
                      <w:rFonts w:hint="default" w:ascii="Times New Roman" w:hAnsi="Times New Roman" w:eastAsia="宋体" w:cs="Times New Roman"/>
                      <w:sz w:val="21"/>
                      <w:szCs w:val="21"/>
                      <w:highlight w:val="none"/>
                      <w:lang w:val="en-US" w:eastAsia="zh-CN"/>
                    </w:rPr>
                  </w:pPr>
                  <w:r>
                    <w:rPr>
                      <w:rFonts w:hint="default" w:ascii="Times New Roman" w:hAnsi="Times New Roman" w:cs="Times New Roman"/>
                      <w:sz w:val="21"/>
                      <w:szCs w:val="21"/>
                      <w:highlight w:val="none"/>
                      <w:lang w:val="en-US" w:eastAsia="zh-CN"/>
                    </w:rPr>
                    <w:t>1296</w:t>
                  </w:r>
                </w:p>
              </w:tc>
              <w:tc>
                <w:tcPr>
                  <w:tcW w:w="1486" w:type="dxa"/>
                  <w:tcBorders>
                    <w:top w:val="single" w:color="000000" w:sz="4" w:space="0"/>
                    <w:left w:val="single" w:color="000000" w:sz="4" w:space="0"/>
                    <w:bottom w:val="single" w:color="000000" w:sz="4" w:space="0"/>
                    <w:right w:val="single" w:color="000000" w:sz="4" w:space="0"/>
                  </w:tcBorders>
                  <w:noWrap w:val="0"/>
                  <w:vAlign w:val="top"/>
                </w:tcPr>
                <w:p>
                  <w:pPr>
                    <w:pStyle w:val="23"/>
                    <w:spacing w:before="153" w:line="240" w:lineRule="auto"/>
                    <w:ind w:left="205" w:right="178"/>
                    <w:rPr>
                      <w:rFonts w:hint="default" w:ascii="Times New Roman" w:hAnsi="Times New Roman" w:cs="Times New Roman"/>
                      <w:sz w:val="21"/>
                      <w:szCs w:val="21"/>
                      <w:highlight w:val="none"/>
                      <w:lang w:val="en-US"/>
                    </w:rPr>
                  </w:pPr>
                  <w:r>
                    <w:rPr>
                      <w:rFonts w:hint="default" w:ascii="Times New Roman" w:hAnsi="Times New Roman" w:cs="Times New Roman"/>
                      <w:sz w:val="21"/>
                      <w:szCs w:val="21"/>
                      <w:highlight w:val="none"/>
                      <w:lang w:val="en-US"/>
                    </w:rPr>
                    <w:t>3502</w:t>
                  </w:r>
                </w:p>
              </w:tc>
              <w:tc>
                <w:tcPr>
                  <w:tcW w:w="1186" w:type="dxa"/>
                  <w:tcBorders>
                    <w:top w:val="single" w:color="000000" w:sz="4" w:space="0"/>
                    <w:left w:val="single" w:color="000000" w:sz="4" w:space="0"/>
                    <w:bottom w:val="single" w:color="000000" w:sz="4" w:space="0"/>
                  </w:tcBorders>
                  <w:noWrap w:val="0"/>
                  <w:vAlign w:val="top"/>
                </w:tcPr>
                <w:p>
                  <w:pPr>
                    <w:pStyle w:val="23"/>
                    <w:spacing w:before="140" w:line="240" w:lineRule="auto"/>
                    <w:ind w:left="161" w:right="123"/>
                    <w:rPr>
                      <w:rFonts w:hint="default" w:ascii="Times New Roman" w:hAnsi="Times New Roman" w:cs="Times New Roman"/>
                      <w:sz w:val="21"/>
                      <w:szCs w:val="21"/>
                      <w:highlight w:val="none"/>
                    </w:rPr>
                  </w:pPr>
                  <w:r>
                    <w:rPr>
                      <w:rFonts w:hint="default" w:ascii="Times New Roman" w:hAnsi="Times New Roman" w:cs="Times New Roman"/>
                      <w:sz w:val="21"/>
                      <w:szCs w:val="21"/>
                      <w:highlight w:val="none"/>
                    </w:rPr>
                    <w:t>居住</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40" w:hRule="atLeast"/>
                <w:jc w:val="center"/>
              </w:trPr>
              <w:tc>
                <w:tcPr>
                  <w:tcW w:w="2518" w:type="dxa"/>
                  <w:tcBorders>
                    <w:top w:val="single" w:color="000000" w:sz="4" w:space="0"/>
                    <w:bottom w:val="single" w:color="000000" w:sz="4" w:space="0"/>
                    <w:right w:val="single" w:color="000000" w:sz="4" w:space="0"/>
                  </w:tcBorders>
                  <w:noWrap w:val="0"/>
                  <w:vAlign w:val="top"/>
                </w:tcPr>
                <w:p>
                  <w:pPr>
                    <w:pStyle w:val="23"/>
                    <w:spacing w:before="141" w:line="240" w:lineRule="auto"/>
                    <w:ind w:left="817" w:right="798"/>
                    <w:rPr>
                      <w:rFonts w:hint="default" w:ascii="Times New Roman" w:hAnsi="Times New Roman" w:eastAsia="宋体" w:cs="Times New Roman"/>
                      <w:sz w:val="21"/>
                      <w:szCs w:val="21"/>
                      <w:highlight w:val="none"/>
                      <w:lang w:eastAsia="zh-CN"/>
                    </w:rPr>
                  </w:pPr>
                  <w:r>
                    <w:rPr>
                      <w:rFonts w:hint="default" w:ascii="Times New Roman" w:hAnsi="Times New Roman" w:cs="Times New Roman"/>
                      <w:sz w:val="21"/>
                      <w:szCs w:val="21"/>
                      <w:highlight w:val="none"/>
                      <w:lang w:eastAsia="zh-CN"/>
                    </w:rPr>
                    <w:t>窦庄村</w:t>
                  </w:r>
                </w:p>
              </w:tc>
              <w:tc>
                <w:tcPr>
                  <w:tcW w:w="1241" w:type="dxa"/>
                  <w:tcBorders>
                    <w:top w:val="single" w:color="000000" w:sz="4" w:space="0"/>
                    <w:left w:val="single" w:color="000000" w:sz="4" w:space="0"/>
                    <w:bottom w:val="single" w:color="000000" w:sz="4" w:space="0"/>
                    <w:right w:val="single" w:color="000000" w:sz="4" w:space="0"/>
                  </w:tcBorders>
                  <w:noWrap w:val="0"/>
                  <w:vAlign w:val="top"/>
                </w:tcPr>
                <w:p>
                  <w:pPr>
                    <w:pStyle w:val="23"/>
                    <w:spacing w:before="142" w:line="240" w:lineRule="auto"/>
                    <w:ind w:left="161" w:right="123"/>
                    <w:rPr>
                      <w:rFonts w:hint="default" w:ascii="Times New Roman" w:hAnsi="Times New Roman" w:cs="Times New Roman"/>
                      <w:sz w:val="21"/>
                      <w:szCs w:val="21"/>
                      <w:highlight w:val="none"/>
                      <w:lang w:eastAsia="zh-CN"/>
                    </w:rPr>
                  </w:pPr>
                  <w:r>
                    <w:rPr>
                      <w:rFonts w:hint="default" w:ascii="Times New Roman" w:hAnsi="Times New Roman" w:cs="Times New Roman"/>
                      <w:sz w:val="21"/>
                      <w:szCs w:val="21"/>
                      <w:highlight w:val="none"/>
                      <w:lang w:eastAsia="zh-CN"/>
                    </w:rPr>
                    <w:t>南</w:t>
                  </w:r>
                </w:p>
              </w:tc>
              <w:tc>
                <w:tcPr>
                  <w:tcW w:w="1455" w:type="dxa"/>
                  <w:tcBorders>
                    <w:top w:val="single" w:color="000000" w:sz="4" w:space="0"/>
                    <w:left w:val="single" w:color="000000" w:sz="4" w:space="0"/>
                    <w:bottom w:val="single" w:color="000000" w:sz="4" w:space="0"/>
                    <w:right w:val="single" w:color="000000" w:sz="4" w:space="0"/>
                  </w:tcBorders>
                  <w:noWrap w:val="0"/>
                  <w:vAlign w:val="top"/>
                </w:tcPr>
                <w:p>
                  <w:pPr>
                    <w:pStyle w:val="23"/>
                    <w:spacing w:before="152" w:line="240" w:lineRule="auto"/>
                    <w:ind w:left="212" w:right="184"/>
                    <w:rPr>
                      <w:rFonts w:hint="default" w:ascii="Times New Roman" w:hAnsi="Times New Roman" w:eastAsia="宋体" w:cs="Times New Roman"/>
                      <w:sz w:val="21"/>
                      <w:szCs w:val="21"/>
                      <w:highlight w:val="none"/>
                      <w:lang w:val="en-US" w:eastAsia="zh-CN"/>
                    </w:rPr>
                  </w:pPr>
                  <w:r>
                    <w:rPr>
                      <w:rFonts w:hint="default" w:ascii="Times New Roman" w:hAnsi="Times New Roman" w:cs="Times New Roman"/>
                      <w:sz w:val="21"/>
                      <w:szCs w:val="21"/>
                      <w:highlight w:val="none"/>
                      <w:lang w:val="en-US" w:eastAsia="zh-CN"/>
                    </w:rPr>
                    <w:t>300</w:t>
                  </w:r>
                </w:p>
              </w:tc>
              <w:tc>
                <w:tcPr>
                  <w:tcW w:w="1486" w:type="dxa"/>
                  <w:tcBorders>
                    <w:top w:val="single" w:color="000000" w:sz="4" w:space="0"/>
                    <w:left w:val="single" w:color="000000" w:sz="4" w:space="0"/>
                    <w:bottom w:val="single" w:color="000000" w:sz="4" w:space="0"/>
                    <w:right w:val="single" w:color="000000" w:sz="4" w:space="0"/>
                  </w:tcBorders>
                  <w:noWrap w:val="0"/>
                  <w:vAlign w:val="top"/>
                </w:tcPr>
                <w:p>
                  <w:pPr>
                    <w:pStyle w:val="23"/>
                    <w:spacing w:before="152" w:line="240" w:lineRule="auto"/>
                    <w:ind w:left="207" w:right="178"/>
                    <w:rPr>
                      <w:rFonts w:hint="default" w:ascii="Times New Roman" w:hAnsi="Times New Roman" w:cs="Times New Roman"/>
                      <w:sz w:val="21"/>
                      <w:szCs w:val="21"/>
                      <w:highlight w:val="none"/>
                      <w:lang w:val="en-US"/>
                    </w:rPr>
                  </w:pPr>
                  <w:r>
                    <w:rPr>
                      <w:rFonts w:hint="default" w:ascii="Times New Roman" w:hAnsi="Times New Roman" w:cs="Times New Roman"/>
                      <w:sz w:val="21"/>
                      <w:szCs w:val="21"/>
                      <w:highlight w:val="none"/>
                      <w:lang w:val="en-US"/>
                    </w:rPr>
                    <w:t>3770</w:t>
                  </w:r>
                </w:p>
              </w:tc>
              <w:tc>
                <w:tcPr>
                  <w:tcW w:w="1186" w:type="dxa"/>
                  <w:tcBorders>
                    <w:top w:val="single" w:color="000000" w:sz="4" w:space="0"/>
                    <w:left w:val="single" w:color="000000" w:sz="4" w:space="0"/>
                    <w:bottom w:val="single" w:color="000000" w:sz="4" w:space="0"/>
                  </w:tcBorders>
                  <w:noWrap w:val="0"/>
                  <w:vAlign w:val="top"/>
                </w:tcPr>
                <w:p>
                  <w:pPr>
                    <w:pStyle w:val="23"/>
                    <w:spacing w:before="141" w:line="240" w:lineRule="auto"/>
                    <w:ind w:left="161" w:right="123"/>
                    <w:rPr>
                      <w:rFonts w:hint="default" w:ascii="Times New Roman" w:hAnsi="Times New Roman" w:cs="Times New Roman"/>
                      <w:sz w:val="21"/>
                      <w:szCs w:val="21"/>
                      <w:highlight w:val="none"/>
                    </w:rPr>
                  </w:pPr>
                  <w:r>
                    <w:rPr>
                      <w:rFonts w:hint="default" w:ascii="Times New Roman" w:hAnsi="Times New Roman" w:cs="Times New Roman"/>
                      <w:sz w:val="21"/>
                      <w:szCs w:val="21"/>
                      <w:highlight w:val="none"/>
                    </w:rPr>
                    <w:t>居住</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40" w:hRule="atLeast"/>
                <w:jc w:val="center"/>
              </w:trPr>
              <w:tc>
                <w:tcPr>
                  <w:tcW w:w="2518" w:type="dxa"/>
                  <w:tcBorders>
                    <w:top w:val="single" w:color="000000" w:sz="4" w:space="0"/>
                    <w:bottom w:val="single" w:color="000000" w:sz="4" w:space="0"/>
                    <w:right w:val="single" w:color="000000" w:sz="4" w:space="0"/>
                  </w:tcBorders>
                  <w:noWrap w:val="0"/>
                  <w:vAlign w:val="top"/>
                </w:tcPr>
                <w:p>
                  <w:pPr>
                    <w:pStyle w:val="23"/>
                    <w:spacing w:before="140" w:line="240" w:lineRule="auto"/>
                    <w:ind w:left="817" w:right="798"/>
                    <w:rPr>
                      <w:rFonts w:hint="default" w:ascii="Times New Roman" w:hAnsi="Times New Roman" w:eastAsia="宋体" w:cs="Times New Roman"/>
                      <w:sz w:val="21"/>
                      <w:szCs w:val="21"/>
                      <w:highlight w:val="none"/>
                      <w:lang w:eastAsia="zh-CN"/>
                    </w:rPr>
                  </w:pPr>
                  <w:r>
                    <w:rPr>
                      <w:rFonts w:hint="default" w:ascii="Times New Roman" w:hAnsi="Times New Roman" w:cs="Times New Roman"/>
                      <w:sz w:val="21"/>
                      <w:szCs w:val="21"/>
                      <w:highlight w:val="none"/>
                      <w:lang w:eastAsia="zh-CN"/>
                    </w:rPr>
                    <w:t>王庄镇</w:t>
                  </w:r>
                </w:p>
              </w:tc>
              <w:tc>
                <w:tcPr>
                  <w:tcW w:w="1241" w:type="dxa"/>
                  <w:tcBorders>
                    <w:top w:val="single" w:color="000000" w:sz="4" w:space="0"/>
                    <w:left w:val="single" w:color="000000" w:sz="4" w:space="0"/>
                    <w:bottom w:val="single" w:color="000000" w:sz="4" w:space="0"/>
                    <w:right w:val="single" w:color="000000" w:sz="4" w:space="0"/>
                  </w:tcBorders>
                  <w:noWrap w:val="0"/>
                  <w:vAlign w:val="top"/>
                </w:tcPr>
                <w:p>
                  <w:pPr>
                    <w:pStyle w:val="23"/>
                    <w:spacing w:before="142" w:line="240" w:lineRule="auto"/>
                    <w:ind w:left="161" w:right="123"/>
                    <w:rPr>
                      <w:rFonts w:hint="default" w:ascii="Times New Roman" w:hAnsi="Times New Roman" w:cs="Times New Roman"/>
                      <w:sz w:val="21"/>
                      <w:szCs w:val="21"/>
                      <w:highlight w:val="none"/>
                    </w:rPr>
                  </w:pPr>
                  <w:r>
                    <w:rPr>
                      <w:rFonts w:hint="default" w:ascii="Times New Roman" w:hAnsi="Times New Roman" w:cs="Times New Roman"/>
                      <w:sz w:val="21"/>
                      <w:szCs w:val="21"/>
                      <w:highlight w:val="none"/>
                      <w:lang w:eastAsia="zh-CN"/>
                    </w:rPr>
                    <w:t>南</w:t>
                  </w:r>
                </w:p>
              </w:tc>
              <w:tc>
                <w:tcPr>
                  <w:tcW w:w="1455" w:type="dxa"/>
                  <w:tcBorders>
                    <w:top w:val="single" w:color="000000" w:sz="4" w:space="0"/>
                    <w:left w:val="single" w:color="000000" w:sz="4" w:space="0"/>
                    <w:bottom w:val="single" w:color="000000" w:sz="4" w:space="0"/>
                    <w:right w:val="single" w:color="000000" w:sz="4" w:space="0"/>
                  </w:tcBorders>
                  <w:noWrap w:val="0"/>
                  <w:vAlign w:val="top"/>
                </w:tcPr>
                <w:p>
                  <w:pPr>
                    <w:pStyle w:val="23"/>
                    <w:spacing w:before="153" w:line="240" w:lineRule="auto"/>
                    <w:ind w:left="212" w:right="184"/>
                    <w:rPr>
                      <w:rFonts w:hint="default" w:ascii="Times New Roman" w:hAnsi="Times New Roman" w:eastAsia="宋体" w:cs="Times New Roman"/>
                      <w:sz w:val="21"/>
                      <w:szCs w:val="21"/>
                      <w:highlight w:val="none"/>
                      <w:lang w:val="en-US" w:eastAsia="zh-CN"/>
                    </w:rPr>
                  </w:pPr>
                  <w:r>
                    <w:rPr>
                      <w:rFonts w:hint="default" w:ascii="Times New Roman" w:hAnsi="Times New Roman" w:cs="Times New Roman"/>
                      <w:sz w:val="21"/>
                      <w:szCs w:val="21"/>
                      <w:highlight w:val="none"/>
                      <w:lang w:val="en-US" w:eastAsia="zh-CN"/>
                    </w:rPr>
                    <w:t>1571</w:t>
                  </w:r>
                </w:p>
              </w:tc>
              <w:tc>
                <w:tcPr>
                  <w:tcW w:w="1486" w:type="dxa"/>
                  <w:tcBorders>
                    <w:top w:val="single" w:color="000000" w:sz="4" w:space="0"/>
                    <w:left w:val="single" w:color="000000" w:sz="4" w:space="0"/>
                    <w:bottom w:val="single" w:color="000000" w:sz="4" w:space="0"/>
                    <w:right w:val="single" w:color="000000" w:sz="4" w:space="0"/>
                  </w:tcBorders>
                  <w:noWrap w:val="0"/>
                  <w:vAlign w:val="top"/>
                </w:tcPr>
                <w:p>
                  <w:pPr>
                    <w:pStyle w:val="23"/>
                    <w:spacing w:before="153" w:line="240" w:lineRule="auto"/>
                    <w:ind w:left="207" w:right="178"/>
                    <w:rPr>
                      <w:rFonts w:hint="default" w:ascii="Times New Roman" w:hAnsi="Times New Roman" w:cs="Times New Roman"/>
                      <w:sz w:val="21"/>
                      <w:szCs w:val="21"/>
                      <w:highlight w:val="none"/>
                      <w:lang w:val="en-US"/>
                    </w:rPr>
                  </w:pPr>
                  <w:r>
                    <w:rPr>
                      <w:rFonts w:hint="default" w:ascii="Times New Roman" w:hAnsi="Times New Roman" w:cs="Times New Roman"/>
                      <w:sz w:val="21"/>
                      <w:szCs w:val="21"/>
                      <w:highlight w:val="none"/>
                      <w:lang w:val="en-US"/>
                    </w:rPr>
                    <w:t>2120</w:t>
                  </w:r>
                </w:p>
              </w:tc>
              <w:tc>
                <w:tcPr>
                  <w:tcW w:w="1186" w:type="dxa"/>
                  <w:tcBorders>
                    <w:top w:val="single" w:color="000000" w:sz="4" w:space="0"/>
                    <w:left w:val="single" w:color="000000" w:sz="4" w:space="0"/>
                    <w:bottom w:val="single" w:color="000000" w:sz="4" w:space="0"/>
                  </w:tcBorders>
                  <w:noWrap w:val="0"/>
                  <w:vAlign w:val="top"/>
                </w:tcPr>
                <w:p>
                  <w:pPr>
                    <w:pStyle w:val="23"/>
                    <w:spacing w:before="140" w:line="240" w:lineRule="auto"/>
                    <w:ind w:left="161" w:right="123"/>
                    <w:rPr>
                      <w:rFonts w:hint="default" w:ascii="Times New Roman" w:hAnsi="Times New Roman" w:cs="Times New Roman"/>
                      <w:sz w:val="21"/>
                      <w:szCs w:val="21"/>
                      <w:highlight w:val="none"/>
                    </w:rPr>
                  </w:pPr>
                  <w:r>
                    <w:rPr>
                      <w:rFonts w:hint="default" w:ascii="Times New Roman" w:hAnsi="Times New Roman" w:cs="Times New Roman"/>
                      <w:sz w:val="21"/>
                      <w:szCs w:val="21"/>
                      <w:highlight w:val="none"/>
                    </w:rPr>
                    <w:t>居住</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40" w:hRule="atLeast"/>
                <w:jc w:val="center"/>
              </w:trPr>
              <w:tc>
                <w:tcPr>
                  <w:tcW w:w="2518" w:type="dxa"/>
                  <w:tcBorders>
                    <w:top w:val="single" w:color="000000" w:sz="4" w:space="0"/>
                    <w:bottom w:val="single" w:color="000000" w:sz="4" w:space="0"/>
                    <w:right w:val="single" w:color="000000" w:sz="4" w:space="0"/>
                  </w:tcBorders>
                  <w:noWrap w:val="0"/>
                  <w:vAlign w:val="top"/>
                </w:tcPr>
                <w:p>
                  <w:pPr>
                    <w:pStyle w:val="23"/>
                    <w:spacing w:before="141" w:line="240" w:lineRule="auto"/>
                    <w:ind w:left="817" w:right="798"/>
                    <w:rPr>
                      <w:rFonts w:hint="default" w:ascii="Times New Roman" w:hAnsi="Times New Roman" w:eastAsia="宋体" w:cs="Times New Roman"/>
                      <w:sz w:val="21"/>
                      <w:szCs w:val="21"/>
                      <w:highlight w:val="none"/>
                      <w:lang w:eastAsia="zh-CN"/>
                    </w:rPr>
                  </w:pPr>
                  <w:r>
                    <w:rPr>
                      <w:rFonts w:hint="default" w:ascii="Times New Roman" w:hAnsi="Times New Roman" w:cs="Times New Roman"/>
                      <w:sz w:val="21"/>
                      <w:szCs w:val="21"/>
                      <w:highlight w:val="none"/>
                      <w:lang w:eastAsia="zh-CN"/>
                    </w:rPr>
                    <w:t>车店村</w:t>
                  </w:r>
                </w:p>
              </w:tc>
              <w:tc>
                <w:tcPr>
                  <w:tcW w:w="1241" w:type="dxa"/>
                  <w:tcBorders>
                    <w:top w:val="single" w:color="000000" w:sz="4" w:space="0"/>
                    <w:left w:val="single" w:color="000000" w:sz="4" w:space="0"/>
                    <w:bottom w:val="single" w:color="000000" w:sz="4" w:space="0"/>
                    <w:right w:val="single" w:color="000000" w:sz="4" w:space="0"/>
                  </w:tcBorders>
                  <w:noWrap w:val="0"/>
                  <w:vAlign w:val="top"/>
                </w:tcPr>
                <w:p>
                  <w:pPr>
                    <w:pStyle w:val="23"/>
                    <w:spacing w:before="142" w:line="240" w:lineRule="auto"/>
                    <w:ind w:left="161" w:right="123"/>
                    <w:rPr>
                      <w:rFonts w:hint="default" w:ascii="Times New Roman" w:hAnsi="Times New Roman" w:cs="Times New Roman"/>
                      <w:sz w:val="21"/>
                      <w:szCs w:val="21"/>
                      <w:highlight w:val="none"/>
                    </w:rPr>
                  </w:pPr>
                  <w:r>
                    <w:rPr>
                      <w:rFonts w:hint="default" w:ascii="Times New Roman" w:hAnsi="Times New Roman" w:cs="Times New Roman"/>
                      <w:sz w:val="21"/>
                      <w:szCs w:val="21"/>
                      <w:highlight w:val="none"/>
                      <w:lang w:eastAsia="zh-CN"/>
                    </w:rPr>
                    <w:t>南</w:t>
                  </w:r>
                </w:p>
              </w:tc>
              <w:tc>
                <w:tcPr>
                  <w:tcW w:w="1455" w:type="dxa"/>
                  <w:tcBorders>
                    <w:top w:val="single" w:color="000000" w:sz="4" w:space="0"/>
                    <w:left w:val="single" w:color="000000" w:sz="4" w:space="0"/>
                    <w:bottom w:val="single" w:color="000000" w:sz="4" w:space="0"/>
                    <w:right w:val="single" w:color="000000" w:sz="4" w:space="0"/>
                  </w:tcBorders>
                  <w:noWrap w:val="0"/>
                  <w:vAlign w:val="top"/>
                </w:tcPr>
                <w:p>
                  <w:pPr>
                    <w:pStyle w:val="23"/>
                    <w:spacing w:before="152" w:line="240" w:lineRule="auto"/>
                    <w:ind w:left="212" w:right="184"/>
                    <w:rPr>
                      <w:rFonts w:hint="default" w:ascii="Times New Roman" w:hAnsi="Times New Roman" w:eastAsia="宋体" w:cs="Times New Roman"/>
                      <w:sz w:val="21"/>
                      <w:szCs w:val="21"/>
                      <w:highlight w:val="none"/>
                      <w:lang w:val="en-US" w:eastAsia="zh-CN"/>
                    </w:rPr>
                  </w:pPr>
                  <w:r>
                    <w:rPr>
                      <w:rFonts w:hint="default" w:ascii="Times New Roman" w:hAnsi="Times New Roman" w:cs="Times New Roman"/>
                      <w:sz w:val="21"/>
                      <w:szCs w:val="21"/>
                      <w:highlight w:val="none"/>
                      <w:lang w:val="en-US" w:eastAsia="zh-CN"/>
                    </w:rPr>
                    <w:t>1371</w:t>
                  </w:r>
                </w:p>
              </w:tc>
              <w:tc>
                <w:tcPr>
                  <w:tcW w:w="1486" w:type="dxa"/>
                  <w:tcBorders>
                    <w:top w:val="single" w:color="000000" w:sz="4" w:space="0"/>
                    <w:left w:val="single" w:color="000000" w:sz="4" w:space="0"/>
                    <w:bottom w:val="single" w:color="000000" w:sz="4" w:space="0"/>
                    <w:right w:val="single" w:color="000000" w:sz="4" w:space="0"/>
                  </w:tcBorders>
                  <w:noWrap w:val="0"/>
                  <w:vAlign w:val="top"/>
                </w:tcPr>
                <w:p>
                  <w:pPr>
                    <w:pStyle w:val="23"/>
                    <w:spacing w:before="152" w:line="240" w:lineRule="auto"/>
                    <w:ind w:left="207" w:right="178"/>
                    <w:rPr>
                      <w:rFonts w:hint="default" w:ascii="Times New Roman" w:hAnsi="Times New Roman" w:cs="Times New Roman"/>
                      <w:sz w:val="21"/>
                      <w:szCs w:val="21"/>
                      <w:highlight w:val="none"/>
                      <w:lang w:val="en-US"/>
                    </w:rPr>
                  </w:pPr>
                  <w:r>
                    <w:rPr>
                      <w:rFonts w:hint="default" w:ascii="Times New Roman" w:hAnsi="Times New Roman" w:cs="Times New Roman"/>
                      <w:sz w:val="21"/>
                      <w:szCs w:val="21"/>
                      <w:highlight w:val="none"/>
                      <w:lang w:val="en-US"/>
                    </w:rPr>
                    <w:t>3307</w:t>
                  </w:r>
                </w:p>
              </w:tc>
              <w:tc>
                <w:tcPr>
                  <w:tcW w:w="1186" w:type="dxa"/>
                  <w:tcBorders>
                    <w:top w:val="single" w:color="000000" w:sz="4" w:space="0"/>
                    <w:left w:val="single" w:color="000000" w:sz="4" w:space="0"/>
                    <w:bottom w:val="single" w:color="000000" w:sz="4" w:space="0"/>
                  </w:tcBorders>
                  <w:noWrap w:val="0"/>
                  <w:vAlign w:val="top"/>
                </w:tcPr>
                <w:p>
                  <w:pPr>
                    <w:pStyle w:val="23"/>
                    <w:spacing w:before="141" w:line="240" w:lineRule="auto"/>
                    <w:ind w:left="161" w:right="123"/>
                    <w:rPr>
                      <w:rFonts w:hint="default" w:ascii="Times New Roman" w:hAnsi="Times New Roman" w:cs="Times New Roman"/>
                      <w:sz w:val="21"/>
                      <w:szCs w:val="21"/>
                      <w:highlight w:val="none"/>
                    </w:rPr>
                  </w:pPr>
                  <w:r>
                    <w:rPr>
                      <w:rFonts w:hint="default" w:ascii="Times New Roman" w:hAnsi="Times New Roman" w:cs="Times New Roman"/>
                      <w:sz w:val="21"/>
                      <w:szCs w:val="21"/>
                      <w:highlight w:val="none"/>
                    </w:rPr>
                    <w:t>居住</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40" w:hRule="atLeast"/>
                <w:jc w:val="center"/>
              </w:trPr>
              <w:tc>
                <w:tcPr>
                  <w:tcW w:w="2518" w:type="dxa"/>
                  <w:tcBorders>
                    <w:top w:val="single" w:color="000000" w:sz="4" w:space="0"/>
                    <w:bottom w:val="single" w:color="000000" w:sz="4" w:space="0"/>
                    <w:right w:val="single" w:color="000000" w:sz="4" w:space="0"/>
                  </w:tcBorders>
                  <w:noWrap w:val="0"/>
                  <w:vAlign w:val="top"/>
                </w:tcPr>
                <w:p>
                  <w:pPr>
                    <w:pStyle w:val="23"/>
                    <w:spacing w:before="140" w:line="240" w:lineRule="auto"/>
                    <w:ind w:left="817" w:right="798"/>
                    <w:rPr>
                      <w:rFonts w:hint="default" w:ascii="Times New Roman" w:hAnsi="Times New Roman" w:eastAsia="宋体" w:cs="Times New Roman"/>
                      <w:sz w:val="21"/>
                      <w:szCs w:val="21"/>
                      <w:highlight w:val="none"/>
                      <w:lang w:eastAsia="zh-CN"/>
                    </w:rPr>
                  </w:pPr>
                  <w:r>
                    <w:rPr>
                      <w:rFonts w:hint="default" w:ascii="Times New Roman" w:hAnsi="Times New Roman" w:cs="Times New Roman"/>
                      <w:sz w:val="21"/>
                      <w:szCs w:val="21"/>
                      <w:highlight w:val="none"/>
                      <w:lang w:eastAsia="zh-CN"/>
                    </w:rPr>
                    <w:t>鲁庄营村</w:t>
                  </w:r>
                </w:p>
              </w:tc>
              <w:tc>
                <w:tcPr>
                  <w:tcW w:w="1241" w:type="dxa"/>
                  <w:tcBorders>
                    <w:top w:val="single" w:color="000000" w:sz="4" w:space="0"/>
                    <w:left w:val="single" w:color="000000" w:sz="4" w:space="0"/>
                    <w:bottom w:val="single" w:color="000000" w:sz="4" w:space="0"/>
                    <w:right w:val="single" w:color="000000" w:sz="4" w:space="0"/>
                  </w:tcBorders>
                  <w:noWrap w:val="0"/>
                  <w:vAlign w:val="top"/>
                </w:tcPr>
                <w:p>
                  <w:pPr>
                    <w:pStyle w:val="23"/>
                    <w:spacing w:before="142" w:line="240" w:lineRule="auto"/>
                    <w:ind w:left="161" w:right="123"/>
                    <w:rPr>
                      <w:rFonts w:hint="default" w:ascii="Times New Roman" w:hAnsi="Times New Roman" w:cs="Times New Roman"/>
                      <w:sz w:val="21"/>
                      <w:szCs w:val="21"/>
                      <w:highlight w:val="none"/>
                    </w:rPr>
                  </w:pPr>
                  <w:r>
                    <w:rPr>
                      <w:rFonts w:hint="default" w:ascii="Times New Roman" w:hAnsi="Times New Roman" w:cs="Times New Roman"/>
                      <w:sz w:val="21"/>
                      <w:szCs w:val="21"/>
                      <w:highlight w:val="none"/>
                      <w:lang w:eastAsia="zh-CN"/>
                    </w:rPr>
                    <w:t>南</w:t>
                  </w:r>
                </w:p>
              </w:tc>
              <w:tc>
                <w:tcPr>
                  <w:tcW w:w="1455" w:type="dxa"/>
                  <w:tcBorders>
                    <w:top w:val="single" w:color="000000" w:sz="4" w:space="0"/>
                    <w:left w:val="single" w:color="000000" w:sz="4" w:space="0"/>
                    <w:bottom w:val="single" w:color="000000" w:sz="4" w:space="0"/>
                    <w:right w:val="single" w:color="000000" w:sz="4" w:space="0"/>
                  </w:tcBorders>
                  <w:noWrap w:val="0"/>
                  <w:vAlign w:val="top"/>
                </w:tcPr>
                <w:p>
                  <w:pPr>
                    <w:pStyle w:val="23"/>
                    <w:spacing w:before="153" w:line="240" w:lineRule="auto"/>
                    <w:ind w:left="212" w:right="184"/>
                    <w:rPr>
                      <w:rFonts w:hint="default" w:ascii="Times New Roman" w:hAnsi="Times New Roman" w:eastAsia="宋体" w:cs="Times New Roman"/>
                      <w:sz w:val="21"/>
                      <w:szCs w:val="21"/>
                      <w:highlight w:val="none"/>
                      <w:lang w:val="en-US" w:eastAsia="zh-CN"/>
                    </w:rPr>
                  </w:pPr>
                  <w:r>
                    <w:rPr>
                      <w:rFonts w:hint="default" w:ascii="Times New Roman" w:hAnsi="Times New Roman" w:cs="Times New Roman"/>
                      <w:sz w:val="21"/>
                      <w:szCs w:val="21"/>
                      <w:highlight w:val="none"/>
                      <w:lang w:val="en-US" w:eastAsia="zh-CN"/>
                    </w:rPr>
                    <w:t>2299</w:t>
                  </w:r>
                </w:p>
              </w:tc>
              <w:tc>
                <w:tcPr>
                  <w:tcW w:w="1486" w:type="dxa"/>
                  <w:tcBorders>
                    <w:top w:val="single" w:color="000000" w:sz="4" w:space="0"/>
                    <w:left w:val="single" w:color="000000" w:sz="4" w:space="0"/>
                    <w:bottom w:val="single" w:color="000000" w:sz="4" w:space="0"/>
                    <w:right w:val="single" w:color="000000" w:sz="4" w:space="0"/>
                  </w:tcBorders>
                  <w:noWrap w:val="0"/>
                  <w:vAlign w:val="top"/>
                </w:tcPr>
                <w:p>
                  <w:pPr>
                    <w:pStyle w:val="23"/>
                    <w:spacing w:before="153" w:line="240" w:lineRule="auto"/>
                    <w:ind w:left="207" w:right="178"/>
                    <w:rPr>
                      <w:rFonts w:hint="default" w:ascii="Times New Roman" w:hAnsi="Times New Roman" w:cs="Times New Roman"/>
                      <w:sz w:val="21"/>
                      <w:szCs w:val="21"/>
                      <w:highlight w:val="none"/>
                      <w:lang w:val="en-US"/>
                    </w:rPr>
                  </w:pPr>
                  <w:r>
                    <w:rPr>
                      <w:rFonts w:hint="default" w:ascii="Times New Roman" w:hAnsi="Times New Roman" w:cs="Times New Roman"/>
                      <w:sz w:val="21"/>
                      <w:szCs w:val="21"/>
                      <w:highlight w:val="none"/>
                      <w:lang w:val="en-US"/>
                    </w:rPr>
                    <w:t>4330</w:t>
                  </w:r>
                </w:p>
              </w:tc>
              <w:tc>
                <w:tcPr>
                  <w:tcW w:w="1186" w:type="dxa"/>
                  <w:tcBorders>
                    <w:top w:val="single" w:color="000000" w:sz="4" w:space="0"/>
                    <w:left w:val="single" w:color="000000" w:sz="4" w:space="0"/>
                    <w:bottom w:val="single" w:color="000000" w:sz="4" w:space="0"/>
                  </w:tcBorders>
                  <w:noWrap w:val="0"/>
                  <w:vAlign w:val="top"/>
                </w:tcPr>
                <w:p>
                  <w:pPr>
                    <w:pStyle w:val="23"/>
                    <w:spacing w:before="140" w:line="240" w:lineRule="auto"/>
                    <w:ind w:left="161" w:right="123"/>
                    <w:rPr>
                      <w:rFonts w:hint="default" w:ascii="Times New Roman" w:hAnsi="Times New Roman" w:cs="Times New Roman"/>
                      <w:sz w:val="21"/>
                      <w:szCs w:val="21"/>
                      <w:highlight w:val="none"/>
                    </w:rPr>
                  </w:pPr>
                  <w:r>
                    <w:rPr>
                      <w:rFonts w:hint="default" w:ascii="Times New Roman" w:hAnsi="Times New Roman" w:cs="Times New Roman"/>
                      <w:sz w:val="21"/>
                      <w:szCs w:val="21"/>
                      <w:highlight w:val="none"/>
                    </w:rPr>
                    <w:t>居住</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40" w:hRule="atLeast"/>
                <w:jc w:val="center"/>
              </w:trPr>
              <w:tc>
                <w:tcPr>
                  <w:tcW w:w="2518" w:type="dxa"/>
                  <w:tcBorders>
                    <w:top w:val="single" w:color="000000" w:sz="4" w:space="0"/>
                    <w:bottom w:val="single" w:color="000000" w:sz="4" w:space="0"/>
                    <w:right w:val="single" w:color="000000" w:sz="4" w:space="0"/>
                  </w:tcBorders>
                  <w:noWrap w:val="0"/>
                  <w:vAlign w:val="top"/>
                </w:tcPr>
                <w:p>
                  <w:pPr>
                    <w:pStyle w:val="23"/>
                    <w:spacing w:before="141" w:line="240" w:lineRule="auto"/>
                    <w:ind w:left="817" w:right="798"/>
                    <w:rPr>
                      <w:rFonts w:hint="default" w:ascii="Times New Roman" w:hAnsi="Times New Roman" w:eastAsia="宋体" w:cs="Times New Roman"/>
                      <w:sz w:val="21"/>
                      <w:szCs w:val="21"/>
                      <w:highlight w:val="none"/>
                      <w:lang w:eastAsia="zh-CN"/>
                    </w:rPr>
                  </w:pPr>
                  <w:r>
                    <w:rPr>
                      <w:rFonts w:hint="default" w:ascii="Times New Roman" w:hAnsi="Times New Roman" w:cs="Times New Roman"/>
                      <w:sz w:val="21"/>
                      <w:szCs w:val="21"/>
                      <w:highlight w:val="none"/>
                      <w:lang w:eastAsia="zh-CN"/>
                    </w:rPr>
                    <w:t>邢行村</w:t>
                  </w:r>
                </w:p>
              </w:tc>
              <w:tc>
                <w:tcPr>
                  <w:tcW w:w="1241" w:type="dxa"/>
                  <w:tcBorders>
                    <w:top w:val="single" w:color="000000" w:sz="4" w:space="0"/>
                    <w:left w:val="single" w:color="000000" w:sz="4" w:space="0"/>
                    <w:bottom w:val="single" w:color="000000" w:sz="4" w:space="0"/>
                    <w:right w:val="single" w:color="000000" w:sz="4" w:space="0"/>
                  </w:tcBorders>
                  <w:noWrap w:val="0"/>
                  <w:vAlign w:val="top"/>
                </w:tcPr>
                <w:p>
                  <w:pPr>
                    <w:pStyle w:val="23"/>
                    <w:spacing w:before="142" w:line="240" w:lineRule="auto"/>
                    <w:ind w:left="161" w:right="123"/>
                    <w:rPr>
                      <w:rFonts w:hint="default" w:ascii="Times New Roman" w:hAnsi="Times New Roman" w:cs="Times New Roman"/>
                      <w:sz w:val="21"/>
                      <w:szCs w:val="21"/>
                      <w:highlight w:val="none"/>
                    </w:rPr>
                  </w:pPr>
                  <w:r>
                    <w:rPr>
                      <w:rFonts w:hint="default" w:ascii="Times New Roman" w:hAnsi="Times New Roman" w:cs="Times New Roman"/>
                      <w:sz w:val="21"/>
                      <w:szCs w:val="21"/>
                      <w:highlight w:val="none"/>
                    </w:rPr>
                    <w:t>西南</w:t>
                  </w:r>
                </w:p>
              </w:tc>
              <w:tc>
                <w:tcPr>
                  <w:tcW w:w="1455" w:type="dxa"/>
                  <w:tcBorders>
                    <w:top w:val="single" w:color="000000" w:sz="4" w:space="0"/>
                    <w:left w:val="single" w:color="000000" w:sz="4" w:space="0"/>
                    <w:bottom w:val="single" w:color="000000" w:sz="4" w:space="0"/>
                    <w:right w:val="single" w:color="000000" w:sz="4" w:space="0"/>
                  </w:tcBorders>
                  <w:noWrap w:val="0"/>
                  <w:vAlign w:val="top"/>
                </w:tcPr>
                <w:p>
                  <w:pPr>
                    <w:pStyle w:val="23"/>
                    <w:spacing w:before="152" w:line="240" w:lineRule="auto"/>
                    <w:ind w:left="210" w:right="185"/>
                    <w:rPr>
                      <w:rFonts w:hint="default" w:ascii="Times New Roman" w:hAnsi="Times New Roman" w:eastAsia="宋体" w:cs="Times New Roman"/>
                      <w:sz w:val="21"/>
                      <w:szCs w:val="21"/>
                      <w:highlight w:val="none"/>
                      <w:lang w:val="en-US" w:eastAsia="zh-CN"/>
                    </w:rPr>
                  </w:pPr>
                  <w:r>
                    <w:rPr>
                      <w:rFonts w:hint="default" w:ascii="Times New Roman" w:hAnsi="Times New Roman" w:cs="Times New Roman"/>
                      <w:sz w:val="21"/>
                      <w:szCs w:val="21"/>
                      <w:highlight w:val="none"/>
                      <w:lang w:val="en-US" w:eastAsia="zh-CN"/>
                    </w:rPr>
                    <w:t>1634</w:t>
                  </w:r>
                </w:p>
              </w:tc>
              <w:tc>
                <w:tcPr>
                  <w:tcW w:w="1486" w:type="dxa"/>
                  <w:tcBorders>
                    <w:top w:val="single" w:color="000000" w:sz="4" w:space="0"/>
                    <w:left w:val="single" w:color="000000" w:sz="4" w:space="0"/>
                    <w:bottom w:val="single" w:color="000000" w:sz="4" w:space="0"/>
                    <w:right w:val="single" w:color="000000" w:sz="4" w:space="0"/>
                  </w:tcBorders>
                  <w:noWrap w:val="0"/>
                  <w:vAlign w:val="top"/>
                </w:tcPr>
                <w:p>
                  <w:pPr>
                    <w:pStyle w:val="23"/>
                    <w:spacing w:before="152" w:line="240" w:lineRule="auto"/>
                    <w:ind w:left="205" w:right="178"/>
                    <w:rPr>
                      <w:rFonts w:hint="default" w:ascii="Times New Roman" w:hAnsi="Times New Roman" w:cs="Times New Roman"/>
                      <w:sz w:val="21"/>
                      <w:szCs w:val="21"/>
                      <w:highlight w:val="none"/>
                      <w:lang w:val="en-US"/>
                    </w:rPr>
                  </w:pPr>
                  <w:r>
                    <w:rPr>
                      <w:rFonts w:hint="default" w:ascii="Times New Roman" w:hAnsi="Times New Roman" w:cs="Times New Roman"/>
                      <w:sz w:val="21"/>
                      <w:szCs w:val="21"/>
                      <w:highlight w:val="none"/>
                      <w:lang w:val="en-US"/>
                    </w:rPr>
                    <w:t>1900</w:t>
                  </w:r>
                </w:p>
              </w:tc>
              <w:tc>
                <w:tcPr>
                  <w:tcW w:w="1186" w:type="dxa"/>
                  <w:tcBorders>
                    <w:top w:val="single" w:color="000000" w:sz="4" w:space="0"/>
                    <w:left w:val="single" w:color="000000" w:sz="4" w:space="0"/>
                    <w:bottom w:val="single" w:color="000000" w:sz="4" w:space="0"/>
                  </w:tcBorders>
                  <w:noWrap w:val="0"/>
                  <w:vAlign w:val="top"/>
                </w:tcPr>
                <w:p>
                  <w:pPr>
                    <w:pStyle w:val="23"/>
                    <w:spacing w:before="141" w:line="240" w:lineRule="auto"/>
                    <w:ind w:left="161" w:right="123"/>
                    <w:rPr>
                      <w:rFonts w:hint="default" w:ascii="Times New Roman" w:hAnsi="Times New Roman" w:cs="Times New Roman"/>
                      <w:sz w:val="21"/>
                      <w:szCs w:val="21"/>
                      <w:highlight w:val="none"/>
                    </w:rPr>
                  </w:pPr>
                  <w:r>
                    <w:rPr>
                      <w:rFonts w:hint="default" w:ascii="Times New Roman" w:hAnsi="Times New Roman" w:cs="Times New Roman"/>
                      <w:sz w:val="21"/>
                      <w:szCs w:val="21"/>
                      <w:highlight w:val="none"/>
                    </w:rPr>
                    <w:t>居住</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40" w:hRule="atLeast"/>
                <w:jc w:val="center"/>
              </w:trPr>
              <w:tc>
                <w:tcPr>
                  <w:tcW w:w="2518" w:type="dxa"/>
                  <w:tcBorders>
                    <w:top w:val="single" w:color="000000" w:sz="4" w:space="0"/>
                    <w:bottom w:val="single" w:color="000000" w:sz="4" w:space="0"/>
                    <w:right w:val="single" w:color="000000" w:sz="4" w:space="0"/>
                  </w:tcBorders>
                  <w:noWrap w:val="0"/>
                  <w:vAlign w:val="top"/>
                </w:tcPr>
                <w:p>
                  <w:pPr>
                    <w:pStyle w:val="23"/>
                    <w:spacing w:before="140" w:line="240" w:lineRule="auto"/>
                    <w:ind w:left="817" w:right="798"/>
                    <w:rPr>
                      <w:rFonts w:hint="default" w:ascii="Times New Roman" w:hAnsi="Times New Roman" w:eastAsia="宋体" w:cs="Times New Roman"/>
                      <w:sz w:val="21"/>
                      <w:szCs w:val="21"/>
                      <w:highlight w:val="none"/>
                      <w:lang w:eastAsia="zh-CN"/>
                    </w:rPr>
                  </w:pPr>
                  <w:r>
                    <w:rPr>
                      <w:rFonts w:hint="default" w:ascii="Times New Roman" w:hAnsi="Times New Roman" w:cs="Times New Roman"/>
                      <w:sz w:val="21"/>
                      <w:szCs w:val="21"/>
                      <w:highlight w:val="none"/>
                      <w:lang w:eastAsia="zh-CN"/>
                    </w:rPr>
                    <w:t>董家村</w:t>
                  </w:r>
                </w:p>
              </w:tc>
              <w:tc>
                <w:tcPr>
                  <w:tcW w:w="1241" w:type="dxa"/>
                  <w:tcBorders>
                    <w:top w:val="single" w:color="000000" w:sz="4" w:space="0"/>
                    <w:left w:val="single" w:color="000000" w:sz="4" w:space="0"/>
                    <w:bottom w:val="single" w:color="000000" w:sz="4" w:space="0"/>
                    <w:right w:val="single" w:color="000000" w:sz="4" w:space="0"/>
                  </w:tcBorders>
                  <w:noWrap w:val="0"/>
                  <w:vAlign w:val="top"/>
                </w:tcPr>
                <w:p>
                  <w:pPr>
                    <w:pStyle w:val="23"/>
                    <w:spacing w:before="142" w:line="240" w:lineRule="auto"/>
                    <w:ind w:left="161" w:right="123"/>
                    <w:rPr>
                      <w:rFonts w:hint="default" w:ascii="Times New Roman" w:hAnsi="Times New Roman" w:cs="Times New Roman"/>
                      <w:sz w:val="21"/>
                      <w:szCs w:val="21"/>
                      <w:highlight w:val="none"/>
                    </w:rPr>
                  </w:pPr>
                  <w:r>
                    <w:rPr>
                      <w:rFonts w:hint="default" w:ascii="Times New Roman" w:hAnsi="Times New Roman" w:cs="Times New Roman"/>
                      <w:sz w:val="21"/>
                      <w:szCs w:val="21"/>
                      <w:highlight w:val="none"/>
                    </w:rPr>
                    <w:t>西南</w:t>
                  </w:r>
                </w:p>
              </w:tc>
              <w:tc>
                <w:tcPr>
                  <w:tcW w:w="1455" w:type="dxa"/>
                  <w:tcBorders>
                    <w:top w:val="single" w:color="000000" w:sz="4" w:space="0"/>
                    <w:left w:val="single" w:color="000000" w:sz="4" w:space="0"/>
                    <w:bottom w:val="single" w:color="000000" w:sz="4" w:space="0"/>
                    <w:right w:val="single" w:color="000000" w:sz="4" w:space="0"/>
                  </w:tcBorders>
                  <w:noWrap w:val="0"/>
                  <w:vAlign w:val="top"/>
                </w:tcPr>
                <w:p>
                  <w:pPr>
                    <w:pStyle w:val="23"/>
                    <w:spacing w:before="153" w:line="240" w:lineRule="auto"/>
                    <w:ind w:left="212" w:right="184"/>
                    <w:rPr>
                      <w:rFonts w:hint="default" w:ascii="Times New Roman" w:hAnsi="Times New Roman" w:eastAsia="宋体" w:cs="Times New Roman"/>
                      <w:sz w:val="21"/>
                      <w:szCs w:val="21"/>
                      <w:highlight w:val="none"/>
                      <w:lang w:val="en-US" w:eastAsia="zh-CN"/>
                    </w:rPr>
                  </w:pPr>
                  <w:r>
                    <w:rPr>
                      <w:rFonts w:hint="default" w:ascii="Times New Roman" w:hAnsi="Times New Roman" w:cs="Times New Roman"/>
                      <w:sz w:val="21"/>
                      <w:szCs w:val="21"/>
                      <w:highlight w:val="none"/>
                      <w:lang w:val="en-US" w:eastAsia="zh-CN"/>
                    </w:rPr>
                    <w:t>2671</w:t>
                  </w:r>
                </w:p>
              </w:tc>
              <w:tc>
                <w:tcPr>
                  <w:tcW w:w="1486" w:type="dxa"/>
                  <w:tcBorders>
                    <w:top w:val="single" w:color="000000" w:sz="4" w:space="0"/>
                    <w:left w:val="single" w:color="000000" w:sz="4" w:space="0"/>
                    <w:bottom w:val="single" w:color="000000" w:sz="4" w:space="0"/>
                    <w:right w:val="single" w:color="000000" w:sz="4" w:space="0"/>
                  </w:tcBorders>
                  <w:noWrap w:val="0"/>
                  <w:vAlign w:val="top"/>
                </w:tcPr>
                <w:p>
                  <w:pPr>
                    <w:pStyle w:val="23"/>
                    <w:spacing w:before="153" w:line="240" w:lineRule="auto"/>
                    <w:ind w:left="207" w:right="178"/>
                    <w:rPr>
                      <w:rFonts w:hint="default" w:ascii="Times New Roman" w:hAnsi="Times New Roman" w:cs="Times New Roman"/>
                      <w:sz w:val="21"/>
                      <w:szCs w:val="21"/>
                      <w:highlight w:val="none"/>
                      <w:lang w:val="en-US"/>
                    </w:rPr>
                  </w:pPr>
                  <w:r>
                    <w:rPr>
                      <w:rFonts w:hint="default" w:ascii="Times New Roman" w:hAnsi="Times New Roman" w:cs="Times New Roman"/>
                      <w:sz w:val="21"/>
                      <w:szCs w:val="21"/>
                      <w:highlight w:val="none"/>
                      <w:lang w:val="en-US"/>
                    </w:rPr>
                    <w:t>1120</w:t>
                  </w:r>
                </w:p>
              </w:tc>
              <w:tc>
                <w:tcPr>
                  <w:tcW w:w="1186" w:type="dxa"/>
                  <w:tcBorders>
                    <w:top w:val="single" w:color="000000" w:sz="4" w:space="0"/>
                    <w:left w:val="single" w:color="000000" w:sz="4" w:space="0"/>
                    <w:bottom w:val="single" w:color="000000" w:sz="4" w:space="0"/>
                  </w:tcBorders>
                  <w:noWrap w:val="0"/>
                  <w:vAlign w:val="top"/>
                </w:tcPr>
                <w:p>
                  <w:pPr>
                    <w:pStyle w:val="23"/>
                    <w:spacing w:before="140" w:line="240" w:lineRule="auto"/>
                    <w:ind w:left="161" w:right="123"/>
                    <w:rPr>
                      <w:rFonts w:hint="default" w:ascii="Times New Roman" w:hAnsi="Times New Roman" w:cs="Times New Roman"/>
                      <w:sz w:val="21"/>
                      <w:szCs w:val="21"/>
                      <w:highlight w:val="none"/>
                    </w:rPr>
                  </w:pPr>
                  <w:r>
                    <w:rPr>
                      <w:rFonts w:hint="default" w:ascii="Times New Roman" w:hAnsi="Times New Roman" w:cs="Times New Roman"/>
                      <w:sz w:val="21"/>
                      <w:szCs w:val="21"/>
                      <w:highlight w:val="none"/>
                    </w:rPr>
                    <w:t>居住</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40" w:hRule="atLeast"/>
                <w:jc w:val="center"/>
              </w:trPr>
              <w:tc>
                <w:tcPr>
                  <w:tcW w:w="2518" w:type="dxa"/>
                  <w:tcBorders>
                    <w:top w:val="single" w:color="000000" w:sz="4" w:space="0"/>
                    <w:bottom w:val="single" w:color="000000" w:sz="4" w:space="0"/>
                    <w:right w:val="single" w:color="000000" w:sz="4" w:space="0"/>
                  </w:tcBorders>
                  <w:noWrap w:val="0"/>
                  <w:vAlign w:val="top"/>
                </w:tcPr>
                <w:p>
                  <w:pPr>
                    <w:pStyle w:val="23"/>
                    <w:spacing w:before="141" w:line="240" w:lineRule="auto"/>
                    <w:ind w:left="817" w:right="798"/>
                    <w:rPr>
                      <w:rFonts w:hint="default" w:ascii="Times New Roman" w:hAnsi="Times New Roman" w:eastAsia="宋体" w:cs="Times New Roman"/>
                      <w:sz w:val="21"/>
                      <w:szCs w:val="21"/>
                      <w:highlight w:val="none"/>
                      <w:lang w:eastAsia="zh-CN"/>
                    </w:rPr>
                  </w:pPr>
                  <w:r>
                    <w:rPr>
                      <w:rFonts w:hint="default" w:ascii="Times New Roman" w:hAnsi="Times New Roman" w:cs="Times New Roman"/>
                      <w:sz w:val="21"/>
                      <w:szCs w:val="21"/>
                      <w:highlight w:val="none"/>
                      <w:lang w:eastAsia="zh-CN"/>
                    </w:rPr>
                    <w:t>什集村</w:t>
                  </w:r>
                </w:p>
              </w:tc>
              <w:tc>
                <w:tcPr>
                  <w:tcW w:w="1241" w:type="dxa"/>
                  <w:tcBorders>
                    <w:top w:val="single" w:color="000000" w:sz="4" w:space="0"/>
                    <w:left w:val="single" w:color="000000" w:sz="4" w:space="0"/>
                    <w:bottom w:val="single" w:color="000000" w:sz="4" w:space="0"/>
                    <w:right w:val="single" w:color="000000" w:sz="4" w:space="0"/>
                  </w:tcBorders>
                  <w:noWrap w:val="0"/>
                  <w:vAlign w:val="top"/>
                </w:tcPr>
                <w:p>
                  <w:pPr>
                    <w:pStyle w:val="23"/>
                    <w:spacing w:before="142" w:line="240" w:lineRule="auto"/>
                    <w:ind w:left="161" w:right="123"/>
                    <w:rPr>
                      <w:rFonts w:hint="default" w:ascii="Times New Roman" w:hAnsi="Times New Roman" w:cs="Times New Roman"/>
                      <w:sz w:val="21"/>
                      <w:szCs w:val="21"/>
                      <w:highlight w:val="none"/>
                    </w:rPr>
                  </w:pPr>
                  <w:r>
                    <w:rPr>
                      <w:rFonts w:hint="default" w:ascii="Times New Roman" w:hAnsi="Times New Roman" w:cs="Times New Roman"/>
                      <w:sz w:val="21"/>
                      <w:szCs w:val="21"/>
                      <w:highlight w:val="none"/>
                    </w:rPr>
                    <w:t>西南</w:t>
                  </w:r>
                </w:p>
              </w:tc>
              <w:tc>
                <w:tcPr>
                  <w:tcW w:w="1455" w:type="dxa"/>
                  <w:tcBorders>
                    <w:top w:val="single" w:color="000000" w:sz="4" w:space="0"/>
                    <w:left w:val="single" w:color="000000" w:sz="4" w:space="0"/>
                    <w:bottom w:val="single" w:color="000000" w:sz="4" w:space="0"/>
                    <w:right w:val="single" w:color="000000" w:sz="4" w:space="0"/>
                  </w:tcBorders>
                  <w:noWrap w:val="0"/>
                  <w:vAlign w:val="top"/>
                </w:tcPr>
                <w:p>
                  <w:pPr>
                    <w:pStyle w:val="23"/>
                    <w:spacing w:before="152" w:line="240" w:lineRule="auto"/>
                    <w:ind w:left="210" w:right="185"/>
                    <w:rPr>
                      <w:rFonts w:hint="default" w:ascii="Times New Roman" w:hAnsi="Times New Roman" w:eastAsia="宋体" w:cs="Times New Roman"/>
                      <w:sz w:val="21"/>
                      <w:szCs w:val="21"/>
                      <w:highlight w:val="none"/>
                      <w:lang w:val="en-US" w:eastAsia="zh-CN"/>
                    </w:rPr>
                  </w:pPr>
                  <w:r>
                    <w:rPr>
                      <w:rFonts w:hint="default" w:ascii="Times New Roman" w:hAnsi="Times New Roman" w:cs="Times New Roman"/>
                      <w:sz w:val="21"/>
                      <w:szCs w:val="21"/>
                      <w:highlight w:val="none"/>
                      <w:lang w:val="en-US" w:eastAsia="zh-CN"/>
                    </w:rPr>
                    <w:t>2948</w:t>
                  </w:r>
                </w:p>
              </w:tc>
              <w:tc>
                <w:tcPr>
                  <w:tcW w:w="1486" w:type="dxa"/>
                  <w:tcBorders>
                    <w:top w:val="single" w:color="000000" w:sz="4" w:space="0"/>
                    <w:left w:val="single" w:color="000000" w:sz="4" w:space="0"/>
                    <w:bottom w:val="single" w:color="000000" w:sz="4" w:space="0"/>
                    <w:right w:val="single" w:color="000000" w:sz="4" w:space="0"/>
                  </w:tcBorders>
                  <w:noWrap w:val="0"/>
                  <w:vAlign w:val="top"/>
                </w:tcPr>
                <w:p>
                  <w:pPr>
                    <w:pStyle w:val="23"/>
                    <w:spacing w:before="152" w:line="240" w:lineRule="auto"/>
                    <w:ind w:left="205" w:right="178"/>
                    <w:rPr>
                      <w:rFonts w:hint="default" w:ascii="Times New Roman" w:hAnsi="Times New Roman" w:cs="Times New Roman"/>
                      <w:sz w:val="21"/>
                      <w:szCs w:val="21"/>
                      <w:highlight w:val="none"/>
                      <w:lang w:val="en-US"/>
                    </w:rPr>
                  </w:pPr>
                  <w:r>
                    <w:rPr>
                      <w:rFonts w:hint="default" w:ascii="Times New Roman" w:hAnsi="Times New Roman" w:cs="Times New Roman"/>
                      <w:sz w:val="21"/>
                      <w:szCs w:val="21"/>
                      <w:highlight w:val="none"/>
                      <w:lang w:val="en-US"/>
                    </w:rPr>
                    <w:t>980</w:t>
                  </w:r>
                </w:p>
              </w:tc>
              <w:tc>
                <w:tcPr>
                  <w:tcW w:w="1186" w:type="dxa"/>
                  <w:tcBorders>
                    <w:top w:val="single" w:color="000000" w:sz="4" w:space="0"/>
                    <w:left w:val="single" w:color="000000" w:sz="4" w:space="0"/>
                    <w:bottom w:val="single" w:color="000000" w:sz="4" w:space="0"/>
                  </w:tcBorders>
                  <w:noWrap w:val="0"/>
                  <w:vAlign w:val="top"/>
                </w:tcPr>
                <w:p>
                  <w:pPr>
                    <w:pStyle w:val="23"/>
                    <w:spacing w:before="141" w:line="240" w:lineRule="auto"/>
                    <w:ind w:left="161" w:right="123"/>
                    <w:rPr>
                      <w:rFonts w:hint="default" w:ascii="Times New Roman" w:hAnsi="Times New Roman" w:cs="Times New Roman"/>
                      <w:sz w:val="21"/>
                      <w:szCs w:val="21"/>
                      <w:highlight w:val="none"/>
                    </w:rPr>
                  </w:pPr>
                  <w:r>
                    <w:rPr>
                      <w:rFonts w:hint="default" w:ascii="Times New Roman" w:hAnsi="Times New Roman" w:cs="Times New Roman"/>
                      <w:sz w:val="21"/>
                      <w:szCs w:val="21"/>
                      <w:highlight w:val="none"/>
                    </w:rPr>
                    <w:t>居住</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40" w:hRule="atLeast"/>
                <w:jc w:val="center"/>
              </w:trPr>
              <w:tc>
                <w:tcPr>
                  <w:tcW w:w="2518" w:type="dxa"/>
                  <w:tcBorders>
                    <w:top w:val="single" w:color="000000" w:sz="4" w:space="0"/>
                    <w:bottom w:val="single" w:color="000000" w:sz="4" w:space="0"/>
                    <w:right w:val="single" w:color="000000" w:sz="4" w:space="0"/>
                  </w:tcBorders>
                  <w:noWrap w:val="0"/>
                  <w:vAlign w:val="top"/>
                </w:tcPr>
                <w:p>
                  <w:pPr>
                    <w:pStyle w:val="23"/>
                    <w:spacing w:before="140" w:line="240" w:lineRule="auto"/>
                    <w:ind w:left="817" w:right="798"/>
                    <w:rPr>
                      <w:rFonts w:hint="default" w:ascii="Times New Roman" w:hAnsi="Times New Roman" w:eastAsia="宋体" w:cs="Times New Roman"/>
                      <w:sz w:val="21"/>
                      <w:szCs w:val="21"/>
                      <w:highlight w:val="none"/>
                      <w:lang w:eastAsia="zh-CN"/>
                    </w:rPr>
                  </w:pPr>
                  <w:r>
                    <w:rPr>
                      <w:rFonts w:hint="default" w:ascii="Times New Roman" w:hAnsi="Times New Roman" w:cs="Times New Roman"/>
                      <w:sz w:val="21"/>
                      <w:szCs w:val="21"/>
                      <w:highlight w:val="none"/>
                      <w:lang w:eastAsia="zh-CN"/>
                    </w:rPr>
                    <w:t>丁堤口村</w:t>
                  </w:r>
                </w:p>
              </w:tc>
              <w:tc>
                <w:tcPr>
                  <w:tcW w:w="1241" w:type="dxa"/>
                  <w:tcBorders>
                    <w:top w:val="single" w:color="000000" w:sz="4" w:space="0"/>
                    <w:left w:val="single" w:color="000000" w:sz="4" w:space="0"/>
                    <w:bottom w:val="single" w:color="000000" w:sz="4" w:space="0"/>
                    <w:right w:val="single" w:color="000000" w:sz="4" w:space="0"/>
                  </w:tcBorders>
                  <w:noWrap w:val="0"/>
                  <w:vAlign w:val="top"/>
                </w:tcPr>
                <w:p>
                  <w:pPr>
                    <w:pStyle w:val="23"/>
                    <w:spacing w:before="142" w:line="240" w:lineRule="auto"/>
                    <w:ind w:left="161" w:right="123"/>
                    <w:rPr>
                      <w:rFonts w:hint="default" w:ascii="Times New Roman" w:hAnsi="Times New Roman" w:cs="Times New Roman"/>
                      <w:sz w:val="21"/>
                      <w:szCs w:val="21"/>
                      <w:highlight w:val="none"/>
                    </w:rPr>
                  </w:pPr>
                  <w:r>
                    <w:rPr>
                      <w:rFonts w:hint="default" w:ascii="Times New Roman" w:hAnsi="Times New Roman" w:cs="Times New Roman"/>
                      <w:sz w:val="21"/>
                      <w:szCs w:val="21"/>
                      <w:highlight w:val="none"/>
                    </w:rPr>
                    <w:t>西南</w:t>
                  </w:r>
                </w:p>
              </w:tc>
              <w:tc>
                <w:tcPr>
                  <w:tcW w:w="1455" w:type="dxa"/>
                  <w:tcBorders>
                    <w:top w:val="single" w:color="000000" w:sz="4" w:space="0"/>
                    <w:left w:val="single" w:color="000000" w:sz="4" w:space="0"/>
                    <w:bottom w:val="single" w:color="000000" w:sz="4" w:space="0"/>
                    <w:right w:val="single" w:color="000000" w:sz="4" w:space="0"/>
                  </w:tcBorders>
                  <w:noWrap w:val="0"/>
                  <w:vAlign w:val="top"/>
                </w:tcPr>
                <w:p>
                  <w:pPr>
                    <w:pStyle w:val="23"/>
                    <w:spacing w:before="153" w:line="240" w:lineRule="auto"/>
                    <w:ind w:left="210" w:right="185"/>
                    <w:rPr>
                      <w:rFonts w:hint="default" w:ascii="Times New Roman" w:hAnsi="Times New Roman" w:eastAsia="宋体" w:cs="Times New Roman"/>
                      <w:sz w:val="21"/>
                      <w:szCs w:val="21"/>
                      <w:highlight w:val="none"/>
                      <w:lang w:val="en-US" w:eastAsia="zh-CN"/>
                    </w:rPr>
                  </w:pPr>
                  <w:r>
                    <w:rPr>
                      <w:rFonts w:hint="default" w:ascii="Times New Roman" w:hAnsi="Times New Roman" w:cs="Times New Roman"/>
                      <w:sz w:val="21"/>
                      <w:szCs w:val="21"/>
                      <w:highlight w:val="none"/>
                      <w:lang w:val="en-US" w:eastAsia="zh-CN"/>
                    </w:rPr>
                    <w:t>3570</w:t>
                  </w:r>
                </w:p>
              </w:tc>
              <w:tc>
                <w:tcPr>
                  <w:tcW w:w="1486" w:type="dxa"/>
                  <w:tcBorders>
                    <w:top w:val="single" w:color="000000" w:sz="4" w:space="0"/>
                    <w:left w:val="single" w:color="000000" w:sz="4" w:space="0"/>
                    <w:bottom w:val="single" w:color="000000" w:sz="4" w:space="0"/>
                    <w:right w:val="single" w:color="000000" w:sz="4" w:space="0"/>
                  </w:tcBorders>
                  <w:noWrap w:val="0"/>
                  <w:vAlign w:val="top"/>
                </w:tcPr>
                <w:p>
                  <w:pPr>
                    <w:pStyle w:val="23"/>
                    <w:spacing w:before="153" w:line="240" w:lineRule="auto"/>
                    <w:ind w:left="205" w:right="178"/>
                    <w:rPr>
                      <w:rFonts w:hint="default" w:ascii="Times New Roman" w:hAnsi="Times New Roman" w:cs="Times New Roman"/>
                      <w:sz w:val="21"/>
                      <w:szCs w:val="21"/>
                      <w:highlight w:val="none"/>
                      <w:lang w:val="en-US"/>
                    </w:rPr>
                  </w:pPr>
                  <w:r>
                    <w:rPr>
                      <w:rFonts w:hint="default" w:ascii="Times New Roman" w:hAnsi="Times New Roman" w:cs="Times New Roman"/>
                      <w:sz w:val="21"/>
                      <w:szCs w:val="21"/>
                      <w:highlight w:val="none"/>
                      <w:lang w:val="en-US"/>
                    </w:rPr>
                    <w:t>1400</w:t>
                  </w:r>
                </w:p>
              </w:tc>
              <w:tc>
                <w:tcPr>
                  <w:tcW w:w="1186" w:type="dxa"/>
                  <w:tcBorders>
                    <w:top w:val="single" w:color="000000" w:sz="4" w:space="0"/>
                    <w:left w:val="single" w:color="000000" w:sz="4" w:space="0"/>
                    <w:bottom w:val="single" w:color="000000" w:sz="4" w:space="0"/>
                  </w:tcBorders>
                  <w:noWrap w:val="0"/>
                  <w:vAlign w:val="top"/>
                </w:tcPr>
                <w:p>
                  <w:pPr>
                    <w:pStyle w:val="23"/>
                    <w:spacing w:before="140" w:line="240" w:lineRule="auto"/>
                    <w:ind w:left="161" w:right="123"/>
                    <w:rPr>
                      <w:rFonts w:hint="default" w:ascii="Times New Roman" w:hAnsi="Times New Roman" w:cs="Times New Roman"/>
                      <w:sz w:val="21"/>
                      <w:szCs w:val="21"/>
                      <w:highlight w:val="none"/>
                    </w:rPr>
                  </w:pPr>
                  <w:r>
                    <w:rPr>
                      <w:rFonts w:hint="default" w:ascii="Times New Roman" w:hAnsi="Times New Roman" w:cs="Times New Roman"/>
                      <w:sz w:val="21"/>
                      <w:szCs w:val="21"/>
                      <w:highlight w:val="none"/>
                    </w:rPr>
                    <w:t>居住</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40" w:hRule="atLeast"/>
                <w:jc w:val="center"/>
              </w:trPr>
              <w:tc>
                <w:tcPr>
                  <w:tcW w:w="2518" w:type="dxa"/>
                  <w:tcBorders>
                    <w:top w:val="single" w:color="000000" w:sz="4" w:space="0"/>
                    <w:bottom w:val="single" w:color="000000" w:sz="4" w:space="0"/>
                    <w:right w:val="single" w:color="000000" w:sz="4" w:space="0"/>
                  </w:tcBorders>
                  <w:noWrap w:val="0"/>
                  <w:vAlign w:val="top"/>
                </w:tcPr>
                <w:p>
                  <w:pPr>
                    <w:pStyle w:val="23"/>
                    <w:spacing w:before="142" w:line="240" w:lineRule="auto"/>
                    <w:ind w:left="817" w:right="798"/>
                    <w:rPr>
                      <w:rFonts w:hint="default" w:ascii="Times New Roman" w:hAnsi="Times New Roman" w:eastAsia="宋体" w:cs="Times New Roman"/>
                      <w:sz w:val="21"/>
                      <w:szCs w:val="21"/>
                      <w:highlight w:val="none"/>
                      <w:lang w:eastAsia="zh-CN"/>
                    </w:rPr>
                  </w:pPr>
                  <w:r>
                    <w:rPr>
                      <w:rFonts w:hint="default" w:ascii="Times New Roman" w:hAnsi="Times New Roman" w:cs="Times New Roman"/>
                      <w:sz w:val="21"/>
                      <w:szCs w:val="21"/>
                      <w:highlight w:val="none"/>
                      <w:lang w:eastAsia="zh-CN"/>
                    </w:rPr>
                    <w:t>新集村</w:t>
                  </w:r>
                </w:p>
              </w:tc>
              <w:tc>
                <w:tcPr>
                  <w:tcW w:w="1241" w:type="dxa"/>
                  <w:tcBorders>
                    <w:top w:val="single" w:color="000000" w:sz="4" w:space="0"/>
                    <w:left w:val="single" w:color="000000" w:sz="4" w:space="0"/>
                    <w:bottom w:val="single" w:color="000000" w:sz="4" w:space="0"/>
                    <w:right w:val="single" w:color="000000" w:sz="4" w:space="0"/>
                  </w:tcBorders>
                  <w:noWrap w:val="0"/>
                  <w:vAlign w:val="top"/>
                </w:tcPr>
                <w:p>
                  <w:pPr>
                    <w:pStyle w:val="23"/>
                    <w:spacing w:before="142" w:line="240" w:lineRule="auto"/>
                    <w:ind w:left="161" w:right="123"/>
                    <w:rPr>
                      <w:rFonts w:hint="default" w:ascii="Times New Roman" w:hAnsi="Times New Roman" w:cs="Times New Roman"/>
                      <w:sz w:val="21"/>
                      <w:szCs w:val="21"/>
                      <w:highlight w:val="none"/>
                    </w:rPr>
                  </w:pPr>
                  <w:r>
                    <w:rPr>
                      <w:rFonts w:hint="default" w:ascii="Times New Roman" w:hAnsi="Times New Roman" w:cs="Times New Roman"/>
                      <w:sz w:val="21"/>
                      <w:szCs w:val="21"/>
                      <w:highlight w:val="none"/>
                    </w:rPr>
                    <w:t>西南</w:t>
                  </w:r>
                </w:p>
              </w:tc>
              <w:tc>
                <w:tcPr>
                  <w:tcW w:w="1455" w:type="dxa"/>
                  <w:tcBorders>
                    <w:top w:val="single" w:color="000000" w:sz="4" w:space="0"/>
                    <w:left w:val="single" w:color="000000" w:sz="4" w:space="0"/>
                    <w:bottom w:val="single" w:color="000000" w:sz="4" w:space="0"/>
                    <w:right w:val="single" w:color="000000" w:sz="4" w:space="0"/>
                  </w:tcBorders>
                  <w:noWrap w:val="0"/>
                  <w:vAlign w:val="top"/>
                </w:tcPr>
                <w:p>
                  <w:pPr>
                    <w:pStyle w:val="23"/>
                    <w:spacing w:before="152" w:line="240" w:lineRule="auto"/>
                    <w:ind w:left="210" w:right="185"/>
                    <w:rPr>
                      <w:rFonts w:hint="default" w:ascii="Times New Roman" w:hAnsi="Times New Roman" w:eastAsia="宋体" w:cs="Times New Roman"/>
                      <w:sz w:val="21"/>
                      <w:szCs w:val="21"/>
                      <w:highlight w:val="none"/>
                      <w:lang w:val="en-US" w:eastAsia="zh-CN"/>
                    </w:rPr>
                  </w:pPr>
                  <w:r>
                    <w:rPr>
                      <w:rFonts w:hint="default" w:ascii="Times New Roman" w:hAnsi="Times New Roman" w:cs="Times New Roman"/>
                      <w:sz w:val="21"/>
                      <w:szCs w:val="21"/>
                      <w:highlight w:val="none"/>
                      <w:lang w:val="en-US" w:eastAsia="zh-CN"/>
                    </w:rPr>
                    <w:t>4400</w:t>
                  </w:r>
                </w:p>
              </w:tc>
              <w:tc>
                <w:tcPr>
                  <w:tcW w:w="1486" w:type="dxa"/>
                  <w:tcBorders>
                    <w:top w:val="single" w:color="000000" w:sz="4" w:space="0"/>
                    <w:left w:val="single" w:color="000000" w:sz="4" w:space="0"/>
                    <w:bottom w:val="single" w:color="000000" w:sz="4" w:space="0"/>
                    <w:right w:val="single" w:color="000000" w:sz="4" w:space="0"/>
                  </w:tcBorders>
                  <w:noWrap w:val="0"/>
                  <w:vAlign w:val="top"/>
                </w:tcPr>
                <w:p>
                  <w:pPr>
                    <w:pStyle w:val="23"/>
                    <w:spacing w:before="152" w:line="240" w:lineRule="auto"/>
                    <w:ind w:left="205" w:right="178"/>
                    <w:rPr>
                      <w:rFonts w:hint="default" w:ascii="Times New Roman" w:hAnsi="Times New Roman" w:cs="Times New Roman"/>
                      <w:sz w:val="21"/>
                      <w:szCs w:val="21"/>
                      <w:highlight w:val="none"/>
                      <w:lang w:val="en-US"/>
                    </w:rPr>
                  </w:pPr>
                  <w:r>
                    <w:rPr>
                      <w:rFonts w:hint="default" w:ascii="Times New Roman" w:hAnsi="Times New Roman" w:cs="Times New Roman"/>
                      <w:sz w:val="21"/>
                      <w:szCs w:val="21"/>
                      <w:highlight w:val="none"/>
                      <w:lang w:val="en-US"/>
                    </w:rPr>
                    <w:t>2500</w:t>
                  </w:r>
                </w:p>
              </w:tc>
              <w:tc>
                <w:tcPr>
                  <w:tcW w:w="1186" w:type="dxa"/>
                  <w:tcBorders>
                    <w:top w:val="single" w:color="000000" w:sz="4" w:space="0"/>
                    <w:left w:val="single" w:color="000000" w:sz="4" w:space="0"/>
                    <w:bottom w:val="single" w:color="000000" w:sz="4" w:space="0"/>
                  </w:tcBorders>
                  <w:noWrap w:val="0"/>
                  <w:vAlign w:val="top"/>
                </w:tcPr>
                <w:p>
                  <w:pPr>
                    <w:pStyle w:val="23"/>
                    <w:spacing w:before="142" w:line="240" w:lineRule="auto"/>
                    <w:ind w:left="161" w:right="123"/>
                    <w:rPr>
                      <w:rFonts w:hint="default" w:ascii="Times New Roman" w:hAnsi="Times New Roman" w:cs="Times New Roman"/>
                      <w:sz w:val="21"/>
                      <w:szCs w:val="21"/>
                      <w:highlight w:val="none"/>
                    </w:rPr>
                  </w:pPr>
                  <w:r>
                    <w:rPr>
                      <w:rFonts w:hint="default" w:ascii="Times New Roman" w:hAnsi="Times New Roman" w:cs="Times New Roman"/>
                      <w:sz w:val="21"/>
                      <w:szCs w:val="21"/>
                      <w:highlight w:val="none"/>
                    </w:rPr>
                    <w:t>居住</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37" w:hRule="atLeast"/>
                <w:jc w:val="center"/>
              </w:trPr>
              <w:tc>
                <w:tcPr>
                  <w:tcW w:w="2518" w:type="dxa"/>
                  <w:tcBorders>
                    <w:top w:val="single" w:color="000000" w:sz="4" w:space="0"/>
                    <w:bottom w:val="single" w:color="000000" w:sz="4" w:space="0"/>
                    <w:right w:val="single" w:color="000000" w:sz="4" w:space="0"/>
                  </w:tcBorders>
                  <w:noWrap w:val="0"/>
                  <w:vAlign w:val="top"/>
                </w:tcPr>
                <w:p>
                  <w:pPr>
                    <w:pStyle w:val="23"/>
                    <w:spacing w:before="140" w:line="240" w:lineRule="auto"/>
                    <w:ind w:left="817" w:right="801"/>
                    <w:rPr>
                      <w:rFonts w:hint="default" w:ascii="Times New Roman" w:hAnsi="Times New Roman" w:eastAsia="宋体" w:cs="Times New Roman"/>
                      <w:sz w:val="21"/>
                      <w:szCs w:val="21"/>
                      <w:highlight w:val="none"/>
                      <w:lang w:eastAsia="zh-CN"/>
                    </w:rPr>
                  </w:pPr>
                  <w:r>
                    <w:rPr>
                      <w:rFonts w:hint="default" w:ascii="Times New Roman" w:hAnsi="Times New Roman" w:cs="Times New Roman"/>
                      <w:sz w:val="21"/>
                      <w:szCs w:val="21"/>
                      <w:highlight w:val="none"/>
                      <w:lang w:eastAsia="zh-CN"/>
                    </w:rPr>
                    <w:t>南村</w:t>
                  </w:r>
                </w:p>
              </w:tc>
              <w:tc>
                <w:tcPr>
                  <w:tcW w:w="1241" w:type="dxa"/>
                  <w:tcBorders>
                    <w:top w:val="single" w:color="000000" w:sz="4" w:space="0"/>
                    <w:left w:val="single" w:color="000000" w:sz="4" w:space="0"/>
                    <w:bottom w:val="single" w:color="000000" w:sz="4" w:space="0"/>
                    <w:right w:val="single" w:color="000000" w:sz="4" w:space="0"/>
                  </w:tcBorders>
                  <w:noWrap w:val="0"/>
                  <w:vAlign w:val="top"/>
                </w:tcPr>
                <w:p>
                  <w:pPr>
                    <w:pStyle w:val="23"/>
                    <w:spacing w:before="142" w:line="240" w:lineRule="auto"/>
                    <w:ind w:left="161" w:right="123"/>
                    <w:rPr>
                      <w:rFonts w:hint="default" w:ascii="Times New Roman" w:hAnsi="Times New Roman" w:cs="Times New Roman"/>
                      <w:sz w:val="21"/>
                      <w:szCs w:val="21"/>
                      <w:highlight w:val="none"/>
                    </w:rPr>
                  </w:pPr>
                  <w:r>
                    <w:rPr>
                      <w:rFonts w:hint="default" w:ascii="Times New Roman" w:hAnsi="Times New Roman" w:cs="Times New Roman"/>
                      <w:sz w:val="21"/>
                      <w:szCs w:val="21"/>
                      <w:highlight w:val="none"/>
                    </w:rPr>
                    <w:t>西南</w:t>
                  </w:r>
                </w:p>
              </w:tc>
              <w:tc>
                <w:tcPr>
                  <w:tcW w:w="1455" w:type="dxa"/>
                  <w:tcBorders>
                    <w:top w:val="single" w:color="000000" w:sz="4" w:space="0"/>
                    <w:left w:val="single" w:color="000000" w:sz="4" w:space="0"/>
                    <w:bottom w:val="single" w:color="000000" w:sz="4" w:space="0"/>
                    <w:right w:val="single" w:color="000000" w:sz="4" w:space="0"/>
                  </w:tcBorders>
                  <w:noWrap w:val="0"/>
                  <w:vAlign w:val="top"/>
                </w:tcPr>
                <w:p>
                  <w:pPr>
                    <w:pStyle w:val="23"/>
                    <w:spacing w:before="153" w:line="240" w:lineRule="auto"/>
                    <w:ind w:left="212" w:right="184"/>
                    <w:rPr>
                      <w:rFonts w:hint="default" w:ascii="Times New Roman" w:hAnsi="Times New Roman" w:eastAsia="宋体" w:cs="Times New Roman"/>
                      <w:sz w:val="21"/>
                      <w:szCs w:val="21"/>
                      <w:highlight w:val="none"/>
                      <w:lang w:val="en-US" w:eastAsia="zh-CN"/>
                    </w:rPr>
                  </w:pPr>
                  <w:r>
                    <w:rPr>
                      <w:rFonts w:hint="default" w:ascii="Times New Roman" w:hAnsi="Times New Roman" w:cs="Times New Roman"/>
                      <w:sz w:val="21"/>
                      <w:szCs w:val="21"/>
                      <w:highlight w:val="none"/>
                      <w:lang w:val="en-US" w:eastAsia="zh-CN"/>
                    </w:rPr>
                    <w:t>4066</w:t>
                  </w:r>
                </w:p>
              </w:tc>
              <w:tc>
                <w:tcPr>
                  <w:tcW w:w="1486" w:type="dxa"/>
                  <w:tcBorders>
                    <w:top w:val="single" w:color="000000" w:sz="4" w:space="0"/>
                    <w:left w:val="single" w:color="000000" w:sz="4" w:space="0"/>
                    <w:bottom w:val="single" w:color="000000" w:sz="4" w:space="0"/>
                    <w:right w:val="single" w:color="000000" w:sz="4" w:space="0"/>
                  </w:tcBorders>
                  <w:noWrap w:val="0"/>
                  <w:vAlign w:val="top"/>
                </w:tcPr>
                <w:p>
                  <w:pPr>
                    <w:pStyle w:val="23"/>
                    <w:spacing w:before="153" w:line="240" w:lineRule="auto"/>
                    <w:ind w:left="207" w:right="178"/>
                    <w:rPr>
                      <w:rFonts w:hint="default" w:ascii="Times New Roman" w:hAnsi="Times New Roman" w:cs="Times New Roman"/>
                      <w:sz w:val="21"/>
                      <w:szCs w:val="21"/>
                      <w:highlight w:val="none"/>
                      <w:lang w:val="en-US"/>
                    </w:rPr>
                  </w:pPr>
                  <w:r>
                    <w:rPr>
                      <w:rFonts w:hint="default" w:ascii="Times New Roman" w:hAnsi="Times New Roman" w:cs="Times New Roman"/>
                      <w:sz w:val="21"/>
                      <w:szCs w:val="21"/>
                      <w:highlight w:val="none"/>
                      <w:lang w:val="en-US"/>
                    </w:rPr>
                    <w:t>780</w:t>
                  </w:r>
                </w:p>
              </w:tc>
              <w:tc>
                <w:tcPr>
                  <w:tcW w:w="1186" w:type="dxa"/>
                  <w:tcBorders>
                    <w:top w:val="single" w:color="000000" w:sz="4" w:space="0"/>
                    <w:left w:val="single" w:color="000000" w:sz="4" w:space="0"/>
                    <w:bottom w:val="single" w:color="000000" w:sz="4" w:space="0"/>
                  </w:tcBorders>
                  <w:noWrap w:val="0"/>
                  <w:vAlign w:val="top"/>
                </w:tcPr>
                <w:p>
                  <w:pPr>
                    <w:pStyle w:val="23"/>
                    <w:spacing w:before="142" w:line="240" w:lineRule="auto"/>
                    <w:ind w:left="161" w:right="123"/>
                    <w:rPr>
                      <w:rFonts w:hint="default" w:ascii="Times New Roman" w:hAnsi="Times New Roman" w:cs="Times New Roman"/>
                      <w:sz w:val="21"/>
                      <w:szCs w:val="21"/>
                      <w:highlight w:val="none"/>
                    </w:rPr>
                  </w:pPr>
                  <w:r>
                    <w:rPr>
                      <w:rFonts w:hint="default" w:ascii="Times New Roman" w:hAnsi="Times New Roman" w:cs="Times New Roman"/>
                      <w:sz w:val="21"/>
                      <w:szCs w:val="21"/>
                      <w:highlight w:val="none"/>
                    </w:rPr>
                    <w:t>居住</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37" w:hRule="atLeast"/>
                <w:jc w:val="center"/>
              </w:trPr>
              <w:tc>
                <w:tcPr>
                  <w:tcW w:w="2518" w:type="dxa"/>
                  <w:tcBorders>
                    <w:top w:val="single" w:color="000000" w:sz="4" w:space="0"/>
                    <w:bottom w:val="single" w:color="000000" w:sz="4" w:space="0"/>
                    <w:right w:val="single" w:color="000000" w:sz="4" w:space="0"/>
                  </w:tcBorders>
                  <w:noWrap w:val="0"/>
                  <w:vAlign w:val="top"/>
                </w:tcPr>
                <w:p>
                  <w:pPr>
                    <w:pStyle w:val="23"/>
                    <w:spacing w:before="140" w:line="240" w:lineRule="auto"/>
                    <w:ind w:left="817" w:right="801"/>
                    <w:rPr>
                      <w:rFonts w:hint="default" w:ascii="Times New Roman" w:hAnsi="Times New Roman" w:cs="Times New Roman"/>
                      <w:sz w:val="21"/>
                      <w:szCs w:val="21"/>
                      <w:highlight w:val="none"/>
                      <w:lang w:eastAsia="zh-CN"/>
                    </w:rPr>
                  </w:pPr>
                  <w:r>
                    <w:rPr>
                      <w:rFonts w:hint="default" w:ascii="Times New Roman" w:hAnsi="Times New Roman" w:cs="Times New Roman"/>
                      <w:sz w:val="21"/>
                      <w:szCs w:val="21"/>
                      <w:highlight w:val="none"/>
                      <w:lang w:eastAsia="zh-CN"/>
                    </w:rPr>
                    <w:t>前任庄村</w:t>
                  </w:r>
                </w:p>
              </w:tc>
              <w:tc>
                <w:tcPr>
                  <w:tcW w:w="1241" w:type="dxa"/>
                  <w:tcBorders>
                    <w:top w:val="single" w:color="000000" w:sz="4" w:space="0"/>
                    <w:left w:val="single" w:color="000000" w:sz="4" w:space="0"/>
                    <w:bottom w:val="single" w:color="000000" w:sz="4" w:space="0"/>
                    <w:right w:val="single" w:color="000000" w:sz="4" w:space="0"/>
                  </w:tcBorders>
                  <w:noWrap w:val="0"/>
                  <w:vAlign w:val="top"/>
                </w:tcPr>
                <w:p>
                  <w:pPr>
                    <w:pStyle w:val="23"/>
                    <w:spacing w:before="140" w:line="240" w:lineRule="auto"/>
                    <w:ind w:left="397" w:right="374"/>
                    <w:rPr>
                      <w:rFonts w:hint="default" w:ascii="Times New Roman" w:hAnsi="Times New Roman" w:eastAsia="宋体" w:cs="Times New Roman"/>
                      <w:sz w:val="21"/>
                      <w:szCs w:val="21"/>
                      <w:highlight w:val="none"/>
                      <w:lang w:eastAsia="zh-CN"/>
                    </w:rPr>
                  </w:pPr>
                  <w:r>
                    <w:rPr>
                      <w:rFonts w:hint="default" w:ascii="Times New Roman" w:hAnsi="Times New Roman" w:cs="Times New Roman"/>
                      <w:sz w:val="21"/>
                      <w:szCs w:val="21"/>
                      <w:highlight w:val="none"/>
                      <w:lang w:eastAsia="zh-CN"/>
                    </w:rPr>
                    <w:t>东南</w:t>
                  </w:r>
                </w:p>
              </w:tc>
              <w:tc>
                <w:tcPr>
                  <w:tcW w:w="1455" w:type="dxa"/>
                  <w:tcBorders>
                    <w:top w:val="single" w:color="000000" w:sz="4" w:space="0"/>
                    <w:left w:val="single" w:color="000000" w:sz="4" w:space="0"/>
                    <w:bottom w:val="single" w:color="000000" w:sz="4" w:space="0"/>
                    <w:right w:val="single" w:color="000000" w:sz="4" w:space="0"/>
                  </w:tcBorders>
                  <w:noWrap w:val="0"/>
                  <w:vAlign w:val="top"/>
                </w:tcPr>
                <w:p>
                  <w:pPr>
                    <w:pStyle w:val="23"/>
                    <w:spacing w:before="153" w:line="240" w:lineRule="auto"/>
                    <w:ind w:left="212" w:right="184"/>
                    <w:rPr>
                      <w:rFonts w:hint="default" w:ascii="Times New Roman" w:hAnsi="Times New Roman" w:eastAsia="宋体" w:cs="Times New Roman"/>
                      <w:sz w:val="21"/>
                      <w:szCs w:val="21"/>
                      <w:highlight w:val="none"/>
                      <w:lang w:val="en-US" w:eastAsia="zh-CN"/>
                    </w:rPr>
                  </w:pPr>
                  <w:r>
                    <w:rPr>
                      <w:rFonts w:hint="default" w:ascii="Times New Roman" w:hAnsi="Times New Roman" w:cs="Times New Roman"/>
                      <w:sz w:val="21"/>
                      <w:szCs w:val="21"/>
                      <w:highlight w:val="none"/>
                      <w:lang w:val="en-US" w:eastAsia="zh-CN"/>
                    </w:rPr>
                    <w:t>2930</w:t>
                  </w:r>
                </w:p>
              </w:tc>
              <w:tc>
                <w:tcPr>
                  <w:tcW w:w="1486" w:type="dxa"/>
                  <w:tcBorders>
                    <w:top w:val="single" w:color="000000" w:sz="4" w:space="0"/>
                    <w:left w:val="single" w:color="000000" w:sz="4" w:space="0"/>
                    <w:bottom w:val="single" w:color="000000" w:sz="4" w:space="0"/>
                    <w:right w:val="single" w:color="000000" w:sz="4" w:space="0"/>
                  </w:tcBorders>
                  <w:noWrap w:val="0"/>
                  <w:vAlign w:val="top"/>
                </w:tcPr>
                <w:p>
                  <w:pPr>
                    <w:pStyle w:val="23"/>
                    <w:spacing w:before="153" w:line="240" w:lineRule="auto"/>
                    <w:ind w:left="207" w:right="178"/>
                    <w:rPr>
                      <w:rFonts w:hint="default" w:ascii="Times New Roman" w:hAnsi="Times New Roman" w:cs="Times New Roman"/>
                      <w:sz w:val="21"/>
                      <w:szCs w:val="21"/>
                      <w:highlight w:val="none"/>
                      <w:lang w:val="en-US"/>
                    </w:rPr>
                  </w:pPr>
                  <w:r>
                    <w:rPr>
                      <w:rFonts w:hint="default" w:ascii="Times New Roman" w:hAnsi="Times New Roman" w:cs="Times New Roman"/>
                      <w:sz w:val="21"/>
                      <w:szCs w:val="21"/>
                      <w:highlight w:val="none"/>
                      <w:lang w:val="en-US"/>
                    </w:rPr>
                    <w:t>630</w:t>
                  </w:r>
                </w:p>
              </w:tc>
              <w:tc>
                <w:tcPr>
                  <w:tcW w:w="1186" w:type="dxa"/>
                  <w:tcBorders>
                    <w:top w:val="single" w:color="000000" w:sz="4" w:space="0"/>
                    <w:left w:val="single" w:color="000000" w:sz="4" w:space="0"/>
                    <w:bottom w:val="single" w:color="000000" w:sz="4" w:space="0"/>
                  </w:tcBorders>
                  <w:noWrap w:val="0"/>
                  <w:vAlign w:val="top"/>
                </w:tcPr>
                <w:p>
                  <w:pPr>
                    <w:pStyle w:val="23"/>
                    <w:spacing w:before="142" w:line="240" w:lineRule="auto"/>
                    <w:ind w:left="161" w:right="123"/>
                    <w:rPr>
                      <w:rFonts w:hint="default" w:ascii="Times New Roman" w:hAnsi="Times New Roman" w:cs="Times New Roman"/>
                      <w:sz w:val="21"/>
                      <w:szCs w:val="21"/>
                      <w:highlight w:val="none"/>
                    </w:rPr>
                  </w:pPr>
                  <w:r>
                    <w:rPr>
                      <w:rFonts w:hint="default" w:ascii="Times New Roman" w:hAnsi="Times New Roman" w:cs="Times New Roman"/>
                      <w:sz w:val="21"/>
                      <w:szCs w:val="21"/>
                      <w:highlight w:val="none"/>
                    </w:rPr>
                    <w:t>居住</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37" w:hRule="atLeast"/>
                <w:jc w:val="center"/>
              </w:trPr>
              <w:tc>
                <w:tcPr>
                  <w:tcW w:w="2518" w:type="dxa"/>
                  <w:tcBorders>
                    <w:top w:val="single" w:color="000000" w:sz="4" w:space="0"/>
                    <w:bottom w:val="single" w:color="000000" w:sz="4" w:space="0"/>
                    <w:right w:val="single" w:color="000000" w:sz="4" w:space="0"/>
                  </w:tcBorders>
                  <w:noWrap w:val="0"/>
                  <w:vAlign w:val="top"/>
                </w:tcPr>
                <w:p>
                  <w:pPr>
                    <w:pStyle w:val="23"/>
                    <w:spacing w:before="140" w:line="240" w:lineRule="auto"/>
                    <w:ind w:left="817" w:right="801"/>
                    <w:rPr>
                      <w:rFonts w:hint="default" w:ascii="Times New Roman" w:hAnsi="Times New Roman" w:cs="Times New Roman"/>
                      <w:sz w:val="21"/>
                      <w:szCs w:val="21"/>
                      <w:highlight w:val="none"/>
                      <w:lang w:eastAsia="zh-CN"/>
                    </w:rPr>
                  </w:pPr>
                  <w:r>
                    <w:rPr>
                      <w:rFonts w:hint="default" w:ascii="Times New Roman" w:hAnsi="Times New Roman" w:cs="Times New Roman"/>
                      <w:sz w:val="21"/>
                      <w:szCs w:val="21"/>
                      <w:highlight w:val="none"/>
                      <w:lang w:eastAsia="zh-CN"/>
                    </w:rPr>
                    <w:t>后任庄村</w:t>
                  </w:r>
                </w:p>
              </w:tc>
              <w:tc>
                <w:tcPr>
                  <w:tcW w:w="1241" w:type="dxa"/>
                  <w:tcBorders>
                    <w:top w:val="single" w:color="000000" w:sz="4" w:space="0"/>
                    <w:left w:val="single" w:color="000000" w:sz="4" w:space="0"/>
                    <w:bottom w:val="single" w:color="000000" w:sz="4" w:space="0"/>
                    <w:right w:val="single" w:color="000000" w:sz="4" w:space="0"/>
                  </w:tcBorders>
                  <w:noWrap w:val="0"/>
                  <w:vAlign w:val="top"/>
                </w:tcPr>
                <w:p>
                  <w:pPr>
                    <w:spacing w:before="140" w:line="240" w:lineRule="auto"/>
                    <w:ind w:left="397" w:right="374"/>
                    <w:rPr>
                      <w:rFonts w:hint="default" w:ascii="Times New Roman" w:hAnsi="Times New Roman" w:cs="Times New Roman"/>
                      <w:sz w:val="21"/>
                      <w:szCs w:val="21"/>
                      <w:highlight w:val="none"/>
                    </w:rPr>
                  </w:pPr>
                  <w:r>
                    <w:rPr>
                      <w:rFonts w:hint="default" w:ascii="Times New Roman" w:hAnsi="Times New Roman" w:cs="Times New Roman"/>
                      <w:sz w:val="21"/>
                      <w:szCs w:val="21"/>
                      <w:highlight w:val="none"/>
                      <w:lang w:eastAsia="zh-CN"/>
                    </w:rPr>
                    <w:t>东南</w:t>
                  </w:r>
                </w:p>
              </w:tc>
              <w:tc>
                <w:tcPr>
                  <w:tcW w:w="1455" w:type="dxa"/>
                  <w:tcBorders>
                    <w:top w:val="single" w:color="000000" w:sz="4" w:space="0"/>
                    <w:left w:val="single" w:color="000000" w:sz="4" w:space="0"/>
                    <w:bottom w:val="single" w:color="000000" w:sz="4" w:space="0"/>
                    <w:right w:val="single" w:color="000000" w:sz="4" w:space="0"/>
                  </w:tcBorders>
                  <w:noWrap w:val="0"/>
                  <w:vAlign w:val="top"/>
                </w:tcPr>
                <w:p>
                  <w:pPr>
                    <w:pStyle w:val="23"/>
                    <w:spacing w:before="153" w:line="240" w:lineRule="auto"/>
                    <w:ind w:left="212" w:right="184"/>
                    <w:rPr>
                      <w:rFonts w:hint="default" w:ascii="Times New Roman" w:hAnsi="Times New Roman" w:eastAsia="宋体" w:cs="Times New Roman"/>
                      <w:sz w:val="21"/>
                      <w:szCs w:val="21"/>
                      <w:highlight w:val="none"/>
                      <w:lang w:val="en-US" w:eastAsia="zh-CN"/>
                    </w:rPr>
                  </w:pPr>
                  <w:r>
                    <w:rPr>
                      <w:rFonts w:hint="default" w:ascii="Times New Roman" w:hAnsi="Times New Roman" w:cs="Times New Roman"/>
                      <w:sz w:val="21"/>
                      <w:szCs w:val="21"/>
                      <w:highlight w:val="none"/>
                      <w:lang w:val="en-US" w:eastAsia="zh-CN"/>
                    </w:rPr>
                    <w:t>3168</w:t>
                  </w:r>
                </w:p>
              </w:tc>
              <w:tc>
                <w:tcPr>
                  <w:tcW w:w="1486" w:type="dxa"/>
                  <w:tcBorders>
                    <w:top w:val="single" w:color="000000" w:sz="4" w:space="0"/>
                    <w:left w:val="single" w:color="000000" w:sz="4" w:space="0"/>
                    <w:bottom w:val="single" w:color="000000" w:sz="4" w:space="0"/>
                    <w:right w:val="single" w:color="000000" w:sz="4" w:space="0"/>
                  </w:tcBorders>
                  <w:noWrap w:val="0"/>
                  <w:vAlign w:val="top"/>
                </w:tcPr>
                <w:p>
                  <w:pPr>
                    <w:pStyle w:val="23"/>
                    <w:spacing w:before="153" w:line="240" w:lineRule="auto"/>
                    <w:ind w:left="207" w:right="178"/>
                    <w:rPr>
                      <w:rFonts w:hint="default" w:ascii="Times New Roman" w:hAnsi="Times New Roman" w:cs="Times New Roman"/>
                      <w:sz w:val="21"/>
                      <w:szCs w:val="21"/>
                      <w:highlight w:val="none"/>
                      <w:lang w:val="en-US"/>
                    </w:rPr>
                  </w:pPr>
                  <w:r>
                    <w:rPr>
                      <w:rFonts w:hint="default" w:ascii="Times New Roman" w:hAnsi="Times New Roman" w:cs="Times New Roman"/>
                      <w:sz w:val="21"/>
                      <w:szCs w:val="21"/>
                      <w:highlight w:val="none"/>
                      <w:lang w:val="en-US"/>
                    </w:rPr>
                    <w:t>570</w:t>
                  </w:r>
                </w:p>
              </w:tc>
              <w:tc>
                <w:tcPr>
                  <w:tcW w:w="1186" w:type="dxa"/>
                  <w:tcBorders>
                    <w:top w:val="single" w:color="000000" w:sz="4" w:space="0"/>
                    <w:left w:val="single" w:color="000000" w:sz="4" w:space="0"/>
                    <w:bottom w:val="single" w:color="000000" w:sz="4" w:space="0"/>
                  </w:tcBorders>
                  <w:noWrap w:val="0"/>
                  <w:vAlign w:val="top"/>
                </w:tcPr>
                <w:p>
                  <w:pPr>
                    <w:pStyle w:val="23"/>
                    <w:spacing w:before="142" w:line="240" w:lineRule="auto"/>
                    <w:ind w:left="161" w:right="123"/>
                    <w:rPr>
                      <w:rFonts w:hint="default" w:ascii="Times New Roman" w:hAnsi="Times New Roman" w:cs="Times New Roman"/>
                      <w:sz w:val="21"/>
                      <w:szCs w:val="21"/>
                      <w:highlight w:val="none"/>
                    </w:rPr>
                  </w:pPr>
                  <w:r>
                    <w:rPr>
                      <w:rFonts w:hint="default" w:ascii="Times New Roman" w:hAnsi="Times New Roman" w:cs="Times New Roman"/>
                      <w:sz w:val="21"/>
                      <w:szCs w:val="21"/>
                      <w:highlight w:val="none"/>
                    </w:rPr>
                    <w:t>居住</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37" w:hRule="atLeast"/>
                <w:jc w:val="center"/>
              </w:trPr>
              <w:tc>
                <w:tcPr>
                  <w:tcW w:w="2518" w:type="dxa"/>
                  <w:tcBorders>
                    <w:top w:val="single" w:color="000000" w:sz="4" w:space="0"/>
                    <w:bottom w:val="single" w:color="000000" w:sz="4" w:space="0"/>
                    <w:right w:val="single" w:color="000000" w:sz="4" w:space="0"/>
                  </w:tcBorders>
                  <w:noWrap w:val="0"/>
                  <w:vAlign w:val="top"/>
                </w:tcPr>
                <w:p>
                  <w:pPr>
                    <w:pStyle w:val="23"/>
                    <w:spacing w:before="140" w:line="240" w:lineRule="auto"/>
                    <w:ind w:left="817" w:right="801"/>
                    <w:rPr>
                      <w:rFonts w:hint="default" w:ascii="Times New Roman" w:hAnsi="Times New Roman" w:cs="Times New Roman"/>
                      <w:sz w:val="21"/>
                      <w:szCs w:val="21"/>
                      <w:highlight w:val="none"/>
                      <w:lang w:eastAsia="zh-CN"/>
                    </w:rPr>
                  </w:pPr>
                  <w:r>
                    <w:rPr>
                      <w:rFonts w:hint="default" w:ascii="Times New Roman" w:hAnsi="Times New Roman" w:cs="Times New Roman"/>
                      <w:sz w:val="21"/>
                      <w:szCs w:val="21"/>
                      <w:highlight w:val="none"/>
                      <w:lang w:eastAsia="zh-CN"/>
                    </w:rPr>
                    <w:t>小武庄村</w:t>
                  </w:r>
                </w:p>
              </w:tc>
              <w:tc>
                <w:tcPr>
                  <w:tcW w:w="1241" w:type="dxa"/>
                  <w:tcBorders>
                    <w:top w:val="single" w:color="000000" w:sz="4" w:space="0"/>
                    <w:left w:val="single" w:color="000000" w:sz="4" w:space="0"/>
                    <w:bottom w:val="single" w:color="000000" w:sz="4" w:space="0"/>
                    <w:right w:val="single" w:color="000000" w:sz="4" w:space="0"/>
                  </w:tcBorders>
                  <w:noWrap w:val="0"/>
                  <w:vAlign w:val="top"/>
                </w:tcPr>
                <w:p>
                  <w:pPr>
                    <w:spacing w:before="140" w:line="240" w:lineRule="auto"/>
                    <w:ind w:left="397" w:right="374"/>
                    <w:rPr>
                      <w:rFonts w:hint="default" w:ascii="Times New Roman" w:hAnsi="Times New Roman" w:cs="Times New Roman"/>
                      <w:sz w:val="21"/>
                      <w:szCs w:val="21"/>
                      <w:highlight w:val="none"/>
                    </w:rPr>
                  </w:pPr>
                  <w:r>
                    <w:rPr>
                      <w:rFonts w:hint="default" w:ascii="Times New Roman" w:hAnsi="Times New Roman" w:cs="Times New Roman"/>
                      <w:sz w:val="21"/>
                      <w:szCs w:val="21"/>
                      <w:highlight w:val="none"/>
                      <w:lang w:eastAsia="zh-CN"/>
                    </w:rPr>
                    <w:t>东南</w:t>
                  </w:r>
                </w:p>
              </w:tc>
              <w:tc>
                <w:tcPr>
                  <w:tcW w:w="1455" w:type="dxa"/>
                  <w:tcBorders>
                    <w:top w:val="single" w:color="000000" w:sz="4" w:space="0"/>
                    <w:left w:val="single" w:color="000000" w:sz="4" w:space="0"/>
                    <w:bottom w:val="single" w:color="000000" w:sz="4" w:space="0"/>
                    <w:right w:val="single" w:color="000000" w:sz="4" w:space="0"/>
                  </w:tcBorders>
                  <w:noWrap w:val="0"/>
                  <w:vAlign w:val="top"/>
                </w:tcPr>
                <w:p>
                  <w:pPr>
                    <w:pStyle w:val="23"/>
                    <w:spacing w:before="153" w:line="240" w:lineRule="auto"/>
                    <w:ind w:left="212" w:right="184"/>
                    <w:rPr>
                      <w:rFonts w:hint="default" w:ascii="Times New Roman" w:hAnsi="Times New Roman" w:eastAsia="宋体" w:cs="Times New Roman"/>
                      <w:sz w:val="21"/>
                      <w:szCs w:val="21"/>
                      <w:highlight w:val="none"/>
                      <w:lang w:val="en-US" w:eastAsia="zh-CN"/>
                    </w:rPr>
                  </w:pPr>
                  <w:r>
                    <w:rPr>
                      <w:rFonts w:hint="default" w:ascii="Times New Roman" w:hAnsi="Times New Roman" w:cs="Times New Roman"/>
                      <w:sz w:val="21"/>
                      <w:szCs w:val="21"/>
                      <w:highlight w:val="none"/>
                      <w:lang w:val="en-US" w:eastAsia="zh-CN"/>
                    </w:rPr>
                    <w:t>2279</w:t>
                  </w:r>
                </w:p>
              </w:tc>
              <w:tc>
                <w:tcPr>
                  <w:tcW w:w="1486" w:type="dxa"/>
                  <w:tcBorders>
                    <w:top w:val="single" w:color="000000" w:sz="4" w:space="0"/>
                    <w:left w:val="single" w:color="000000" w:sz="4" w:space="0"/>
                    <w:bottom w:val="single" w:color="000000" w:sz="4" w:space="0"/>
                    <w:right w:val="single" w:color="000000" w:sz="4" w:space="0"/>
                  </w:tcBorders>
                  <w:noWrap w:val="0"/>
                  <w:vAlign w:val="top"/>
                </w:tcPr>
                <w:p>
                  <w:pPr>
                    <w:pStyle w:val="23"/>
                    <w:spacing w:before="153" w:line="240" w:lineRule="auto"/>
                    <w:ind w:left="207" w:right="178"/>
                    <w:rPr>
                      <w:rFonts w:hint="default" w:ascii="Times New Roman" w:hAnsi="Times New Roman" w:cs="Times New Roman"/>
                      <w:sz w:val="21"/>
                      <w:szCs w:val="21"/>
                      <w:highlight w:val="none"/>
                      <w:lang w:val="en-US"/>
                    </w:rPr>
                  </w:pPr>
                  <w:r>
                    <w:rPr>
                      <w:rFonts w:hint="default" w:ascii="Times New Roman" w:hAnsi="Times New Roman" w:cs="Times New Roman"/>
                      <w:sz w:val="21"/>
                      <w:szCs w:val="21"/>
                      <w:highlight w:val="none"/>
                      <w:lang w:val="en-US"/>
                    </w:rPr>
                    <w:t>980</w:t>
                  </w:r>
                </w:p>
              </w:tc>
              <w:tc>
                <w:tcPr>
                  <w:tcW w:w="1186" w:type="dxa"/>
                  <w:tcBorders>
                    <w:top w:val="single" w:color="000000" w:sz="4" w:space="0"/>
                    <w:left w:val="single" w:color="000000" w:sz="4" w:space="0"/>
                    <w:bottom w:val="single" w:color="000000" w:sz="4" w:space="0"/>
                  </w:tcBorders>
                  <w:noWrap w:val="0"/>
                  <w:vAlign w:val="top"/>
                </w:tcPr>
                <w:p>
                  <w:pPr>
                    <w:pStyle w:val="23"/>
                    <w:spacing w:before="142" w:line="240" w:lineRule="auto"/>
                    <w:ind w:left="161" w:right="123"/>
                    <w:rPr>
                      <w:rFonts w:hint="default" w:ascii="Times New Roman" w:hAnsi="Times New Roman" w:cs="Times New Roman"/>
                      <w:sz w:val="21"/>
                      <w:szCs w:val="21"/>
                      <w:highlight w:val="none"/>
                    </w:rPr>
                  </w:pPr>
                  <w:r>
                    <w:rPr>
                      <w:rFonts w:hint="default" w:ascii="Times New Roman" w:hAnsi="Times New Roman" w:cs="Times New Roman"/>
                      <w:sz w:val="21"/>
                      <w:szCs w:val="21"/>
                      <w:highlight w:val="none"/>
                    </w:rPr>
                    <w:t>居住</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37" w:hRule="atLeast"/>
                <w:jc w:val="center"/>
              </w:trPr>
              <w:tc>
                <w:tcPr>
                  <w:tcW w:w="2518" w:type="dxa"/>
                  <w:tcBorders>
                    <w:top w:val="single" w:color="000000" w:sz="4" w:space="0"/>
                    <w:bottom w:val="single" w:color="000000" w:sz="4" w:space="0"/>
                    <w:right w:val="single" w:color="000000" w:sz="4" w:space="0"/>
                  </w:tcBorders>
                  <w:noWrap w:val="0"/>
                  <w:vAlign w:val="top"/>
                </w:tcPr>
                <w:p>
                  <w:pPr>
                    <w:pStyle w:val="23"/>
                    <w:spacing w:before="140" w:line="240" w:lineRule="auto"/>
                    <w:ind w:left="817" w:right="801"/>
                    <w:rPr>
                      <w:rFonts w:hint="default" w:ascii="Times New Roman" w:hAnsi="Times New Roman" w:cs="Times New Roman"/>
                      <w:sz w:val="21"/>
                      <w:szCs w:val="21"/>
                      <w:highlight w:val="none"/>
                      <w:lang w:eastAsia="zh-CN"/>
                    </w:rPr>
                  </w:pPr>
                  <w:r>
                    <w:rPr>
                      <w:rFonts w:hint="default" w:ascii="Times New Roman" w:hAnsi="Times New Roman" w:cs="Times New Roman"/>
                      <w:sz w:val="21"/>
                      <w:szCs w:val="21"/>
                      <w:highlight w:val="none"/>
                      <w:lang w:eastAsia="zh-CN"/>
                    </w:rPr>
                    <w:t>大张庄村</w:t>
                  </w:r>
                </w:p>
              </w:tc>
              <w:tc>
                <w:tcPr>
                  <w:tcW w:w="1241" w:type="dxa"/>
                  <w:tcBorders>
                    <w:top w:val="single" w:color="000000" w:sz="4" w:space="0"/>
                    <w:left w:val="single" w:color="000000" w:sz="4" w:space="0"/>
                    <w:bottom w:val="single" w:color="000000" w:sz="4" w:space="0"/>
                    <w:right w:val="single" w:color="000000" w:sz="4" w:space="0"/>
                  </w:tcBorders>
                  <w:noWrap w:val="0"/>
                  <w:vAlign w:val="top"/>
                </w:tcPr>
                <w:p>
                  <w:pPr>
                    <w:spacing w:before="140" w:line="240" w:lineRule="auto"/>
                    <w:ind w:left="397" w:right="374"/>
                    <w:rPr>
                      <w:rFonts w:hint="default" w:ascii="Times New Roman" w:hAnsi="Times New Roman" w:cs="Times New Roman"/>
                      <w:sz w:val="21"/>
                      <w:szCs w:val="21"/>
                      <w:highlight w:val="none"/>
                    </w:rPr>
                  </w:pPr>
                  <w:r>
                    <w:rPr>
                      <w:rFonts w:hint="default" w:ascii="Times New Roman" w:hAnsi="Times New Roman" w:cs="Times New Roman"/>
                      <w:sz w:val="21"/>
                      <w:szCs w:val="21"/>
                      <w:highlight w:val="none"/>
                      <w:lang w:eastAsia="zh-CN"/>
                    </w:rPr>
                    <w:t>东南</w:t>
                  </w:r>
                </w:p>
              </w:tc>
              <w:tc>
                <w:tcPr>
                  <w:tcW w:w="1455" w:type="dxa"/>
                  <w:tcBorders>
                    <w:top w:val="single" w:color="000000" w:sz="4" w:space="0"/>
                    <w:left w:val="single" w:color="000000" w:sz="4" w:space="0"/>
                    <w:bottom w:val="single" w:color="000000" w:sz="4" w:space="0"/>
                    <w:right w:val="single" w:color="000000" w:sz="4" w:space="0"/>
                  </w:tcBorders>
                  <w:noWrap w:val="0"/>
                  <w:vAlign w:val="top"/>
                </w:tcPr>
                <w:p>
                  <w:pPr>
                    <w:pStyle w:val="23"/>
                    <w:spacing w:before="153" w:line="240" w:lineRule="auto"/>
                    <w:ind w:left="212" w:right="184"/>
                    <w:rPr>
                      <w:rFonts w:hint="default" w:ascii="Times New Roman" w:hAnsi="Times New Roman" w:eastAsia="宋体" w:cs="Times New Roman"/>
                      <w:sz w:val="21"/>
                      <w:szCs w:val="21"/>
                      <w:highlight w:val="none"/>
                      <w:lang w:val="en-US" w:eastAsia="zh-CN"/>
                    </w:rPr>
                  </w:pPr>
                  <w:r>
                    <w:rPr>
                      <w:rFonts w:hint="default" w:ascii="Times New Roman" w:hAnsi="Times New Roman" w:cs="Times New Roman"/>
                      <w:sz w:val="21"/>
                      <w:szCs w:val="21"/>
                      <w:highlight w:val="none"/>
                      <w:lang w:val="en-US" w:eastAsia="zh-CN"/>
                    </w:rPr>
                    <w:t>3160</w:t>
                  </w:r>
                </w:p>
              </w:tc>
              <w:tc>
                <w:tcPr>
                  <w:tcW w:w="1486" w:type="dxa"/>
                  <w:tcBorders>
                    <w:top w:val="single" w:color="000000" w:sz="4" w:space="0"/>
                    <w:left w:val="single" w:color="000000" w:sz="4" w:space="0"/>
                    <w:bottom w:val="single" w:color="000000" w:sz="4" w:space="0"/>
                    <w:right w:val="single" w:color="000000" w:sz="4" w:space="0"/>
                  </w:tcBorders>
                  <w:noWrap w:val="0"/>
                  <w:vAlign w:val="top"/>
                </w:tcPr>
                <w:p>
                  <w:pPr>
                    <w:pStyle w:val="23"/>
                    <w:spacing w:before="153" w:line="240" w:lineRule="auto"/>
                    <w:ind w:left="207" w:right="178"/>
                    <w:rPr>
                      <w:rFonts w:hint="default" w:ascii="Times New Roman" w:hAnsi="Times New Roman" w:cs="Times New Roman"/>
                      <w:sz w:val="21"/>
                      <w:szCs w:val="21"/>
                      <w:highlight w:val="none"/>
                      <w:lang w:val="en-US"/>
                    </w:rPr>
                  </w:pPr>
                  <w:r>
                    <w:rPr>
                      <w:rFonts w:hint="default" w:ascii="Times New Roman" w:hAnsi="Times New Roman" w:cs="Times New Roman"/>
                      <w:sz w:val="21"/>
                      <w:szCs w:val="21"/>
                      <w:highlight w:val="none"/>
                      <w:lang w:val="en-US"/>
                    </w:rPr>
                    <w:t>790</w:t>
                  </w:r>
                </w:p>
              </w:tc>
              <w:tc>
                <w:tcPr>
                  <w:tcW w:w="1186" w:type="dxa"/>
                  <w:tcBorders>
                    <w:top w:val="single" w:color="000000" w:sz="4" w:space="0"/>
                    <w:left w:val="single" w:color="000000" w:sz="4" w:space="0"/>
                    <w:bottom w:val="single" w:color="000000" w:sz="4" w:space="0"/>
                  </w:tcBorders>
                  <w:noWrap w:val="0"/>
                  <w:vAlign w:val="top"/>
                </w:tcPr>
                <w:p>
                  <w:pPr>
                    <w:pStyle w:val="23"/>
                    <w:spacing w:before="142" w:line="240" w:lineRule="auto"/>
                    <w:ind w:left="161" w:right="123"/>
                    <w:rPr>
                      <w:rFonts w:hint="default" w:ascii="Times New Roman" w:hAnsi="Times New Roman" w:cs="Times New Roman"/>
                      <w:sz w:val="21"/>
                      <w:szCs w:val="21"/>
                      <w:highlight w:val="none"/>
                    </w:rPr>
                  </w:pPr>
                  <w:r>
                    <w:rPr>
                      <w:rFonts w:hint="default" w:ascii="Times New Roman" w:hAnsi="Times New Roman" w:cs="Times New Roman"/>
                      <w:sz w:val="21"/>
                      <w:szCs w:val="21"/>
                      <w:highlight w:val="none"/>
                    </w:rPr>
                    <w:t>居住</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37" w:hRule="atLeast"/>
                <w:jc w:val="center"/>
              </w:trPr>
              <w:tc>
                <w:tcPr>
                  <w:tcW w:w="2518" w:type="dxa"/>
                  <w:tcBorders>
                    <w:top w:val="single" w:color="000000" w:sz="4" w:space="0"/>
                    <w:bottom w:val="single" w:color="000000" w:sz="4" w:space="0"/>
                    <w:right w:val="single" w:color="000000" w:sz="4" w:space="0"/>
                  </w:tcBorders>
                  <w:noWrap w:val="0"/>
                  <w:vAlign w:val="top"/>
                </w:tcPr>
                <w:p>
                  <w:pPr>
                    <w:pStyle w:val="23"/>
                    <w:spacing w:before="140" w:line="240" w:lineRule="auto"/>
                    <w:ind w:left="817" w:right="801"/>
                    <w:rPr>
                      <w:rFonts w:hint="default" w:ascii="Times New Roman" w:hAnsi="Times New Roman" w:cs="Times New Roman"/>
                      <w:sz w:val="21"/>
                      <w:szCs w:val="21"/>
                      <w:highlight w:val="none"/>
                      <w:lang w:eastAsia="zh-CN"/>
                    </w:rPr>
                  </w:pPr>
                  <w:r>
                    <w:rPr>
                      <w:rFonts w:hint="default" w:ascii="Times New Roman" w:hAnsi="Times New Roman" w:cs="Times New Roman"/>
                      <w:sz w:val="21"/>
                      <w:szCs w:val="21"/>
                      <w:highlight w:val="none"/>
                      <w:lang w:eastAsia="zh-CN"/>
                    </w:rPr>
                    <w:t>常家庄村</w:t>
                  </w:r>
                </w:p>
              </w:tc>
              <w:tc>
                <w:tcPr>
                  <w:tcW w:w="1241" w:type="dxa"/>
                  <w:tcBorders>
                    <w:top w:val="single" w:color="000000" w:sz="4" w:space="0"/>
                    <w:left w:val="single" w:color="000000" w:sz="4" w:space="0"/>
                    <w:bottom w:val="single" w:color="000000" w:sz="4" w:space="0"/>
                    <w:right w:val="single" w:color="000000" w:sz="4" w:space="0"/>
                  </w:tcBorders>
                  <w:noWrap w:val="0"/>
                  <w:vAlign w:val="top"/>
                </w:tcPr>
                <w:p>
                  <w:pPr>
                    <w:spacing w:before="140" w:line="240" w:lineRule="auto"/>
                    <w:ind w:left="397" w:right="374"/>
                    <w:rPr>
                      <w:rFonts w:hint="default" w:ascii="Times New Roman" w:hAnsi="Times New Roman" w:cs="Times New Roman"/>
                      <w:sz w:val="21"/>
                      <w:szCs w:val="21"/>
                      <w:highlight w:val="none"/>
                    </w:rPr>
                  </w:pPr>
                  <w:r>
                    <w:rPr>
                      <w:rFonts w:hint="default" w:ascii="Times New Roman" w:hAnsi="Times New Roman" w:cs="Times New Roman"/>
                      <w:sz w:val="21"/>
                      <w:szCs w:val="21"/>
                      <w:highlight w:val="none"/>
                      <w:lang w:eastAsia="zh-CN"/>
                    </w:rPr>
                    <w:t>东南</w:t>
                  </w:r>
                </w:p>
              </w:tc>
              <w:tc>
                <w:tcPr>
                  <w:tcW w:w="1455" w:type="dxa"/>
                  <w:tcBorders>
                    <w:top w:val="single" w:color="000000" w:sz="4" w:space="0"/>
                    <w:left w:val="single" w:color="000000" w:sz="4" w:space="0"/>
                    <w:bottom w:val="single" w:color="000000" w:sz="4" w:space="0"/>
                    <w:right w:val="single" w:color="000000" w:sz="4" w:space="0"/>
                  </w:tcBorders>
                  <w:noWrap w:val="0"/>
                  <w:vAlign w:val="top"/>
                </w:tcPr>
                <w:p>
                  <w:pPr>
                    <w:pStyle w:val="23"/>
                    <w:spacing w:before="153" w:line="240" w:lineRule="auto"/>
                    <w:ind w:left="212" w:right="184"/>
                    <w:rPr>
                      <w:rFonts w:hint="default" w:ascii="Times New Roman" w:hAnsi="Times New Roman" w:eastAsia="宋体" w:cs="Times New Roman"/>
                      <w:sz w:val="21"/>
                      <w:szCs w:val="21"/>
                      <w:highlight w:val="none"/>
                      <w:lang w:val="en-US" w:eastAsia="zh-CN"/>
                    </w:rPr>
                  </w:pPr>
                  <w:r>
                    <w:rPr>
                      <w:rFonts w:hint="default" w:ascii="Times New Roman" w:hAnsi="Times New Roman" w:cs="Times New Roman"/>
                      <w:sz w:val="21"/>
                      <w:szCs w:val="21"/>
                      <w:highlight w:val="none"/>
                      <w:lang w:val="en-US" w:eastAsia="zh-CN"/>
                    </w:rPr>
                    <w:t>2243</w:t>
                  </w:r>
                </w:p>
              </w:tc>
              <w:tc>
                <w:tcPr>
                  <w:tcW w:w="1486" w:type="dxa"/>
                  <w:tcBorders>
                    <w:top w:val="single" w:color="000000" w:sz="4" w:space="0"/>
                    <w:left w:val="single" w:color="000000" w:sz="4" w:space="0"/>
                    <w:bottom w:val="single" w:color="000000" w:sz="4" w:space="0"/>
                    <w:right w:val="single" w:color="000000" w:sz="4" w:space="0"/>
                  </w:tcBorders>
                  <w:noWrap w:val="0"/>
                  <w:vAlign w:val="top"/>
                </w:tcPr>
                <w:p>
                  <w:pPr>
                    <w:pStyle w:val="23"/>
                    <w:spacing w:before="153" w:line="240" w:lineRule="auto"/>
                    <w:ind w:left="207" w:right="178"/>
                    <w:rPr>
                      <w:rFonts w:hint="default" w:ascii="Times New Roman" w:hAnsi="Times New Roman" w:cs="Times New Roman"/>
                      <w:sz w:val="21"/>
                      <w:szCs w:val="21"/>
                      <w:highlight w:val="none"/>
                      <w:lang w:val="en-US"/>
                    </w:rPr>
                  </w:pPr>
                  <w:r>
                    <w:rPr>
                      <w:rFonts w:hint="default" w:ascii="Times New Roman" w:hAnsi="Times New Roman" w:cs="Times New Roman"/>
                      <w:sz w:val="21"/>
                      <w:szCs w:val="21"/>
                      <w:highlight w:val="none"/>
                      <w:lang w:val="en-US"/>
                    </w:rPr>
                    <w:t>991</w:t>
                  </w:r>
                </w:p>
              </w:tc>
              <w:tc>
                <w:tcPr>
                  <w:tcW w:w="1186" w:type="dxa"/>
                  <w:tcBorders>
                    <w:top w:val="single" w:color="000000" w:sz="4" w:space="0"/>
                    <w:left w:val="single" w:color="000000" w:sz="4" w:space="0"/>
                    <w:bottom w:val="single" w:color="000000" w:sz="4" w:space="0"/>
                  </w:tcBorders>
                  <w:noWrap w:val="0"/>
                  <w:vAlign w:val="top"/>
                </w:tcPr>
                <w:p>
                  <w:pPr>
                    <w:pStyle w:val="23"/>
                    <w:spacing w:before="142" w:line="240" w:lineRule="auto"/>
                    <w:ind w:left="161" w:right="123"/>
                    <w:rPr>
                      <w:rFonts w:hint="default" w:ascii="Times New Roman" w:hAnsi="Times New Roman" w:cs="Times New Roman"/>
                      <w:sz w:val="21"/>
                      <w:szCs w:val="21"/>
                      <w:highlight w:val="none"/>
                    </w:rPr>
                  </w:pPr>
                  <w:r>
                    <w:rPr>
                      <w:rFonts w:hint="default" w:ascii="Times New Roman" w:hAnsi="Times New Roman" w:cs="Times New Roman"/>
                      <w:sz w:val="21"/>
                      <w:szCs w:val="21"/>
                      <w:highlight w:val="none"/>
                    </w:rPr>
                    <w:t>居住</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37" w:hRule="atLeast"/>
                <w:jc w:val="center"/>
              </w:trPr>
              <w:tc>
                <w:tcPr>
                  <w:tcW w:w="2518" w:type="dxa"/>
                  <w:tcBorders>
                    <w:top w:val="single" w:color="000000" w:sz="4" w:space="0"/>
                    <w:bottom w:val="single" w:color="000000" w:sz="4" w:space="0"/>
                    <w:right w:val="single" w:color="000000" w:sz="4" w:space="0"/>
                  </w:tcBorders>
                  <w:noWrap w:val="0"/>
                  <w:vAlign w:val="top"/>
                </w:tcPr>
                <w:p>
                  <w:pPr>
                    <w:pStyle w:val="23"/>
                    <w:spacing w:before="140" w:line="240" w:lineRule="auto"/>
                    <w:ind w:left="817" w:right="801"/>
                    <w:rPr>
                      <w:rFonts w:hint="default" w:ascii="Times New Roman" w:hAnsi="Times New Roman" w:cs="Times New Roman"/>
                      <w:sz w:val="21"/>
                      <w:szCs w:val="21"/>
                      <w:highlight w:val="none"/>
                      <w:lang w:eastAsia="zh-CN"/>
                    </w:rPr>
                  </w:pPr>
                  <w:r>
                    <w:rPr>
                      <w:rFonts w:hint="default" w:ascii="Times New Roman" w:hAnsi="Times New Roman" w:cs="Times New Roman"/>
                      <w:sz w:val="21"/>
                      <w:szCs w:val="21"/>
                      <w:highlight w:val="none"/>
                      <w:lang w:eastAsia="zh-CN"/>
                    </w:rPr>
                    <w:t>东杨庄村</w:t>
                  </w:r>
                </w:p>
              </w:tc>
              <w:tc>
                <w:tcPr>
                  <w:tcW w:w="1241" w:type="dxa"/>
                  <w:tcBorders>
                    <w:top w:val="single" w:color="000000" w:sz="4" w:space="0"/>
                    <w:left w:val="single" w:color="000000" w:sz="4" w:space="0"/>
                    <w:bottom w:val="single" w:color="000000" w:sz="4" w:space="0"/>
                    <w:right w:val="single" w:color="000000" w:sz="4" w:space="0"/>
                  </w:tcBorders>
                  <w:noWrap w:val="0"/>
                  <w:vAlign w:val="top"/>
                </w:tcPr>
                <w:p>
                  <w:pPr>
                    <w:spacing w:before="140" w:line="240" w:lineRule="auto"/>
                    <w:ind w:left="397" w:right="374"/>
                    <w:rPr>
                      <w:rFonts w:hint="default" w:ascii="Times New Roman" w:hAnsi="Times New Roman" w:cs="Times New Roman"/>
                      <w:sz w:val="21"/>
                      <w:szCs w:val="21"/>
                      <w:highlight w:val="none"/>
                    </w:rPr>
                  </w:pPr>
                  <w:r>
                    <w:rPr>
                      <w:rFonts w:hint="default" w:ascii="Times New Roman" w:hAnsi="Times New Roman" w:cs="Times New Roman"/>
                      <w:sz w:val="21"/>
                      <w:szCs w:val="21"/>
                      <w:highlight w:val="none"/>
                      <w:lang w:eastAsia="zh-CN"/>
                    </w:rPr>
                    <w:t>东南</w:t>
                  </w:r>
                </w:p>
              </w:tc>
              <w:tc>
                <w:tcPr>
                  <w:tcW w:w="1455" w:type="dxa"/>
                  <w:tcBorders>
                    <w:top w:val="single" w:color="000000" w:sz="4" w:space="0"/>
                    <w:left w:val="single" w:color="000000" w:sz="4" w:space="0"/>
                    <w:bottom w:val="single" w:color="000000" w:sz="4" w:space="0"/>
                    <w:right w:val="single" w:color="000000" w:sz="4" w:space="0"/>
                  </w:tcBorders>
                  <w:noWrap w:val="0"/>
                  <w:vAlign w:val="top"/>
                </w:tcPr>
                <w:p>
                  <w:pPr>
                    <w:pStyle w:val="23"/>
                    <w:spacing w:before="153" w:line="240" w:lineRule="auto"/>
                    <w:ind w:left="212" w:right="184"/>
                    <w:rPr>
                      <w:rFonts w:hint="default" w:ascii="Times New Roman" w:hAnsi="Times New Roman" w:eastAsia="宋体" w:cs="Times New Roman"/>
                      <w:sz w:val="21"/>
                      <w:szCs w:val="21"/>
                      <w:highlight w:val="none"/>
                      <w:lang w:val="en-US" w:eastAsia="zh-CN"/>
                    </w:rPr>
                  </w:pPr>
                  <w:r>
                    <w:rPr>
                      <w:rFonts w:hint="default" w:ascii="Times New Roman" w:hAnsi="Times New Roman" w:cs="Times New Roman"/>
                      <w:sz w:val="21"/>
                      <w:szCs w:val="21"/>
                      <w:highlight w:val="none"/>
                      <w:lang w:val="en-US" w:eastAsia="zh-CN"/>
                    </w:rPr>
                    <w:t>2951</w:t>
                  </w:r>
                </w:p>
              </w:tc>
              <w:tc>
                <w:tcPr>
                  <w:tcW w:w="1486" w:type="dxa"/>
                  <w:tcBorders>
                    <w:top w:val="single" w:color="000000" w:sz="4" w:space="0"/>
                    <w:left w:val="single" w:color="000000" w:sz="4" w:space="0"/>
                    <w:bottom w:val="single" w:color="000000" w:sz="4" w:space="0"/>
                    <w:right w:val="single" w:color="000000" w:sz="4" w:space="0"/>
                  </w:tcBorders>
                  <w:noWrap w:val="0"/>
                  <w:vAlign w:val="top"/>
                </w:tcPr>
                <w:p>
                  <w:pPr>
                    <w:pStyle w:val="23"/>
                    <w:spacing w:before="153" w:line="240" w:lineRule="auto"/>
                    <w:ind w:left="207" w:right="178"/>
                    <w:rPr>
                      <w:rFonts w:hint="default" w:ascii="Times New Roman" w:hAnsi="Times New Roman" w:cs="Times New Roman"/>
                      <w:sz w:val="21"/>
                      <w:szCs w:val="21"/>
                      <w:highlight w:val="none"/>
                      <w:lang w:val="en-US"/>
                    </w:rPr>
                  </w:pPr>
                  <w:r>
                    <w:rPr>
                      <w:rFonts w:hint="default" w:ascii="Times New Roman" w:hAnsi="Times New Roman" w:cs="Times New Roman"/>
                      <w:sz w:val="21"/>
                      <w:szCs w:val="21"/>
                      <w:highlight w:val="none"/>
                      <w:lang w:val="en-US"/>
                    </w:rPr>
                    <w:t>430</w:t>
                  </w:r>
                </w:p>
              </w:tc>
              <w:tc>
                <w:tcPr>
                  <w:tcW w:w="1186" w:type="dxa"/>
                  <w:tcBorders>
                    <w:top w:val="single" w:color="000000" w:sz="4" w:space="0"/>
                    <w:left w:val="single" w:color="000000" w:sz="4" w:space="0"/>
                    <w:bottom w:val="single" w:color="000000" w:sz="4" w:space="0"/>
                  </w:tcBorders>
                  <w:noWrap w:val="0"/>
                  <w:vAlign w:val="top"/>
                </w:tcPr>
                <w:p>
                  <w:pPr>
                    <w:pStyle w:val="23"/>
                    <w:spacing w:before="142" w:line="240" w:lineRule="auto"/>
                    <w:ind w:left="161" w:right="123"/>
                    <w:rPr>
                      <w:rFonts w:hint="default" w:ascii="Times New Roman" w:hAnsi="Times New Roman" w:cs="Times New Roman"/>
                      <w:sz w:val="21"/>
                      <w:szCs w:val="21"/>
                      <w:highlight w:val="none"/>
                    </w:rPr>
                  </w:pPr>
                  <w:r>
                    <w:rPr>
                      <w:rFonts w:hint="default" w:ascii="Times New Roman" w:hAnsi="Times New Roman" w:cs="Times New Roman"/>
                      <w:sz w:val="21"/>
                      <w:szCs w:val="21"/>
                      <w:highlight w:val="none"/>
                    </w:rPr>
                    <w:t>居住</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37" w:hRule="atLeast"/>
                <w:jc w:val="center"/>
              </w:trPr>
              <w:tc>
                <w:tcPr>
                  <w:tcW w:w="2518" w:type="dxa"/>
                  <w:tcBorders>
                    <w:top w:val="single" w:color="000000" w:sz="4" w:space="0"/>
                    <w:bottom w:val="single" w:color="000000" w:sz="4" w:space="0"/>
                    <w:right w:val="single" w:color="000000" w:sz="4" w:space="0"/>
                  </w:tcBorders>
                  <w:noWrap w:val="0"/>
                  <w:vAlign w:val="top"/>
                </w:tcPr>
                <w:p>
                  <w:pPr>
                    <w:pStyle w:val="23"/>
                    <w:spacing w:before="140" w:line="240" w:lineRule="auto"/>
                    <w:ind w:left="817" w:right="801"/>
                    <w:rPr>
                      <w:rFonts w:hint="default" w:ascii="Times New Roman" w:hAnsi="Times New Roman" w:cs="Times New Roman"/>
                      <w:sz w:val="21"/>
                      <w:szCs w:val="21"/>
                      <w:highlight w:val="none"/>
                      <w:lang w:eastAsia="zh-CN"/>
                    </w:rPr>
                  </w:pPr>
                  <w:r>
                    <w:rPr>
                      <w:rFonts w:hint="default" w:ascii="Times New Roman" w:hAnsi="Times New Roman" w:cs="Times New Roman"/>
                      <w:sz w:val="21"/>
                      <w:szCs w:val="21"/>
                      <w:highlight w:val="none"/>
                      <w:lang w:eastAsia="zh-CN"/>
                    </w:rPr>
                    <w:t>许庄村</w:t>
                  </w:r>
                </w:p>
              </w:tc>
              <w:tc>
                <w:tcPr>
                  <w:tcW w:w="1241" w:type="dxa"/>
                  <w:tcBorders>
                    <w:top w:val="single" w:color="000000" w:sz="4" w:space="0"/>
                    <w:left w:val="single" w:color="000000" w:sz="4" w:space="0"/>
                    <w:bottom w:val="single" w:color="000000" w:sz="4" w:space="0"/>
                    <w:right w:val="single" w:color="000000" w:sz="4" w:space="0"/>
                  </w:tcBorders>
                  <w:noWrap w:val="0"/>
                  <w:vAlign w:val="top"/>
                </w:tcPr>
                <w:p>
                  <w:pPr>
                    <w:spacing w:before="140" w:line="240" w:lineRule="auto"/>
                    <w:ind w:left="397" w:right="374"/>
                    <w:rPr>
                      <w:rFonts w:hint="default" w:ascii="Times New Roman" w:hAnsi="Times New Roman" w:cs="Times New Roman"/>
                      <w:sz w:val="21"/>
                      <w:szCs w:val="21"/>
                      <w:highlight w:val="none"/>
                    </w:rPr>
                  </w:pPr>
                  <w:r>
                    <w:rPr>
                      <w:rFonts w:hint="default" w:ascii="Times New Roman" w:hAnsi="Times New Roman" w:cs="Times New Roman"/>
                      <w:sz w:val="21"/>
                      <w:szCs w:val="21"/>
                      <w:highlight w:val="none"/>
                      <w:lang w:eastAsia="zh-CN"/>
                    </w:rPr>
                    <w:t>东南</w:t>
                  </w:r>
                </w:p>
              </w:tc>
              <w:tc>
                <w:tcPr>
                  <w:tcW w:w="1455" w:type="dxa"/>
                  <w:tcBorders>
                    <w:top w:val="single" w:color="000000" w:sz="4" w:space="0"/>
                    <w:left w:val="single" w:color="000000" w:sz="4" w:space="0"/>
                    <w:bottom w:val="single" w:color="000000" w:sz="4" w:space="0"/>
                    <w:right w:val="single" w:color="000000" w:sz="4" w:space="0"/>
                  </w:tcBorders>
                  <w:noWrap w:val="0"/>
                  <w:vAlign w:val="top"/>
                </w:tcPr>
                <w:p>
                  <w:pPr>
                    <w:pStyle w:val="23"/>
                    <w:spacing w:before="153" w:line="240" w:lineRule="auto"/>
                    <w:ind w:left="212" w:right="184"/>
                    <w:rPr>
                      <w:rFonts w:hint="default" w:ascii="Times New Roman" w:hAnsi="Times New Roman" w:eastAsia="宋体" w:cs="Times New Roman"/>
                      <w:sz w:val="21"/>
                      <w:szCs w:val="21"/>
                      <w:highlight w:val="none"/>
                      <w:lang w:val="en-US" w:eastAsia="zh-CN"/>
                    </w:rPr>
                  </w:pPr>
                  <w:r>
                    <w:rPr>
                      <w:rFonts w:hint="default" w:ascii="Times New Roman" w:hAnsi="Times New Roman" w:cs="Times New Roman"/>
                      <w:sz w:val="21"/>
                      <w:szCs w:val="21"/>
                      <w:highlight w:val="none"/>
                      <w:lang w:val="en-US" w:eastAsia="zh-CN"/>
                    </w:rPr>
                    <w:t>4439</w:t>
                  </w:r>
                </w:p>
              </w:tc>
              <w:tc>
                <w:tcPr>
                  <w:tcW w:w="1486" w:type="dxa"/>
                  <w:tcBorders>
                    <w:top w:val="single" w:color="000000" w:sz="4" w:space="0"/>
                    <w:left w:val="single" w:color="000000" w:sz="4" w:space="0"/>
                    <w:bottom w:val="single" w:color="000000" w:sz="4" w:space="0"/>
                    <w:right w:val="single" w:color="000000" w:sz="4" w:space="0"/>
                  </w:tcBorders>
                  <w:noWrap w:val="0"/>
                  <w:vAlign w:val="top"/>
                </w:tcPr>
                <w:p>
                  <w:pPr>
                    <w:pStyle w:val="23"/>
                    <w:spacing w:before="153" w:line="240" w:lineRule="auto"/>
                    <w:ind w:left="207" w:right="178"/>
                    <w:rPr>
                      <w:rFonts w:hint="default" w:ascii="Times New Roman" w:hAnsi="Times New Roman" w:cs="Times New Roman"/>
                      <w:sz w:val="21"/>
                      <w:szCs w:val="21"/>
                      <w:highlight w:val="none"/>
                      <w:lang w:val="en-US"/>
                    </w:rPr>
                  </w:pPr>
                  <w:r>
                    <w:rPr>
                      <w:rFonts w:hint="default" w:ascii="Times New Roman" w:hAnsi="Times New Roman" w:cs="Times New Roman"/>
                      <w:sz w:val="21"/>
                      <w:szCs w:val="21"/>
                      <w:highlight w:val="none"/>
                      <w:lang w:val="en-US"/>
                    </w:rPr>
                    <w:t>1758</w:t>
                  </w:r>
                </w:p>
              </w:tc>
              <w:tc>
                <w:tcPr>
                  <w:tcW w:w="1186" w:type="dxa"/>
                  <w:tcBorders>
                    <w:top w:val="single" w:color="000000" w:sz="4" w:space="0"/>
                    <w:left w:val="single" w:color="000000" w:sz="4" w:space="0"/>
                    <w:bottom w:val="single" w:color="000000" w:sz="4" w:space="0"/>
                  </w:tcBorders>
                  <w:noWrap w:val="0"/>
                  <w:vAlign w:val="top"/>
                </w:tcPr>
                <w:p>
                  <w:pPr>
                    <w:pStyle w:val="23"/>
                    <w:spacing w:before="142" w:line="240" w:lineRule="auto"/>
                    <w:ind w:left="161" w:right="123"/>
                    <w:rPr>
                      <w:rFonts w:hint="default" w:ascii="Times New Roman" w:hAnsi="Times New Roman" w:cs="Times New Roman"/>
                      <w:sz w:val="21"/>
                      <w:szCs w:val="21"/>
                      <w:highlight w:val="none"/>
                    </w:rPr>
                  </w:pPr>
                  <w:r>
                    <w:rPr>
                      <w:rFonts w:hint="default" w:ascii="Times New Roman" w:hAnsi="Times New Roman" w:cs="Times New Roman"/>
                      <w:sz w:val="21"/>
                      <w:szCs w:val="21"/>
                      <w:highlight w:val="none"/>
                    </w:rPr>
                    <w:t>居住</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37" w:hRule="atLeast"/>
                <w:jc w:val="center"/>
              </w:trPr>
              <w:tc>
                <w:tcPr>
                  <w:tcW w:w="2518" w:type="dxa"/>
                  <w:tcBorders>
                    <w:top w:val="single" w:color="000000" w:sz="4" w:space="0"/>
                    <w:bottom w:val="single" w:color="000000" w:sz="4" w:space="0"/>
                    <w:right w:val="single" w:color="000000" w:sz="4" w:space="0"/>
                  </w:tcBorders>
                  <w:noWrap w:val="0"/>
                  <w:vAlign w:val="top"/>
                </w:tcPr>
                <w:p>
                  <w:pPr>
                    <w:pStyle w:val="23"/>
                    <w:spacing w:before="140" w:line="240" w:lineRule="auto"/>
                    <w:ind w:left="817" w:right="801"/>
                    <w:rPr>
                      <w:rFonts w:hint="default" w:ascii="Times New Roman" w:hAnsi="Times New Roman" w:cs="Times New Roman"/>
                      <w:sz w:val="21"/>
                      <w:szCs w:val="21"/>
                      <w:highlight w:val="none"/>
                      <w:lang w:eastAsia="zh-CN"/>
                    </w:rPr>
                  </w:pPr>
                  <w:r>
                    <w:rPr>
                      <w:rFonts w:hint="default" w:ascii="Times New Roman" w:hAnsi="Times New Roman" w:cs="Times New Roman"/>
                      <w:sz w:val="21"/>
                      <w:szCs w:val="21"/>
                      <w:highlight w:val="none"/>
                      <w:lang w:eastAsia="zh-CN"/>
                    </w:rPr>
                    <w:t>陈李庄村</w:t>
                  </w:r>
                </w:p>
              </w:tc>
              <w:tc>
                <w:tcPr>
                  <w:tcW w:w="1241" w:type="dxa"/>
                  <w:tcBorders>
                    <w:top w:val="single" w:color="000000" w:sz="4" w:space="0"/>
                    <w:left w:val="single" w:color="000000" w:sz="4" w:space="0"/>
                    <w:bottom w:val="single" w:color="000000" w:sz="4" w:space="0"/>
                    <w:right w:val="single" w:color="000000" w:sz="4" w:space="0"/>
                  </w:tcBorders>
                  <w:noWrap w:val="0"/>
                  <w:vAlign w:val="top"/>
                </w:tcPr>
                <w:p>
                  <w:pPr>
                    <w:spacing w:before="140" w:line="240" w:lineRule="auto"/>
                    <w:ind w:left="397" w:right="374"/>
                    <w:rPr>
                      <w:rFonts w:hint="default" w:ascii="Times New Roman" w:hAnsi="Times New Roman" w:cs="Times New Roman"/>
                      <w:sz w:val="21"/>
                      <w:szCs w:val="21"/>
                      <w:highlight w:val="none"/>
                    </w:rPr>
                  </w:pPr>
                  <w:r>
                    <w:rPr>
                      <w:rFonts w:hint="default" w:ascii="Times New Roman" w:hAnsi="Times New Roman" w:cs="Times New Roman"/>
                      <w:sz w:val="21"/>
                      <w:szCs w:val="21"/>
                      <w:highlight w:val="none"/>
                      <w:lang w:eastAsia="zh-CN"/>
                    </w:rPr>
                    <w:t>东南</w:t>
                  </w:r>
                </w:p>
              </w:tc>
              <w:tc>
                <w:tcPr>
                  <w:tcW w:w="1455" w:type="dxa"/>
                  <w:tcBorders>
                    <w:top w:val="single" w:color="000000" w:sz="4" w:space="0"/>
                    <w:left w:val="single" w:color="000000" w:sz="4" w:space="0"/>
                    <w:bottom w:val="single" w:color="000000" w:sz="4" w:space="0"/>
                    <w:right w:val="single" w:color="000000" w:sz="4" w:space="0"/>
                  </w:tcBorders>
                  <w:noWrap w:val="0"/>
                  <w:vAlign w:val="top"/>
                </w:tcPr>
                <w:p>
                  <w:pPr>
                    <w:pStyle w:val="23"/>
                    <w:spacing w:before="153" w:line="240" w:lineRule="auto"/>
                    <w:ind w:left="212" w:right="184"/>
                    <w:rPr>
                      <w:rFonts w:hint="default" w:ascii="Times New Roman" w:hAnsi="Times New Roman" w:eastAsia="宋体" w:cs="Times New Roman"/>
                      <w:sz w:val="21"/>
                      <w:szCs w:val="21"/>
                      <w:highlight w:val="none"/>
                      <w:lang w:val="en-US" w:eastAsia="zh-CN"/>
                    </w:rPr>
                  </w:pPr>
                  <w:r>
                    <w:rPr>
                      <w:rFonts w:hint="default" w:ascii="Times New Roman" w:hAnsi="Times New Roman" w:cs="Times New Roman"/>
                      <w:sz w:val="21"/>
                      <w:szCs w:val="21"/>
                      <w:highlight w:val="none"/>
                      <w:lang w:val="en-US" w:eastAsia="zh-CN"/>
                    </w:rPr>
                    <w:t>4809</w:t>
                  </w:r>
                </w:p>
              </w:tc>
              <w:tc>
                <w:tcPr>
                  <w:tcW w:w="1486" w:type="dxa"/>
                  <w:tcBorders>
                    <w:top w:val="single" w:color="000000" w:sz="4" w:space="0"/>
                    <w:left w:val="single" w:color="000000" w:sz="4" w:space="0"/>
                    <w:bottom w:val="single" w:color="000000" w:sz="4" w:space="0"/>
                    <w:right w:val="single" w:color="000000" w:sz="4" w:space="0"/>
                  </w:tcBorders>
                  <w:noWrap w:val="0"/>
                  <w:vAlign w:val="top"/>
                </w:tcPr>
                <w:p>
                  <w:pPr>
                    <w:pStyle w:val="23"/>
                    <w:spacing w:before="153" w:line="240" w:lineRule="auto"/>
                    <w:ind w:left="207" w:right="178"/>
                    <w:rPr>
                      <w:rFonts w:hint="default" w:ascii="Times New Roman" w:hAnsi="Times New Roman" w:cs="Times New Roman"/>
                      <w:sz w:val="21"/>
                      <w:szCs w:val="21"/>
                      <w:highlight w:val="none"/>
                      <w:lang w:val="en-US"/>
                    </w:rPr>
                  </w:pPr>
                  <w:r>
                    <w:rPr>
                      <w:rFonts w:hint="default" w:ascii="Times New Roman" w:hAnsi="Times New Roman" w:cs="Times New Roman"/>
                      <w:sz w:val="21"/>
                      <w:szCs w:val="21"/>
                      <w:highlight w:val="none"/>
                      <w:lang w:val="en-US"/>
                    </w:rPr>
                    <w:t>650</w:t>
                  </w:r>
                </w:p>
              </w:tc>
              <w:tc>
                <w:tcPr>
                  <w:tcW w:w="1186" w:type="dxa"/>
                  <w:tcBorders>
                    <w:top w:val="single" w:color="000000" w:sz="4" w:space="0"/>
                    <w:left w:val="single" w:color="000000" w:sz="4" w:space="0"/>
                    <w:bottom w:val="single" w:color="000000" w:sz="4" w:space="0"/>
                  </w:tcBorders>
                  <w:noWrap w:val="0"/>
                  <w:vAlign w:val="top"/>
                </w:tcPr>
                <w:p>
                  <w:pPr>
                    <w:pStyle w:val="23"/>
                    <w:spacing w:before="142" w:line="240" w:lineRule="auto"/>
                    <w:ind w:left="161" w:right="123"/>
                    <w:rPr>
                      <w:rFonts w:hint="default" w:ascii="Times New Roman" w:hAnsi="Times New Roman" w:cs="Times New Roman"/>
                      <w:sz w:val="21"/>
                      <w:szCs w:val="21"/>
                      <w:highlight w:val="none"/>
                    </w:rPr>
                  </w:pPr>
                  <w:r>
                    <w:rPr>
                      <w:rFonts w:hint="default" w:ascii="Times New Roman" w:hAnsi="Times New Roman" w:cs="Times New Roman"/>
                      <w:sz w:val="21"/>
                      <w:szCs w:val="21"/>
                      <w:highlight w:val="none"/>
                    </w:rPr>
                    <w:t>居住</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37" w:hRule="atLeast"/>
                <w:jc w:val="center"/>
              </w:trPr>
              <w:tc>
                <w:tcPr>
                  <w:tcW w:w="2518" w:type="dxa"/>
                  <w:tcBorders>
                    <w:top w:val="single" w:color="000000" w:sz="4" w:space="0"/>
                    <w:bottom w:val="single" w:color="000000" w:sz="4" w:space="0"/>
                    <w:right w:val="single" w:color="000000" w:sz="4" w:space="0"/>
                  </w:tcBorders>
                  <w:noWrap w:val="0"/>
                  <w:vAlign w:val="top"/>
                </w:tcPr>
                <w:p>
                  <w:pPr>
                    <w:pStyle w:val="23"/>
                    <w:spacing w:before="140" w:line="240" w:lineRule="auto"/>
                    <w:ind w:left="817" w:right="801"/>
                    <w:rPr>
                      <w:rFonts w:hint="default" w:ascii="Times New Roman" w:hAnsi="Times New Roman" w:cs="Times New Roman"/>
                      <w:sz w:val="21"/>
                      <w:szCs w:val="21"/>
                      <w:highlight w:val="none"/>
                      <w:lang w:eastAsia="zh-CN"/>
                    </w:rPr>
                  </w:pPr>
                  <w:r>
                    <w:rPr>
                      <w:rFonts w:hint="default" w:ascii="Times New Roman" w:hAnsi="Times New Roman" w:cs="Times New Roman"/>
                      <w:sz w:val="21"/>
                      <w:szCs w:val="21"/>
                      <w:highlight w:val="none"/>
                      <w:lang w:eastAsia="zh-CN"/>
                    </w:rPr>
                    <w:t>后杜庄村</w:t>
                  </w:r>
                </w:p>
              </w:tc>
              <w:tc>
                <w:tcPr>
                  <w:tcW w:w="1241" w:type="dxa"/>
                  <w:tcBorders>
                    <w:top w:val="single" w:color="000000" w:sz="4" w:space="0"/>
                    <w:left w:val="single" w:color="000000" w:sz="4" w:space="0"/>
                    <w:bottom w:val="single" w:color="000000" w:sz="4" w:space="0"/>
                    <w:right w:val="single" w:color="000000" w:sz="4" w:space="0"/>
                  </w:tcBorders>
                  <w:noWrap w:val="0"/>
                  <w:vAlign w:val="top"/>
                </w:tcPr>
                <w:p>
                  <w:pPr>
                    <w:spacing w:before="140" w:line="240" w:lineRule="auto"/>
                    <w:ind w:left="397" w:right="374"/>
                    <w:rPr>
                      <w:rFonts w:hint="default" w:ascii="Times New Roman" w:hAnsi="Times New Roman" w:cs="Times New Roman"/>
                      <w:sz w:val="21"/>
                      <w:szCs w:val="21"/>
                      <w:highlight w:val="none"/>
                    </w:rPr>
                  </w:pPr>
                  <w:r>
                    <w:rPr>
                      <w:rFonts w:hint="default" w:ascii="Times New Roman" w:hAnsi="Times New Roman" w:cs="Times New Roman"/>
                      <w:sz w:val="21"/>
                      <w:szCs w:val="21"/>
                      <w:highlight w:val="none"/>
                      <w:lang w:eastAsia="zh-CN"/>
                    </w:rPr>
                    <w:t>东南</w:t>
                  </w:r>
                </w:p>
              </w:tc>
              <w:tc>
                <w:tcPr>
                  <w:tcW w:w="1455" w:type="dxa"/>
                  <w:tcBorders>
                    <w:top w:val="single" w:color="000000" w:sz="4" w:space="0"/>
                    <w:left w:val="single" w:color="000000" w:sz="4" w:space="0"/>
                    <w:bottom w:val="single" w:color="000000" w:sz="4" w:space="0"/>
                    <w:right w:val="single" w:color="000000" w:sz="4" w:space="0"/>
                  </w:tcBorders>
                  <w:noWrap w:val="0"/>
                  <w:vAlign w:val="top"/>
                </w:tcPr>
                <w:p>
                  <w:pPr>
                    <w:pStyle w:val="23"/>
                    <w:spacing w:before="153" w:line="240" w:lineRule="auto"/>
                    <w:ind w:left="212" w:right="184"/>
                    <w:rPr>
                      <w:rFonts w:hint="default" w:ascii="Times New Roman" w:hAnsi="Times New Roman" w:eastAsia="宋体" w:cs="Times New Roman"/>
                      <w:sz w:val="21"/>
                      <w:szCs w:val="21"/>
                      <w:highlight w:val="none"/>
                      <w:lang w:val="en-US" w:eastAsia="zh-CN"/>
                    </w:rPr>
                  </w:pPr>
                  <w:r>
                    <w:rPr>
                      <w:rFonts w:hint="default" w:ascii="Times New Roman" w:hAnsi="Times New Roman" w:cs="Times New Roman"/>
                      <w:sz w:val="21"/>
                      <w:szCs w:val="21"/>
                      <w:highlight w:val="none"/>
                      <w:lang w:val="en-US" w:eastAsia="zh-CN"/>
                    </w:rPr>
                    <w:t>4461</w:t>
                  </w:r>
                </w:p>
              </w:tc>
              <w:tc>
                <w:tcPr>
                  <w:tcW w:w="1486" w:type="dxa"/>
                  <w:tcBorders>
                    <w:top w:val="single" w:color="000000" w:sz="4" w:space="0"/>
                    <w:left w:val="single" w:color="000000" w:sz="4" w:space="0"/>
                    <w:bottom w:val="single" w:color="000000" w:sz="4" w:space="0"/>
                    <w:right w:val="single" w:color="000000" w:sz="4" w:space="0"/>
                  </w:tcBorders>
                  <w:noWrap w:val="0"/>
                  <w:vAlign w:val="top"/>
                </w:tcPr>
                <w:p>
                  <w:pPr>
                    <w:pStyle w:val="23"/>
                    <w:spacing w:before="153" w:line="240" w:lineRule="auto"/>
                    <w:ind w:left="207" w:right="178"/>
                    <w:rPr>
                      <w:rFonts w:hint="default" w:ascii="Times New Roman" w:hAnsi="Times New Roman" w:cs="Times New Roman"/>
                      <w:sz w:val="21"/>
                      <w:szCs w:val="21"/>
                      <w:highlight w:val="none"/>
                      <w:lang w:val="en-US"/>
                    </w:rPr>
                  </w:pPr>
                  <w:r>
                    <w:rPr>
                      <w:rFonts w:hint="default" w:ascii="Times New Roman" w:hAnsi="Times New Roman" w:cs="Times New Roman"/>
                      <w:sz w:val="21"/>
                      <w:szCs w:val="21"/>
                      <w:highlight w:val="none"/>
                      <w:lang w:val="en-US"/>
                    </w:rPr>
                    <w:t>830</w:t>
                  </w:r>
                </w:p>
              </w:tc>
              <w:tc>
                <w:tcPr>
                  <w:tcW w:w="1186" w:type="dxa"/>
                  <w:tcBorders>
                    <w:top w:val="single" w:color="000000" w:sz="4" w:space="0"/>
                    <w:left w:val="single" w:color="000000" w:sz="4" w:space="0"/>
                    <w:bottom w:val="single" w:color="000000" w:sz="4" w:space="0"/>
                  </w:tcBorders>
                  <w:noWrap w:val="0"/>
                  <w:vAlign w:val="top"/>
                </w:tcPr>
                <w:p>
                  <w:pPr>
                    <w:pStyle w:val="23"/>
                    <w:spacing w:before="142" w:line="240" w:lineRule="auto"/>
                    <w:ind w:left="161" w:right="123"/>
                    <w:rPr>
                      <w:rFonts w:hint="default" w:ascii="Times New Roman" w:hAnsi="Times New Roman" w:cs="Times New Roman"/>
                      <w:sz w:val="21"/>
                      <w:szCs w:val="21"/>
                      <w:highlight w:val="none"/>
                    </w:rPr>
                  </w:pPr>
                  <w:r>
                    <w:rPr>
                      <w:rFonts w:hint="default" w:ascii="Times New Roman" w:hAnsi="Times New Roman" w:cs="Times New Roman"/>
                      <w:sz w:val="21"/>
                      <w:szCs w:val="21"/>
                      <w:highlight w:val="none"/>
                    </w:rPr>
                    <w:t>居住</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37" w:hRule="atLeast"/>
                <w:jc w:val="center"/>
              </w:trPr>
              <w:tc>
                <w:tcPr>
                  <w:tcW w:w="2518" w:type="dxa"/>
                  <w:tcBorders>
                    <w:top w:val="single" w:color="000000" w:sz="4" w:space="0"/>
                    <w:bottom w:val="single" w:color="000000" w:sz="4" w:space="0"/>
                    <w:right w:val="single" w:color="000000" w:sz="4" w:space="0"/>
                  </w:tcBorders>
                  <w:noWrap w:val="0"/>
                  <w:vAlign w:val="top"/>
                </w:tcPr>
                <w:p>
                  <w:pPr>
                    <w:pStyle w:val="23"/>
                    <w:spacing w:before="140" w:line="240" w:lineRule="auto"/>
                    <w:ind w:left="817" w:right="801"/>
                    <w:rPr>
                      <w:rFonts w:hint="default" w:ascii="Times New Roman" w:hAnsi="Times New Roman" w:cs="Times New Roman"/>
                      <w:sz w:val="21"/>
                      <w:szCs w:val="21"/>
                      <w:highlight w:val="none"/>
                      <w:lang w:eastAsia="zh-CN"/>
                    </w:rPr>
                  </w:pPr>
                  <w:r>
                    <w:rPr>
                      <w:rFonts w:hint="default" w:ascii="Times New Roman" w:hAnsi="Times New Roman" w:cs="Times New Roman"/>
                      <w:sz w:val="21"/>
                      <w:szCs w:val="21"/>
                      <w:highlight w:val="none"/>
                      <w:lang w:eastAsia="zh-CN"/>
                    </w:rPr>
                    <w:t>前杜庄村</w:t>
                  </w:r>
                </w:p>
              </w:tc>
              <w:tc>
                <w:tcPr>
                  <w:tcW w:w="1241" w:type="dxa"/>
                  <w:tcBorders>
                    <w:top w:val="single" w:color="000000" w:sz="4" w:space="0"/>
                    <w:left w:val="single" w:color="000000" w:sz="4" w:space="0"/>
                    <w:bottom w:val="single" w:color="000000" w:sz="4" w:space="0"/>
                    <w:right w:val="single" w:color="000000" w:sz="4" w:space="0"/>
                  </w:tcBorders>
                  <w:noWrap w:val="0"/>
                  <w:vAlign w:val="top"/>
                </w:tcPr>
                <w:p>
                  <w:pPr>
                    <w:spacing w:before="140" w:line="240" w:lineRule="auto"/>
                    <w:ind w:left="397" w:right="374"/>
                    <w:rPr>
                      <w:rFonts w:hint="default" w:ascii="Times New Roman" w:hAnsi="Times New Roman" w:cs="Times New Roman"/>
                      <w:sz w:val="21"/>
                      <w:szCs w:val="21"/>
                      <w:highlight w:val="none"/>
                    </w:rPr>
                  </w:pPr>
                  <w:r>
                    <w:rPr>
                      <w:rFonts w:hint="default" w:ascii="Times New Roman" w:hAnsi="Times New Roman" w:cs="Times New Roman"/>
                      <w:sz w:val="21"/>
                      <w:szCs w:val="21"/>
                      <w:highlight w:val="none"/>
                      <w:lang w:eastAsia="zh-CN"/>
                    </w:rPr>
                    <w:t>东南</w:t>
                  </w:r>
                </w:p>
              </w:tc>
              <w:tc>
                <w:tcPr>
                  <w:tcW w:w="1455" w:type="dxa"/>
                  <w:tcBorders>
                    <w:top w:val="single" w:color="000000" w:sz="4" w:space="0"/>
                    <w:left w:val="single" w:color="000000" w:sz="4" w:space="0"/>
                    <w:bottom w:val="single" w:color="000000" w:sz="4" w:space="0"/>
                    <w:right w:val="single" w:color="000000" w:sz="4" w:space="0"/>
                  </w:tcBorders>
                  <w:noWrap w:val="0"/>
                  <w:vAlign w:val="top"/>
                </w:tcPr>
                <w:p>
                  <w:pPr>
                    <w:pStyle w:val="23"/>
                    <w:spacing w:before="153" w:line="240" w:lineRule="auto"/>
                    <w:ind w:left="212" w:right="184"/>
                    <w:rPr>
                      <w:rFonts w:hint="default" w:ascii="Times New Roman" w:hAnsi="Times New Roman" w:eastAsia="宋体" w:cs="Times New Roman"/>
                      <w:sz w:val="21"/>
                      <w:szCs w:val="21"/>
                      <w:highlight w:val="none"/>
                      <w:lang w:val="en-US" w:eastAsia="zh-CN"/>
                    </w:rPr>
                  </w:pPr>
                  <w:r>
                    <w:rPr>
                      <w:rFonts w:hint="default" w:ascii="Times New Roman" w:hAnsi="Times New Roman" w:cs="Times New Roman"/>
                      <w:sz w:val="21"/>
                      <w:szCs w:val="21"/>
                      <w:highlight w:val="none"/>
                      <w:lang w:val="en-US" w:eastAsia="zh-CN"/>
                    </w:rPr>
                    <w:t>4182</w:t>
                  </w:r>
                </w:p>
              </w:tc>
              <w:tc>
                <w:tcPr>
                  <w:tcW w:w="1486" w:type="dxa"/>
                  <w:tcBorders>
                    <w:top w:val="single" w:color="000000" w:sz="4" w:space="0"/>
                    <w:left w:val="single" w:color="000000" w:sz="4" w:space="0"/>
                    <w:bottom w:val="single" w:color="000000" w:sz="4" w:space="0"/>
                    <w:right w:val="single" w:color="000000" w:sz="4" w:space="0"/>
                  </w:tcBorders>
                  <w:noWrap w:val="0"/>
                  <w:vAlign w:val="top"/>
                </w:tcPr>
                <w:p>
                  <w:pPr>
                    <w:pStyle w:val="23"/>
                    <w:spacing w:before="153" w:line="240" w:lineRule="auto"/>
                    <w:ind w:left="207" w:right="178"/>
                    <w:rPr>
                      <w:rFonts w:hint="default" w:ascii="Times New Roman" w:hAnsi="Times New Roman" w:cs="Times New Roman"/>
                      <w:sz w:val="21"/>
                      <w:szCs w:val="21"/>
                      <w:highlight w:val="none"/>
                      <w:lang w:val="en-US"/>
                    </w:rPr>
                  </w:pPr>
                  <w:r>
                    <w:rPr>
                      <w:rFonts w:hint="default" w:ascii="Times New Roman" w:hAnsi="Times New Roman" w:cs="Times New Roman"/>
                      <w:sz w:val="21"/>
                      <w:szCs w:val="21"/>
                      <w:highlight w:val="none"/>
                      <w:lang w:val="en-US"/>
                    </w:rPr>
                    <w:t>930</w:t>
                  </w:r>
                </w:p>
              </w:tc>
              <w:tc>
                <w:tcPr>
                  <w:tcW w:w="1186" w:type="dxa"/>
                  <w:tcBorders>
                    <w:top w:val="single" w:color="000000" w:sz="4" w:space="0"/>
                    <w:left w:val="single" w:color="000000" w:sz="4" w:space="0"/>
                    <w:bottom w:val="single" w:color="000000" w:sz="4" w:space="0"/>
                  </w:tcBorders>
                  <w:noWrap w:val="0"/>
                  <w:vAlign w:val="top"/>
                </w:tcPr>
                <w:p>
                  <w:pPr>
                    <w:pStyle w:val="23"/>
                    <w:spacing w:before="142" w:line="240" w:lineRule="auto"/>
                    <w:ind w:left="161" w:right="123"/>
                    <w:rPr>
                      <w:rFonts w:hint="default" w:ascii="Times New Roman" w:hAnsi="Times New Roman" w:cs="Times New Roman"/>
                      <w:sz w:val="21"/>
                      <w:szCs w:val="21"/>
                      <w:highlight w:val="none"/>
                    </w:rPr>
                  </w:pPr>
                  <w:r>
                    <w:rPr>
                      <w:rFonts w:hint="default" w:ascii="Times New Roman" w:hAnsi="Times New Roman" w:cs="Times New Roman"/>
                      <w:sz w:val="21"/>
                      <w:szCs w:val="21"/>
                      <w:highlight w:val="none"/>
                    </w:rPr>
                    <w:t>居住</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37" w:hRule="atLeast"/>
                <w:jc w:val="center"/>
              </w:trPr>
              <w:tc>
                <w:tcPr>
                  <w:tcW w:w="2518" w:type="dxa"/>
                  <w:tcBorders>
                    <w:top w:val="single" w:color="000000" w:sz="4" w:space="0"/>
                    <w:bottom w:val="single" w:color="000000" w:sz="4" w:space="0"/>
                    <w:right w:val="single" w:color="000000" w:sz="4" w:space="0"/>
                  </w:tcBorders>
                  <w:noWrap w:val="0"/>
                  <w:vAlign w:val="top"/>
                </w:tcPr>
                <w:p>
                  <w:pPr>
                    <w:pStyle w:val="23"/>
                    <w:spacing w:before="140" w:line="240" w:lineRule="auto"/>
                    <w:ind w:left="817" w:right="801"/>
                    <w:rPr>
                      <w:rFonts w:hint="default" w:ascii="Times New Roman" w:hAnsi="Times New Roman" w:cs="Times New Roman"/>
                      <w:sz w:val="21"/>
                      <w:szCs w:val="21"/>
                      <w:highlight w:val="none"/>
                      <w:lang w:eastAsia="zh-CN"/>
                    </w:rPr>
                  </w:pPr>
                  <w:r>
                    <w:rPr>
                      <w:rFonts w:hint="default" w:ascii="Times New Roman" w:hAnsi="Times New Roman" w:cs="Times New Roman"/>
                      <w:sz w:val="21"/>
                      <w:szCs w:val="21"/>
                      <w:highlight w:val="none"/>
                      <w:lang w:eastAsia="zh-CN"/>
                    </w:rPr>
                    <w:t>杨公店村</w:t>
                  </w:r>
                </w:p>
              </w:tc>
              <w:tc>
                <w:tcPr>
                  <w:tcW w:w="1241" w:type="dxa"/>
                  <w:tcBorders>
                    <w:top w:val="single" w:color="000000" w:sz="4" w:space="0"/>
                    <w:left w:val="single" w:color="000000" w:sz="4" w:space="0"/>
                    <w:bottom w:val="single" w:color="000000" w:sz="4" w:space="0"/>
                    <w:right w:val="single" w:color="000000" w:sz="4" w:space="0"/>
                  </w:tcBorders>
                  <w:noWrap w:val="0"/>
                  <w:vAlign w:val="top"/>
                </w:tcPr>
                <w:p>
                  <w:pPr>
                    <w:pStyle w:val="23"/>
                    <w:spacing w:before="140" w:line="240" w:lineRule="auto"/>
                    <w:ind w:left="397" w:right="374"/>
                    <w:rPr>
                      <w:rFonts w:hint="default" w:ascii="Times New Roman" w:hAnsi="Times New Roman" w:cs="Times New Roman"/>
                      <w:sz w:val="21"/>
                      <w:szCs w:val="21"/>
                      <w:highlight w:val="none"/>
                    </w:rPr>
                  </w:pPr>
                  <w:r>
                    <w:rPr>
                      <w:rFonts w:hint="default" w:ascii="Times New Roman" w:hAnsi="Times New Roman" w:cs="Times New Roman"/>
                      <w:sz w:val="21"/>
                      <w:szCs w:val="21"/>
                      <w:highlight w:val="none"/>
                      <w:lang w:eastAsia="zh-CN"/>
                    </w:rPr>
                    <w:t>东南</w:t>
                  </w:r>
                </w:p>
              </w:tc>
              <w:tc>
                <w:tcPr>
                  <w:tcW w:w="1455" w:type="dxa"/>
                  <w:tcBorders>
                    <w:top w:val="single" w:color="000000" w:sz="4" w:space="0"/>
                    <w:left w:val="single" w:color="000000" w:sz="4" w:space="0"/>
                    <w:bottom w:val="single" w:color="000000" w:sz="4" w:space="0"/>
                    <w:right w:val="single" w:color="000000" w:sz="4" w:space="0"/>
                  </w:tcBorders>
                  <w:noWrap w:val="0"/>
                  <w:vAlign w:val="top"/>
                </w:tcPr>
                <w:p>
                  <w:pPr>
                    <w:pStyle w:val="23"/>
                    <w:spacing w:before="153" w:line="240" w:lineRule="auto"/>
                    <w:ind w:left="212" w:right="184"/>
                    <w:rPr>
                      <w:rFonts w:hint="default" w:ascii="Times New Roman" w:hAnsi="Times New Roman" w:eastAsia="宋体" w:cs="Times New Roman"/>
                      <w:sz w:val="21"/>
                      <w:szCs w:val="21"/>
                      <w:highlight w:val="none"/>
                      <w:lang w:val="en-US" w:eastAsia="zh-CN"/>
                    </w:rPr>
                  </w:pPr>
                  <w:r>
                    <w:rPr>
                      <w:rFonts w:hint="default" w:ascii="Times New Roman" w:hAnsi="Times New Roman" w:cs="Times New Roman"/>
                      <w:sz w:val="21"/>
                      <w:szCs w:val="21"/>
                      <w:highlight w:val="none"/>
                      <w:lang w:val="en-US" w:eastAsia="zh-CN"/>
                    </w:rPr>
                    <w:t>3848</w:t>
                  </w:r>
                </w:p>
              </w:tc>
              <w:tc>
                <w:tcPr>
                  <w:tcW w:w="1486" w:type="dxa"/>
                  <w:tcBorders>
                    <w:top w:val="single" w:color="000000" w:sz="4" w:space="0"/>
                    <w:left w:val="single" w:color="000000" w:sz="4" w:space="0"/>
                    <w:bottom w:val="single" w:color="000000" w:sz="4" w:space="0"/>
                    <w:right w:val="single" w:color="000000" w:sz="4" w:space="0"/>
                  </w:tcBorders>
                  <w:noWrap w:val="0"/>
                  <w:vAlign w:val="top"/>
                </w:tcPr>
                <w:p>
                  <w:pPr>
                    <w:pStyle w:val="23"/>
                    <w:spacing w:before="153" w:line="240" w:lineRule="auto"/>
                    <w:ind w:left="207" w:right="178"/>
                    <w:rPr>
                      <w:rFonts w:hint="default" w:ascii="Times New Roman" w:hAnsi="Times New Roman" w:cs="Times New Roman"/>
                      <w:sz w:val="21"/>
                      <w:szCs w:val="21"/>
                      <w:highlight w:val="none"/>
                      <w:lang w:val="en-US"/>
                    </w:rPr>
                  </w:pPr>
                  <w:r>
                    <w:rPr>
                      <w:rFonts w:hint="default" w:ascii="Times New Roman" w:hAnsi="Times New Roman" w:cs="Times New Roman"/>
                      <w:sz w:val="21"/>
                      <w:szCs w:val="21"/>
                      <w:highlight w:val="none"/>
                      <w:lang w:val="en-US"/>
                    </w:rPr>
                    <w:t>1335</w:t>
                  </w:r>
                </w:p>
              </w:tc>
              <w:tc>
                <w:tcPr>
                  <w:tcW w:w="1186" w:type="dxa"/>
                  <w:tcBorders>
                    <w:top w:val="single" w:color="000000" w:sz="4" w:space="0"/>
                    <w:left w:val="single" w:color="000000" w:sz="4" w:space="0"/>
                    <w:bottom w:val="single" w:color="000000" w:sz="4" w:space="0"/>
                  </w:tcBorders>
                  <w:noWrap w:val="0"/>
                  <w:vAlign w:val="top"/>
                </w:tcPr>
                <w:p>
                  <w:pPr>
                    <w:pStyle w:val="23"/>
                    <w:spacing w:before="142" w:line="240" w:lineRule="auto"/>
                    <w:ind w:left="161" w:right="123"/>
                    <w:rPr>
                      <w:rFonts w:hint="default" w:ascii="Times New Roman" w:hAnsi="Times New Roman" w:cs="Times New Roman"/>
                      <w:sz w:val="21"/>
                      <w:szCs w:val="21"/>
                      <w:highlight w:val="none"/>
                    </w:rPr>
                  </w:pPr>
                  <w:r>
                    <w:rPr>
                      <w:rFonts w:hint="default" w:ascii="Times New Roman" w:hAnsi="Times New Roman" w:cs="Times New Roman"/>
                      <w:sz w:val="21"/>
                      <w:szCs w:val="21"/>
                      <w:highlight w:val="none"/>
                    </w:rPr>
                    <w:t>居住</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37" w:hRule="atLeast"/>
                <w:jc w:val="center"/>
              </w:trPr>
              <w:tc>
                <w:tcPr>
                  <w:tcW w:w="5214" w:type="dxa"/>
                  <w:gridSpan w:val="3"/>
                  <w:tcBorders>
                    <w:top w:val="single" w:color="000000" w:sz="4" w:space="0"/>
                    <w:right w:val="single" w:color="000000" w:sz="4" w:space="0"/>
                  </w:tcBorders>
                  <w:noWrap w:val="0"/>
                  <w:vAlign w:val="top"/>
                </w:tcPr>
                <w:p>
                  <w:pPr>
                    <w:pStyle w:val="23"/>
                    <w:spacing w:before="153" w:line="240" w:lineRule="auto"/>
                    <w:ind w:left="212" w:right="184"/>
                    <w:rPr>
                      <w:rFonts w:hint="default" w:ascii="Times New Roman" w:hAnsi="Times New Roman" w:cs="Times New Roman"/>
                      <w:sz w:val="21"/>
                      <w:szCs w:val="21"/>
                      <w:highlight w:val="none"/>
                      <w:lang w:val="en-US" w:eastAsia="zh-CN"/>
                    </w:rPr>
                  </w:pPr>
                  <w:r>
                    <w:rPr>
                      <w:rFonts w:hint="default" w:ascii="Times New Roman" w:hAnsi="Times New Roman" w:cs="Times New Roman"/>
                      <w:sz w:val="21"/>
                      <w:szCs w:val="21"/>
                      <w:highlight w:val="none"/>
                      <w:lang w:val="en-US" w:eastAsia="zh-CN"/>
                    </w:rPr>
                    <w:t>合计</w:t>
                  </w:r>
                </w:p>
              </w:tc>
              <w:tc>
                <w:tcPr>
                  <w:tcW w:w="1486" w:type="dxa"/>
                  <w:tcBorders>
                    <w:top w:val="single" w:color="000000" w:sz="4" w:space="0"/>
                    <w:left w:val="single" w:color="000000" w:sz="4" w:space="0"/>
                    <w:right w:val="single" w:color="000000" w:sz="4" w:space="0"/>
                  </w:tcBorders>
                  <w:noWrap w:val="0"/>
                  <w:vAlign w:val="top"/>
                </w:tcPr>
                <w:p>
                  <w:pPr>
                    <w:pStyle w:val="23"/>
                    <w:spacing w:before="153" w:line="240" w:lineRule="auto"/>
                    <w:ind w:left="207" w:right="178"/>
                    <w:rPr>
                      <w:rFonts w:hint="default" w:ascii="Times New Roman" w:hAnsi="Times New Roman" w:cs="Times New Roman"/>
                      <w:sz w:val="21"/>
                      <w:szCs w:val="21"/>
                      <w:highlight w:val="none"/>
                      <w:lang w:val="en-US"/>
                    </w:rPr>
                  </w:pPr>
                  <w:r>
                    <w:rPr>
                      <w:rFonts w:hint="default" w:ascii="Times New Roman" w:hAnsi="Times New Roman" w:cs="Times New Roman"/>
                      <w:sz w:val="21"/>
                      <w:szCs w:val="21"/>
                      <w:highlight w:val="none"/>
                      <w:lang w:val="en-US"/>
                    </w:rPr>
                    <w:t>66056</w:t>
                  </w:r>
                </w:p>
              </w:tc>
              <w:tc>
                <w:tcPr>
                  <w:tcW w:w="1186" w:type="dxa"/>
                  <w:tcBorders>
                    <w:top w:val="single" w:color="000000" w:sz="4" w:space="0"/>
                    <w:left w:val="single" w:color="000000" w:sz="4" w:space="0"/>
                  </w:tcBorders>
                  <w:noWrap w:val="0"/>
                  <w:vAlign w:val="top"/>
                </w:tcPr>
                <w:p>
                  <w:pPr>
                    <w:pStyle w:val="23"/>
                    <w:spacing w:before="142" w:line="240" w:lineRule="auto"/>
                    <w:ind w:left="161" w:right="123"/>
                    <w:rPr>
                      <w:rFonts w:hint="default" w:ascii="Times New Roman" w:hAnsi="Times New Roman" w:cs="Times New Roman"/>
                      <w:sz w:val="21"/>
                      <w:szCs w:val="21"/>
                      <w:highlight w:val="none"/>
                    </w:rPr>
                  </w:pPr>
                </w:p>
              </w:tc>
            </w:tr>
          </w:tbl>
          <w:p>
            <w:pPr>
              <w:spacing w:line="360" w:lineRule="auto"/>
              <w:ind w:firstLine="480" w:firstLineChars="200"/>
              <w:rPr>
                <w:rFonts w:hint="default" w:ascii="Times New Roman" w:hAnsi="Times New Roman" w:cs="Times New Roman"/>
                <w:b w:val="0"/>
                <w:bCs w:val="0"/>
                <w:color w:val="auto"/>
                <w:sz w:val="24"/>
                <w:szCs w:val="22"/>
                <w:highlight w:val="none"/>
                <w:lang w:val="en-US" w:eastAsia="zh-CN"/>
              </w:rPr>
            </w:pPr>
            <w:r>
              <w:rPr>
                <w:rFonts w:hint="default" w:ascii="Times New Roman" w:hAnsi="Times New Roman" w:cs="Times New Roman"/>
                <w:b w:val="0"/>
                <w:bCs w:val="0"/>
                <w:color w:val="auto"/>
                <w:sz w:val="24"/>
                <w:szCs w:val="22"/>
                <w:highlight w:val="none"/>
                <w:lang w:val="en-US" w:eastAsia="zh-CN"/>
              </w:rPr>
              <w:t>三、环境危害后果</w:t>
            </w:r>
          </w:p>
          <w:p>
            <w:pPr>
              <w:autoSpaceDE w:val="0"/>
              <w:autoSpaceDN w:val="0"/>
              <w:adjustRightInd w:val="0"/>
              <w:spacing w:line="360" w:lineRule="auto"/>
              <w:ind w:firstLine="480" w:firstLineChars="200"/>
              <w:jc w:val="left"/>
              <w:rPr>
                <w:rFonts w:hint="default" w:ascii="Times New Roman" w:hAnsi="Times New Roman" w:eastAsia="宋体" w:cs="Times New Roman"/>
                <w:color w:val="auto"/>
                <w:kern w:val="0"/>
                <w:sz w:val="24"/>
                <w:highlight w:val="none"/>
                <w:lang w:eastAsia="zh-CN"/>
              </w:rPr>
            </w:pPr>
            <w:r>
              <w:rPr>
                <w:rFonts w:hint="default" w:ascii="Times New Roman" w:hAnsi="Times New Roman" w:cs="Times New Roman"/>
                <w:color w:val="auto"/>
                <w:kern w:val="0"/>
                <w:sz w:val="24"/>
                <w:highlight w:val="none"/>
              </w:rPr>
              <w:t>本项目生产过程中所使用的危险原料主要是</w:t>
            </w:r>
            <w:r>
              <w:rPr>
                <w:rFonts w:hint="default" w:ascii="Times New Roman" w:hAnsi="Times New Roman" w:cs="Times New Roman"/>
                <w:color w:val="auto"/>
                <w:kern w:val="0"/>
                <w:sz w:val="24"/>
                <w:highlight w:val="none"/>
                <w:lang w:eastAsia="zh-CN"/>
              </w:rPr>
              <w:t>尿素溶液（氨水）</w:t>
            </w:r>
            <w:r>
              <w:rPr>
                <w:rFonts w:hint="default" w:ascii="Times New Roman" w:hAnsi="Times New Roman" w:cs="Times New Roman"/>
                <w:color w:val="auto"/>
                <w:kern w:val="0"/>
                <w:sz w:val="24"/>
                <w:highlight w:val="none"/>
              </w:rPr>
              <w:t>。在</w:t>
            </w:r>
            <w:r>
              <w:rPr>
                <w:rFonts w:hint="default" w:ascii="Times New Roman" w:hAnsi="Times New Roman" w:cs="Times New Roman"/>
                <w:color w:val="auto"/>
                <w:kern w:val="0"/>
                <w:sz w:val="24"/>
                <w:highlight w:val="none"/>
                <w:lang w:val="en-US" w:eastAsia="zh-CN"/>
              </w:rPr>
              <w:t>系统管道</w:t>
            </w:r>
            <w:r>
              <w:rPr>
                <w:rFonts w:hint="default" w:ascii="Times New Roman" w:hAnsi="Times New Roman" w:cs="Times New Roman"/>
                <w:color w:val="auto"/>
                <w:kern w:val="0"/>
                <w:sz w:val="24"/>
                <w:highlight w:val="none"/>
              </w:rPr>
              <w:t>运输过程中，可能会因自然或人为因素，出现事故造成泄漏而排入周围环境。</w:t>
            </w:r>
            <w:r>
              <w:rPr>
                <w:rFonts w:hint="default" w:ascii="Times New Roman" w:hAnsi="Times New Roman" w:cs="Times New Roman"/>
                <w:color w:val="auto"/>
                <w:kern w:val="0"/>
                <w:sz w:val="24"/>
                <w:highlight w:val="none"/>
                <w:lang w:eastAsia="zh-CN"/>
              </w:rPr>
              <w:t>物料</w:t>
            </w:r>
            <w:r>
              <w:rPr>
                <w:rFonts w:hint="default" w:ascii="Times New Roman" w:hAnsi="Times New Roman" w:cs="Times New Roman"/>
                <w:color w:val="auto"/>
                <w:kern w:val="0"/>
                <w:sz w:val="24"/>
                <w:highlight w:val="none"/>
              </w:rPr>
              <w:t>或其废水进入受纳水体后，会使</w:t>
            </w:r>
            <w:r>
              <w:rPr>
                <w:rFonts w:hint="default" w:ascii="Times New Roman" w:hAnsi="Times New Roman" w:cs="Times New Roman"/>
                <w:color w:val="auto"/>
                <w:kern w:val="0"/>
                <w:sz w:val="24"/>
                <w:highlight w:val="none"/>
                <w:lang w:eastAsia="zh-CN"/>
              </w:rPr>
              <w:t>水质</w:t>
            </w:r>
            <w:r>
              <w:rPr>
                <w:rFonts w:hint="default" w:ascii="Times New Roman" w:hAnsi="Times New Roman" w:cs="Times New Roman"/>
                <w:color w:val="auto"/>
                <w:kern w:val="0"/>
                <w:sz w:val="24"/>
                <w:highlight w:val="none"/>
              </w:rPr>
              <w:t>严重超标，影响水体的水质和人们的正常生产、生活，并对水生物的生长繁殖造成影响</w:t>
            </w:r>
            <w:r>
              <w:rPr>
                <w:rFonts w:hint="default" w:ascii="Times New Roman" w:hAnsi="Times New Roman" w:cs="Times New Roman"/>
                <w:color w:val="auto"/>
                <w:kern w:val="0"/>
                <w:sz w:val="24"/>
                <w:highlight w:val="none"/>
                <w:lang w:eastAsia="zh-CN"/>
              </w:rPr>
              <w:t>。</w:t>
            </w:r>
          </w:p>
          <w:p>
            <w:pPr>
              <w:spacing w:line="360" w:lineRule="auto"/>
              <w:ind w:firstLine="480" w:firstLineChars="200"/>
              <w:rPr>
                <w:rFonts w:hint="default" w:ascii="Times New Roman" w:hAnsi="Times New Roman" w:cs="Times New Roman"/>
                <w:b w:val="0"/>
                <w:bCs w:val="0"/>
                <w:color w:val="auto"/>
                <w:kern w:val="0"/>
                <w:sz w:val="24"/>
                <w:szCs w:val="22"/>
                <w:highlight w:val="none"/>
                <w:lang w:val="en-US" w:eastAsia="zh-CN"/>
              </w:rPr>
            </w:pPr>
            <w:r>
              <w:rPr>
                <w:rFonts w:hint="default" w:ascii="Times New Roman" w:hAnsi="Times New Roman" w:cs="Times New Roman"/>
                <w:b w:val="0"/>
                <w:bCs w:val="0"/>
                <w:color w:val="auto"/>
                <w:kern w:val="0"/>
                <w:sz w:val="24"/>
                <w:szCs w:val="22"/>
                <w:highlight w:val="none"/>
                <w:lang w:val="en-US" w:eastAsia="zh-CN"/>
              </w:rPr>
              <w:t>四、环境风险防范措施及应急要求</w:t>
            </w:r>
          </w:p>
          <w:p>
            <w:pPr>
              <w:spacing w:line="360" w:lineRule="auto"/>
              <w:ind w:firstLine="480" w:firstLineChars="200"/>
              <w:rPr>
                <w:rFonts w:hint="default" w:ascii="Times New Roman" w:hAnsi="Times New Roman" w:cs="Times New Roman"/>
                <w:color w:val="auto"/>
                <w:kern w:val="0"/>
                <w:sz w:val="24"/>
                <w:szCs w:val="22"/>
                <w:highlight w:val="none"/>
              </w:rPr>
            </w:pPr>
            <w:r>
              <w:rPr>
                <w:rFonts w:hint="default" w:ascii="Times New Roman" w:hAnsi="Times New Roman" w:cs="Times New Roman"/>
                <w:b w:val="0"/>
                <w:bCs w:val="0"/>
                <w:color w:val="auto"/>
                <w:kern w:val="0"/>
                <w:sz w:val="24"/>
                <w:szCs w:val="22"/>
                <w:highlight w:val="none"/>
              </w:rPr>
              <w:t>（1）总图布置和建筑安全防范措施</w:t>
            </w:r>
          </w:p>
          <w:p>
            <w:pPr>
              <w:spacing w:line="360" w:lineRule="auto"/>
              <w:ind w:firstLine="600" w:firstLineChars="250"/>
              <w:rPr>
                <w:rFonts w:hint="default" w:ascii="Times New Roman" w:hAnsi="Times New Roman" w:cs="Times New Roman"/>
                <w:color w:val="auto"/>
                <w:kern w:val="0"/>
                <w:sz w:val="24"/>
                <w:szCs w:val="22"/>
                <w:highlight w:val="none"/>
              </w:rPr>
            </w:pPr>
            <w:r>
              <w:rPr>
                <w:rFonts w:hint="default" w:ascii="Times New Roman" w:hAnsi="Times New Roman" w:cs="Times New Roman"/>
                <w:color w:val="auto"/>
                <w:kern w:val="0"/>
                <w:sz w:val="24"/>
                <w:szCs w:val="22"/>
                <w:highlight w:val="none"/>
              </w:rPr>
              <w:t>①车间总平面布置、防火间距应符合《建筑设计防火规范》（</w:t>
            </w:r>
            <w:r>
              <w:rPr>
                <w:rFonts w:hint="default" w:ascii="Times New Roman" w:hAnsi="Times New Roman" w:cs="Times New Roman"/>
                <w:bCs/>
                <w:sz w:val="24"/>
                <w:szCs w:val="22"/>
                <w:lang w:val="en-US" w:eastAsia="zh-CN"/>
              </w:rPr>
              <w:t>GB50016-2006</w:t>
            </w:r>
            <w:r>
              <w:rPr>
                <w:rFonts w:hint="default" w:ascii="Times New Roman" w:hAnsi="Times New Roman" w:cs="Times New Roman"/>
                <w:color w:val="auto"/>
                <w:kern w:val="0"/>
                <w:sz w:val="24"/>
                <w:szCs w:val="22"/>
                <w:highlight w:val="none"/>
              </w:rPr>
              <w:t>）和《工业企业总平面设计规范》（</w:t>
            </w:r>
            <w:r>
              <w:rPr>
                <w:rFonts w:hint="default" w:ascii="Times New Roman" w:hAnsi="Times New Roman" w:cs="Times New Roman"/>
                <w:bCs/>
                <w:sz w:val="24"/>
                <w:szCs w:val="22"/>
                <w:lang w:val="en-US" w:eastAsia="zh-CN"/>
              </w:rPr>
              <w:t>GB50187-93</w:t>
            </w:r>
            <w:r>
              <w:rPr>
                <w:rFonts w:hint="default" w:ascii="Times New Roman" w:hAnsi="Times New Roman" w:cs="Times New Roman"/>
                <w:color w:val="auto"/>
                <w:kern w:val="0"/>
                <w:sz w:val="24"/>
                <w:szCs w:val="22"/>
                <w:highlight w:val="none"/>
              </w:rPr>
              <w:t>）等相关规定。生产车间、物料储存车间等建、构筑物的设计应与火灾类别相应的防火对策措施，建筑物耐火等级应符合《建筑设计防火规范》的有关规定，并通过消防、安全验收。</w:t>
            </w:r>
          </w:p>
          <w:p>
            <w:pPr>
              <w:spacing w:line="360" w:lineRule="auto"/>
              <w:ind w:firstLine="600" w:firstLineChars="250"/>
              <w:rPr>
                <w:rFonts w:hint="default" w:ascii="Times New Roman" w:hAnsi="Times New Roman" w:cs="Times New Roman"/>
                <w:color w:val="auto"/>
                <w:kern w:val="0"/>
                <w:sz w:val="24"/>
                <w:szCs w:val="22"/>
                <w:highlight w:val="none"/>
              </w:rPr>
            </w:pPr>
            <w:r>
              <w:rPr>
                <w:rFonts w:hint="default" w:ascii="Times New Roman" w:hAnsi="Times New Roman" w:cs="Times New Roman"/>
                <w:color w:val="auto"/>
                <w:kern w:val="0"/>
                <w:sz w:val="24"/>
                <w:szCs w:val="22"/>
                <w:highlight w:val="none"/>
              </w:rPr>
              <w:t>②车间主要出入口不应少于两个，并且位于不同方位，厂区道路的布置应满足生产、运输、安装、检修、消防及环境卫生的要求。</w:t>
            </w:r>
          </w:p>
          <w:p>
            <w:pPr>
              <w:spacing w:line="360" w:lineRule="auto"/>
              <w:ind w:firstLine="600" w:firstLineChars="250"/>
              <w:rPr>
                <w:rFonts w:hint="default" w:ascii="Times New Roman" w:hAnsi="Times New Roman" w:cs="Times New Roman"/>
                <w:color w:val="auto"/>
                <w:kern w:val="0"/>
                <w:sz w:val="24"/>
                <w:szCs w:val="22"/>
                <w:highlight w:val="none"/>
              </w:rPr>
            </w:pPr>
            <w:r>
              <w:rPr>
                <w:rFonts w:hint="default" w:ascii="Times New Roman" w:hAnsi="Times New Roman" w:cs="Times New Roman"/>
                <w:color w:val="auto"/>
                <w:kern w:val="0"/>
                <w:sz w:val="24"/>
                <w:szCs w:val="22"/>
                <w:highlight w:val="none"/>
              </w:rPr>
              <w:t>③各功能区之间应设有联系通道，有利于安全疏散和消防。分区内部和相互之间保持一定的通道和安全间距，厂区应有应急救援设施及救援通道。</w:t>
            </w:r>
          </w:p>
          <w:p>
            <w:pPr>
              <w:spacing w:line="360" w:lineRule="auto"/>
              <w:ind w:firstLine="600" w:firstLineChars="250"/>
              <w:rPr>
                <w:rFonts w:hint="default" w:ascii="Times New Roman" w:hAnsi="Times New Roman" w:cs="Times New Roman"/>
                <w:color w:val="auto"/>
                <w:kern w:val="0"/>
                <w:sz w:val="24"/>
                <w:szCs w:val="22"/>
                <w:highlight w:val="none"/>
              </w:rPr>
            </w:pPr>
            <w:r>
              <w:rPr>
                <w:rFonts w:hint="default" w:ascii="Times New Roman" w:hAnsi="Times New Roman" w:cs="Times New Roman"/>
                <w:color w:val="auto"/>
                <w:kern w:val="0"/>
                <w:sz w:val="24"/>
                <w:szCs w:val="22"/>
                <w:highlight w:val="none"/>
              </w:rPr>
              <w:t>④按照《建筑物防雷设计规范》（</w:t>
            </w:r>
            <w:r>
              <w:rPr>
                <w:rFonts w:hint="default" w:ascii="Times New Roman" w:hAnsi="Times New Roman" w:cs="Times New Roman"/>
                <w:bCs/>
                <w:sz w:val="24"/>
                <w:szCs w:val="22"/>
                <w:lang w:val="en-US" w:eastAsia="zh-CN"/>
              </w:rPr>
              <w:t>GB50057-94，2000</w:t>
            </w:r>
            <w:r>
              <w:rPr>
                <w:rFonts w:hint="default" w:ascii="Times New Roman" w:hAnsi="Times New Roman" w:cs="Times New Roman"/>
                <w:color w:val="auto"/>
                <w:kern w:val="0"/>
                <w:sz w:val="24"/>
                <w:szCs w:val="22"/>
                <w:highlight w:val="none"/>
              </w:rPr>
              <w:t>年版）的要求对建、构筑物采取防直击雷、防雷电感应、防雷电波侵入的措施。</w:t>
            </w:r>
          </w:p>
          <w:p>
            <w:pPr>
              <w:spacing w:line="360" w:lineRule="auto"/>
              <w:ind w:firstLine="600" w:firstLineChars="250"/>
              <w:rPr>
                <w:rFonts w:hint="default" w:ascii="Times New Roman" w:hAnsi="Times New Roman" w:cs="Times New Roman"/>
                <w:color w:val="auto"/>
                <w:kern w:val="0"/>
                <w:sz w:val="24"/>
                <w:szCs w:val="22"/>
                <w:highlight w:val="none"/>
              </w:rPr>
            </w:pPr>
            <w:r>
              <w:rPr>
                <w:rFonts w:hint="default" w:ascii="Times New Roman" w:hAnsi="Times New Roman" w:cs="Times New Roman"/>
                <w:color w:val="auto"/>
                <w:kern w:val="0"/>
                <w:sz w:val="24"/>
                <w:szCs w:val="22"/>
                <w:highlight w:val="none"/>
              </w:rPr>
              <w:t>⑤属于火灾爆炸危险场所的设计必须符合《爆炸和火灾危险环境电力装置设计规范》（</w:t>
            </w:r>
            <w:r>
              <w:rPr>
                <w:rFonts w:hint="default" w:ascii="Times New Roman" w:hAnsi="Times New Roman" w:cs="Times New Roman"/>
                <w:bCs/>
                <w:sz w:val="24"/>
                <w:szCs w:val="22"/>
                <w:lang w:val="en-US" w:eastAsia="zh-CN"/>
              </w:rPr>
              <w:t>GB50058-92</w:t>
            </w:r>
            <w:r>
              <w:rPr>
                <w:rFonts w:hint="default" w:ascii="Times New Roman" w:hAnsi="Times New Roman" w:cs="Times New Roman"/>
                <w:color w:val="auto"/>
                <w:kern w:val="0"/>
                <w:sz w:val="24"/>
                <w:szCs w:val="22"/>
                <w:highlight w:val="none"/>
              </w:rPr>
              <w:t>）和《爆炸危险场所安全规定》的相关规定。</w:t>
            </w:r>
          </w:p>
          <w:p>
            <w:pPr>
              <w:spacing w:line="360" w:lineRule="auto"/>
              <w:ind w:firstLine="480" w:firstLineChars="200"/>
              <w:rPr>
                <w:rFonts w:hint="default" w:ascii="Times New Roman" w:hAnsi="Times New Roman" w:cs="Times New Roman"/>
                <w:color w:val="auto"/>
                <w:kern w:val="0"/>
                <w:sz w:val="24"/>
                <w:szCs w:val="22"/>
                <w:highlight w:val="none"/>
              </w:rPr>
            </w:pPr>
            <w:r>
              <w:rPr>
                <w:rFonts w:hint="default" w:ascii="Times New Roman" w:hAnsi="Times New Roman" w:cs="Times New Roman"/>
                <w:color w:val="auto"/>
                <w:kern w:val="0"/>
                <w:sz w:val="24"/>
                <w:szCs w:val="22"/>
                <w:highlight w:val="none"/>
              </w:rPr>
              <w:t>（2）危险品储存防范措施</w:t>
            </w:r>
          </w:p>
          <w:p>
            <w:pPr>
              <w:spacing w:line="360" w:lineRule="auto"/>
              <w:ind w:firstLine="600" w:firstLineChars="250"/>
              <w:rPr>
                <w:rFonts w:hint="default" w:ascii="Times New Roman" w:hAnsi="Times New Roman" w:cs="Times New Roman"/>
                <w:color w:val="auto"/>
                <w:kern w:val="0"/>
                <w:sz w:val="24"/>
                <w:szCs w:val="22"/>
                <w:highlight w:val="none"/>
              </w:rPr>
            </w:pPr>
            <w:r>
              <w:rPr>
                <w:rFonts w:hint="default" w:ascii="Times New Roman" w:hAnsi="Times New Roman" w:cs="Times New Roman"/>
                <w:color w:val="auto"/>
                <w:kern w:val="0"/>
                <w:sz w:val="24"/>
                <w:szCs w:val="22"/>
                <w:highlight w:val="none"/>
              </w:rPr>
              <w:t>①物料储存应符合《常用化学危险品贮存通则》（</w:t>
            </w:r>
            <w:r>
              <w:rPr>
                <w:rFonts w:hint="default" w:ascii="Times New Roman" w:hAnsi="Times New Roman" w:cs="Times New Roman"/>
                <w:bCs/>
                <w:sz w:val="24"/>
                <w:szCs w:val="22"/>
                <w:lang w:val="en-US" w:eastAsia="zh-CN"/>
              </w:rPr>
              <w:t>GB15603-1995</w:t>
            </w:r>
            <w:r>
              <w:rPr>
                <w:rFonts w:hint="default" w:ascii="Times New Roman" w:hAnsi="Times New Roman" w:cs="Times New Roman"/>
                <w:color w:val="auto"/>
                <w:kern w:val="0"/>
                <w:sz w:val="24"/>
                <w:szCs w:val="22"/>
                <w:highlight w:val="none"/>
              </w:rPr>
              <w:t>）、《易燃易爆性商品储藏养护技术条件》（</w:t>
            </w:r>
            <w:r>
              <w:rPr>
                <w:rFonts w:hint="default" w:ascii="Times New Roman" w:hAnsi="Times New Roman" w:cs="Times New Roman"/>
                <w:bCs/>
                <w:sz w:val="24"/>
                <w:szCs w:val="22"/>
                <w:lang w:val="en-US" w:eastAsia="zh-CN"/>
              </w:rPr>
              <w:t>GB17914-1999</w:t>
            </w:r>
            <w:r>
              <w:rPr>
                <w:rFonts w:hint="default" w:ascii="Times New Roman" w:hAnsi="Times New Roman" w:cs="Times New Roman"/>
                <w:color w:val="auto"/>
                <w:kern w:val="0"/>
                <w:sz w:val="24"/>
                <w:szCs w:val="22"/>
                <w:highlight w:val="none"/>
              </w:rPr>
              <w:t>）、《毒害性商品储藏养护技术条件》（</w:t>
            </w:r>
            <w:r>
              <w:rPr>
                <w:rFonts w:hint="default" w:ascii="Times New Roman" w:hAnsi="Times New Roman" w:cs="Times New Roman"/>
                <w:bCs/>
                <w:sz w:val="24"/>
                <w:szCs w:val="22"/>
                <w:lang w:val="en-US" w:eastAsia="zh-CN"/>
              </w:rPr>
              <w:t>GB17916-1999</w:t>
            </w:r>
            <w:r>
              <w:rPr>
                <w:rFonts w:hint="default" w:ascii="Times New Roman" w:hAnsi="Times New Roman" w:cs="Times New Roman"/>
                <w:color w:val="auto"/>
                <w:kern w:val="0"/>
                <w:sz w:val="24"/>
                <w:szCs w:val="22"/>
                <w:highlight w:val="none"/>
              </w:rPr>
              <w:t>）等相关规范。</w:t>
            </w:r>
          </w:p>
          <w:p>
            <w:pPr>
              <w:spacing w:line="360" w:lineRule="auto"/>
              <w:ind w:firstLine="600" w:firstLineChars="250"/>
              <w:rPr>
                <w:rFonts w:hint="default" w:ascii="Times New Roman" w:hAnsi="Times New Roman" w:cs="Times New Roman"/>
                <w:color w:val="auto"/>
                <w:kern w:val="0"/>
                <w:sz w:val="24"/>
                <w:szCs w:val="22"/>
                <w:highlight w:val="none"/>
              </w:rPr>
            </w:pPr>
            <w:r>
              <w:rPr>
                <w:rFonts w:hint="default" w:ascii="Times New Roman" w:hAnsi="Times New Roman" w:cs="Times New Roman"/>
                <w:color w:val="auto"/>
                <w:kern w:val="0"/>
                <w:sz w:val="24"/>
                <w:szCs w:val="22"/>
                <w:highlight w:val="none"/>
              </w:rPr>
              <w:t>②</w:t>
            </w:r>
            <w:r>
              <w:rPr>
                <w:rFonts w:hint="default" w:ascii="Times New Roman" w:hAnsi="Times New Roman" w:cs="Times New Roman"/>
                <w:color w:val="auto"/>
                <w:kern w:val="0"/>
                <w:sz w:val="24"/>
                <w:szCs w:val="22"/>
                <w:highlight w:val="none"/>
                <w:lang w:eastAsia="zh-CN"/>
              </w:rPr>
              <w:t>氨水储罐区</w:t>
            </w:r>
            <w:r>
              <w:rPr>
                <w:rFonts w:hint="default" w:ascii="Times New Roman" w:hAnsi="Times New Roman" w:cs="Times New Roman"/>
                <w:color w:val="auto"/>
                <w:kern w:val="0"/>
                <w:sz w:val="24"/>
                <w:szCs w:val="22"/>
                <w:highlight w:val="none"/>
              </w:rPr>
              <w:t>应设立检查制度；主要化学物料输送管道应安装必要的安全附件；输送管道上应安装切断阀、流量监测或检漏设备。</w:t>
            </w:r>
          </w:p>
          <w:p>
            <w:pPr>
              <w:spacing w:line="360" w:lineRule="auto"/>
              <w:ind w:firstLine="600" w:firstLineChars="250"/>
              <w:rPr>
                <w:rFonts w:hint="default" w:ascii="Times New Roman" w:hAnsi="Times New Roman" w:cs="Times New Roman"/>
                <w:color w:val="auto"/>
                <w:kern w:val="0"/>
                <w:sz w:val="24"/>
                <w:szCs w:val="22"/>
                <w:highlight w:val="none"/>
              </w:rPr>
            </w:pPr>
            <w:r>
              <w:rPr>
                <w:rFonts w:hint="default" w:ascii="Times New Roman" w:hAnsi="Times New Roman" w:cs="Times New Roman"/>
                <w:color w:val="auto"/>
                <w:kern w:val="0"/>
                <w:sz w:val="24"/>
                <w:szCs w:val="22"/>
                <w:highlight w:val="none"/>
              </w:rPr>
              <w:t>③场内配备专业技术人员负责管理，同时配备必要的个人防护用品。库内物质分类存放，禁忌混合存放。</w:t>
            </w:r>
          </w:p>
          <w:p>
            <w:pPr>
              <w:spacing w:line="360" w:lineRule="auto"/>
              <w:ind w:firstLine="480" w:firstLineChars="200"/>
              <w:rPr>
                <w:rFonts w:hint="default" w:ascii="Times New Roman" w:hAnsi="Times New Roman" w:cs="Times New Roman"/>
                <w:color w:val="auto"/>
                <w:kern w:val="0"/>
                <w:sz w:val="24"/>
                <w:szCs w:val="22"/>
                <w:highlight w:val="none"/>
              </w:rPr>
            </w:pPr>
            <w:r>
              <w:rPr>
                <w:rFonts w:hint="default" w:ascii="Times New Roman" w:hAnsi="Times New Roman" w:cs="Times New Roman"/>
                <w:color w:val="auto"/>
                <w:kern w:val="0"/>
                <w:sz w:val="24"/>
                <w:szCs w:val="22"/>
                <w:highlight w:val="none"/>
              </w:rPr>
              <w:t>（</w:t>
            </w:r>
            <w:r>
              <w:rPr>
                <w:rFonts w:hint="default" w:ascii="Times New Roman" w:hAnsi="Times New Roman" w:cs="Times New Roman"/>
                <w:color w:val="auto"/>
                <w:kern w:val="0"/>
                <w:sz w:val="24"/>
                <w:szCs w:val="22"/>
                <w:highlight w:val="none"/>
                <w:lang w:val="en-US" w:eastAsia="zh-CN"/>
              </w:rPr>
              <w:t>3</w:t>
            </w:r>
            <w:r>
              <w:rPr>
                <w:rFonts w:hint="default" w:ascii="Times New Roman" w:hAnsi="Times New Roman" w:cs="Times New Roman"/>
                <w:color w:val="auto"/>
                <w:kern w:val="0"/>
                <w:sz w:val="24"/>
                <w:szCs w:val="22"/>
                <w:highlight w:val="none"/>
              </w:rPr>
              <w:t>）消防及火灾报警系统</w:t>
            </w:r>
          </w:p>
          <w:p>
            <w:pPr>
              <w:spacing w:line="360" w:lineRule="auto"/>
              <w:ind w:firstLine="480" w:firstLineChars="200"/>
              <w:rPr>
                <w:rFonts w:hint="default" w:ascii="Times New Roman" w:hAnsi="Times New Roman" w:cs="Times New Roman"/>
                <w:color w:val="auto"/>
                <w:kern w:val="0"/>
                <w:sz w:val="24"/>
                <w:szCs w:val="22"/>
                <w:highlight w:val="none"/>
              </w:rPr>
            </w:pPr>
            <w:r>
              <w:rPr>
                <w:rFonts w:hint="default" w:ascii="Times New Roman" w:hAnsi="Times New Roman" w:cs="Times New Roman"/>
                <w:color w:val="auto"/>
                <w:kern w:val="0"/>
                <w:sz w:val="24"/>
                <w:szCs w:val="22"/>
                <w:highlight w:val="none"/>
              </w:rPr>
              <w:t>厂内使用的危险化学品的贮存、使用车间的一般消防措施</w:t>
            </w:r>
          </w:p>
          <w:p>
            <w:pPr>
              <w:spacing w:line="360" w:lineRule="auto"/>
              <w:ind w:firstLine="480" w:firstLineChars="200"/>
              <w:rPr>
                <w:rFonts w:hint="default" w:ascii="Times New Roman" w:hAnsi="Times New Roman" w:cs="Times New Roman"/>
                <w:color w:val="auto"/>
                <w:kern w:val="0"/>
                <w:sz w:val="24"/>
                <w:szCs w:val="22"/>
                <w:highlight w:val="none"/>
              </w:rPr>
            </w:pPr>
            <w:r>
              <w:rPr>
                <w:rFonts w:hint="default" w:ascii="Times New Roman" w:hAnsi="Times New Roman" w:cs="Times New Roman"/>
                <w:color w:val="auto"/>
                <w:kern w:val="0"/>
                <w:sz w:val="24"/>
                <w:szCs w:val="22"/>
                <w:highlight w:val="none"/>
              </w:rPr>
              <w:t>A、按规范设置手提式灭火器和消火栓；</w:t>
            </w:r>
          </w:p>
          <w:p>
            <w:pPr>
              <w:numPr>
                <w:ilvl w:val="0"/>
                <w:numId w:val="0"/>
              </w:numPr>
              <w:spacing w:line="360" w:lineRule="auto"/>
              <w:ind w:firstLine="480" w:firstLineChars="200"/>
              <w:rPr>
                <w:rFonts w:hint="default" w:ascii="Times New Roman" w:hAnsi="Times New Roman" w:cs="Times New Roman"/>
                <w:color w:val="000000"/>
                <w:sz w:val="24"/>
                <w:highlight w:val="none"/>
                <w:lang w:val="en-US" w:eastAsia="zh-CN"/>
              </w:rPr>
            </w:pPr>
            <w:r>
              <w:rPr>
                <w:rFonts w:hint="default" w:ascii="Times New Roman" w:hAnsi="Times New Roman" w:cs="Times New Roman"/>
                <w:color w:val="auto"/>
                <w:kern w:val="0"/>
                <w:sz w:val="24"/>
                <w:szCs w:val="22"/>
                <w:highlight w:val="none"/>
              </w:rPr>
              <w:t>B、主要通道、有工作人员的场地设置应急事故照明。</w:t>
            </w:r>
          </w:p>
          <w:p>
            <w:pPr>
              <w:spacing w:line="360" w:lineRule="auto"/>
              <w:ind w:firstLine="480" w:firstLineChars="200"/>
              <w:rPr>
                <w:rFonts w:hint="default" w:ascii="Times New Roman" w:hAnsi="Times New Roman" w:eastAsia="宋体" w:cs="Times New Roman"/>
                <w:color w:val="auto"/>
                <w:kern w:val="0"/>
                <w:sz w:val="24"/>
                <w:szCs w:val="22"/>
                <w:highlight w:val="none"/>
                <w:lang w:val="en-US" w:eastAsia="zh-CN"/>
              </w:rPr>
            </w:pPr>
            <w:r>
              <w:rPr>
                <w:rFonts w:hint="default" w:ascii="Times New Roman" w:hAnsi="Times New Roman" w:cs="Times New Roman"/>
                <w:color w:val="auto"/>
                <w:kern w:val="0"/>
                <w:sz w:val="24"/>
                <w:szCs w:val="22"/>
                <w:highlight w:val="none"/>
                <w:lang w:eastAsia="zh-CN"/>
              </w:rPr>
              <w:t>（</w:t>
            </w:r>
            <w:r>
              <w:rPr>
                <w:rFonts w:hint="default" w:ascii="Times New Roman" w:hAnsi="Times New Roman" w:cs="Times New Roman"/>
                <w:color w:val="auto"/>
                <w:kern w:val="0"/>
                <w:sz w:val="24"/>
                <w:szCs w:val="22"/>
                <w:highlight w:val="none"/>
                <w:lang w:val="en-US" w:eastAsia="zh-CN"/>
              </w:rPr>
              <w:t>4</w:t>
            </w:r>
            <w:r>
              <w:rPr>
                <w:rFonts w:hint="default" w:ascii="Times New Roman" w:hAnsi="Times New Roman" w:cs="Times New Roman"/>
                <w:color w:val="auto"/>
                <w:kern w:val="0"/>
                <w:sz w:val="24"/>
                <w:szCs w:val="22"/>
                <w:highlight w:val="none"/>
                <w:lang w:eastAsia="zh-CN"/>
              </w:rPr>
              <w:t>）应急</w:t>
            </w:r>
            <w:r>
              <w:rPr>
                <w:rFonts w:hint="default" w:ascii="Times New Roman" w:hAnsi="Times New Roman" w:cs="Times New Roman"/>
                <w:color w:val="auto"/>
                <w:kern w:val="0"/>
                <w:sz w:val="24"/>
                <w:szCs w:val="22"/>
                <w:highlight w:val="none"/>
                <w:lang w:val="en-US" w:eastAsia="zh-CN"/>
              </w:rPr>
              <w:t>要求</w:t>
            </w:r>
          </w:p>
          <w:p>
            <w:pPr>
              <w:numPr>
                <w:ilvl w:val="0"/>
                <w:numId w:val="0"/>
              </w:numPr>
              <w:spacing w:line="360" w:lineRule="auto"/>
              <w:ind w:leftChars="200"/>
              <w:rPr>
                <w:rFonts w:hint="default" w:ascii="Times New Roman" w:hAnsi="Times New Roman" w:cs="Times New Roman"/>
                <w:color w:val="000000"/>
                <w:sz w:val="24"/>
                <w:highlight w:val="none"/>
                <w:lang w:val="en-US" w:eastAsia="zh-CN"/>
              </w:rPr>
            </w:pPr>
            <w:r>
              <w:rPr>
                <w:rFonts w:hint="default" w:ascii="Times New Roman" w:hAnsi="Times New Roman" w:cs="Times New Roman"/>
                <w:color w:val="000000"/>
                <w:sz w:val="24"/>
                <w:highlight w:val="none"/>
                <w:lang w:val="en-US" w:eastAsia="zh-CN"/>
              </w:rPr>
              <w:t>根据《企业事业单位突发环境事件应急预案备案管理办法（试行）》（环发【2015】4</w:t>
            </w:r>
          </w:p>
          <w:p>
            <w:pPr>
              <w:numPr>
                <w:ilvl w:val="0"/>
                <w:numId w:val="0"/>
              </w:numPr>
              <w:spacing w:line="360" w:lineRule="auto"/>
              <w:rPr>
                <w:rFonts w:hint="default" w:ascii="Times New Roman" w:hAnsi="Times New Roman" w:cs="Times New Roman"/>
                <w:color w:val="000000"/>
                <w:sz w:val="24"/>
                <w:highlight w:val="none"/>
                <w:lang w:val="en-US" w:eastAsia="zh-CN"/>
              </w:rPr>
            </w:pPr>
            <w:r>
              <w:rPr>
                <w:rFonts w:hint="default" w:ascii="Times New Roman" w:hAnsi="Times New Roman" w:cs="Times New Roman"/>
                <w:color w:val="000000"/>
                <w:sz w:val="24"/>
                <w:highlight w:val="none"/>
                <w:lang w:val="en-US" w:eastAsia="zh-CN"/>
              </w:rPr>
              <w:t>号）等文件的要求，建设单位应尽快落实环境应急预案的编制工作，并报送至当地主管部门进行备案。</w:t>
            </w:r>
          </w:p>
          <w:p>
            <w:pPr>
              <w:numPr>
                <w:ilvl w:val="0"/>
                <w:numId w:val="0"/>
              </w:numPr>
              <w:spacing w:line="360" w:lineRule="auto"/>
              <w:ind w:leftChars="200"/>
              <w:rPr>
                <w:rFonts w:hint="default" w:ascii="Times New Roman" w:hAnsi="Times New Roman" w:cs="Times New Roman"/>
                <w:color w:val="000000"/>
                <w:sz w:val="24"/>
                <w:highlight w:val="none"/>
                <w:lang w:val="en-US" w:eastAsia="zh-CN"/>
              </w:rPr>
            </w:pPr>
            <w:r>
              <w:rPr>
                <w:rFonts w:hint="default" w:ascii="Times New Roman" w:hAnsi="Times New Roman" w:cs="Times New Roman"/>
                <w:color w:val="000000"/>
                <w:sz w:val="24"/>
                <w:highlight w:val="none"/>
                <w:lang w:val="en-US" w:eastAsia="zh-CN"/>
              </w:rPr>
              <w:t>（5）结论</w:t>
            </w:r>
          </w:p>
          <w:p>
            <w:pPr>
              <w:numPr>
                <w:ilvl w:val="0"/>
                <w:numId w:val="0"/>
              </w:numPr>
              <w:spacing w:line="360" w:lineRule="auto"/>
              <w:ind w:leftChars="200"/>
              <w:rPr>
                <w:rFonts w:hint="default" w:ascii="Times New Roman" w:hAnsi="Times New Roman" w:cs="Times New Roman"/>
                <w:color w:val="000000"/>
                <w:sz w:val="24"/>
                <w:highlight w:val="none"/>
                <w:lang w:val="en-US" w:eastAsia="zh-CN"/>
              </w:rPr>
            </w:pPr>
            <w:r>
              <w:rPr>
                <w:rFonts w:hint="default" w:ascii="Times New Roman" w:hAnsi="Times New Roman" w:cs="Times New Roman"/>
                <w:color w:val="000000"/>
                <w:sz w:val="24"/>
                <w:highlight w:val="none"/>
                <w:lang w:val="en-US" w:eastAsia="zh-CN"/>
              </w:rPr>
              <w:t>根据环境风险分析，建设项目环境风险潜势为I，本项目主要环境风险类型为原料泄漏，</w:t>
            </w:r>
          </w:p>
          <w:p>
            <w:pPr>
              <w:numPr>
                <w:ilvl w:val="0"/>
                <w:numId w:val="0"/>
              </w:numPr>
              <w:spacing w:line="360" w:lineRule="auto"/>
              <w:rPr>
                <w:rFonts w:hint="default" w:ascii="Times New Roman" w:hAnsi="Times New Roman" w:cs="Times New Roman"/>
                <w:color w:val="000000"/>
                <w:sz w:val="24"/>
                <w:szCs w:val="22"/>
                <w:highlight w:val="none"/>
                <w:lang w:val="en-US" w:eastAsia="zh-CN"/>
              </w:rPr>
            </w:pPr>
            <w:r>
              <w:rPr>
                <w:rFonts w:hint="default" w:ascii="Times New Roman" w:hAnsi="Times New Roman" w:cs="Times New Roman"/>
                <w:color w:val="000000"/>
                <w:sz w:val="24"/>
                <w:highlight w:val="none"/>
                <w:lang w:val="en-US" w:eastAsia="zh-CN"/>
              </w:rPr>
              <w:t>从而引起环境污染。建设单位对风险源采取各项控制措施，加强对员工的培训和教育，提高其工作责任心，制定各项规章和操作规程，避免因操作失误而造成事故发生，加强对各类设备的定期检查、维护和管理，减少事故隐患，加强风险防范，一旦出现污染事故，将环境风险程度可降到最低，达到人群可接受的水平。因此，经采取有效防范措施后，本项目环境风险水平可接受。</w:t>
            </w:r>
          </w:p>
          <w:p>
            <w:pPr>
              <w:numPr>
                <w:ilvl w:val="0"/>
                <w:numId w:val="0"/>
              </w:numPr>
              <w:spacing w:line="360" w:lineRule="auto"/>
              <w:ind w:leftChars="200"/>
              <w:jc w:val="center"/>
              <w:rPr>
                <w:rFonts w:hint="default" w:ascii="Times New Roman" w:hAnsi="Times New Roman" w:cs="Times New Roman"/>
                <w:color w:val="000000"/>
                <w:sz w:val="24"/>
                <w:szCs w:val="22"/>
                <w:highlight w:val="none"/>
                <w:lang w:val="en-US" w:eastAsia="zh-CN"/>
              </w:rPr>
            </w:pPr>
            <w:r>
              <w:rPr>
                <w:rFonts w:hint="default" w:ascii="Times New Roman" w:hAnsi="Times New Roman" w:cs="Times New Roman"/>
                <w:color w:val="000000"/>
                <w:sz w:val="24"/>
                <w:szCs w:val="22"/>
                <w:highlight w:val="none"/>
                <w:lang w:val="en-US" w:eastAsia="zh-CN"/>
              </w:rPr>
              <w:t>表7-13   建设项目环境风险简单分析内容表</w:t>
            </w:r>
          </w:p>
          <w:tbl>
            <w:tblPr>
              <w:tblStyle w:val="17"/>
              <w:tblW w:w="9326" w:type="dxa"/>
              <w:tblInd w:w="0" w:type="dxa"/>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
            <w:tblGrid>
              <w:gridCol w:w="2627"/>
              <w:gridCol w:w="1452"/>
              <w:gridCol w:w="1750"/>
              <w:gridCol w:w="1650"/>
              <w:gridCol w:w="1847"/>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c>
                <w:tcPr>
                  <w:tcW w:w="2627" w:type="dxa"/>
                  <w:noWrap w:val="0"/>
                  <w:vAlign w:val="center"/>
                </w:tcPr>
                <w:p>
                  <w:pPr>
                    <w:spacing w:line="360" w:lineRule="auto"/>
                    <w:jc w:val="center"/>
                    <w:rPr>
                      <w:rFonts w:hint="default" w:ascii="Times New Roman" w:hAnsi="Times New Roman" w:eastAsia="宋体" w:cs="Times New Roman"/>
                      <w:color w:val="auto"/>
                      <w:sz w:val="21"/>
                      <w:szCs w:val="21"/>
                      <w:highlight w:val="none"/>
                      <w:lang w:eastAsia="zh-CN"/>
                    </w:rPr>
                  </w:pPr>
                  <w:r>
                    <w:rPr>
                      <w:rFonts w:hint="default" w:ascii="Times New Roman" w:hAnsi="Times New Roman" w:eastAsia="宋体" w:cs="Times New Roman"/>
                      <w:color w:val="auto"/>
                      <w:sz w:val="21"/>
                      <w:szCs w:val="21"/>
                      <w:highlight w:val="none"/>
                      <w:lang w:eastAsia="zh-CN"/>
                    </w:rPr>
                    <w:t>建设项目名称</w:t>
                  </w:r>
                </w:p>
              </w:tc>
              <w:tc>
                <w:tcPr>
                  <w:tcW w:w="6699" w:type="dxa"/>
                  <w:gridSpan w:val="4"/>
                  <w:noWrap w:val="0"/>
                  <w:vAlign w:val="center"/>
                </w:tcPr>
                <w:p>
                  <w:pPr>
                    <w:spacing w:line="360" w:lineRule="auto"/>
                    <w:jc w:val="center"/>
                    <w:rPr>
                      <w:rFonts w:hint="default" w:ascii="Times New Roman" w:hAnsi="Times New Roman" w:eastAsia="宋体" w:cs="Times New Roman"/>
                      <w:color w:val="auto"/>
                      <w:sz w:val="21"/>
                      <w:szCs w:val="21"/>
                      <w:highlight w:val="none"/>
                      <w:lang w:val="en-US" w:eastAsia="zh-CN"/>
                    </w:rPr>
                  </w:pPr>
                </w:p>
                <w:p>
                  <w:pPr>
                    <w:spacing w:line="360" w:lineRule="auto"/>
                    <w:jc w:val="center"/>
                    <w:rPr>
                      <w:rFonts w:hint="default" w:ascii="Times New Roman" w:hAnsi="Times New Roman" w:eastAsia="宋体" w:cs="Times New Roman"/>
                      <w:color w:val="auto"/>
                      <w:sz w:val="21"/>
                      <w:szCs w:val="21"/>
                      <w:highlight w:val="none"/>
                      <w:lang w:val="en-US" w:eastAsia="zh-CN"/>
                    </w:rPr>
                  </w:pPr>
                  <w:r>
                    <w:rPr>
                      <w:rFonts w:hint="default" w:ascii="Times New Roman" w:hAnsi="Times New Roman" w:eastAsia="宋体" w:cs="Times New Roman"/>
                      <w:color w:val="auto"/>
                      <w:sz w:val="21"/>
                      <w:szCs w:val="21"/>
                      <w:highlight w:val="none"/>
                      <w:lang w:val="en-US" w:eastAsia="zh-CN"/>
                    </w:rPr>
                    <w:t>滑县小铺乡大武庄照喜新型墙体材料厂年产8000万块页岩、煤矸石、烧结砖隧道窑环保设备增配项目</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c>
                <w:tcPr>
                  <w:tcW w:w="2627" w:type="dxa"/>
                  <w:noWrap w:val="0"/>
                  <w:vAlign w:val="center"/>
                </w:tcPr>
                <w:p>
                  <w:pPr>
                    <w:spacing w:line="360" w:lineRule="auto"/>
                    <w:jc w:val="center"/>
                    <w:rPr>
                      <w:rFonts w:hint="default" w:ascii="Times New Roman" w:hAnsi="Times New Roman" w:eastAsia="宋体" w:cs="Times New Roman"/>
                      <w:color w:val="auto"/>
                      <w:sz w:val="21"/>
                      <w:szCs w:val="21"/>
                      <w:highlight w:val="none"/>
                      <w:lang w:eastAsia="zh-CN"/>
                    </w:rPr>
                  </w:pPr>
                  <w:r>
                    <w:rPr>
                      <w:rFonts w:hint="default" w:ascii="Times New Roman" w:hAnsi="Times New Roman" w:eastAsia="宋体" w:cs="Times New Roman"/>
                      <w:color w:val="auto"/>
                      <w:sz w:val="21"/>
                      <w:szCs w:val="21"/>
                      <w:highlight w:val="none"/>
                      <w:lang w:eastAsia="zh-CN"/>
                    </w:rPr>
                    <w:t>建设地点</w:t>
                  </w:r>
                </w:p>
              </w:tc>
              <w:tc>
                <w:tcPr>
                  <w:tcW w:w="6699" w:type="dxa"/>
                  <w:gridSpan w:val="4"/>
                  <w:noWrap w:val="0"/>
                  <w:vAlign w:val="center"/>
                </w:tcPr>
                <w:p>
                  <w:pPr>
                    <w:spacing w:line="360" w:lineRule="auto"/>
                    <w:jc w:val="center"/>
                    <w:rPr>
                      <w:rFonts w:hint="default" w:ascii="Times New Roman" w:hAnsi="Times New Roman" w:eastAsia="宋体" w:cs="Times New Roman"/>
                      <w:color w:val="auto"/>
                      <w:sz w:val="21"/>
                      <w:szCs w:val="21"/>
                      <w:highlight w:val="none"/>
                      <w:lang w:val="en-US" w:eastAsia="zh-CN"/>
                    </w:rPr>
                  </w:pPr>
                </w:p>
                <w:p>
                  <w:pPr>
                    <w:spacing w:line="360" w:lineRule="auto"/>
                    <w:jc w:val="center"/>
                    <w:rPr>
                      <w:rFonts w:hint="default" w:ascii="Times New Roman" w:hAnsi="Times New Roman" w:eastAsia="宋体" w:cs="Times New Roman"/>
                      <w:color w:val="auto"/>
                      <w:sz w:val="21"/>
                      <w:szCs w:val="21"/>
                      <w:highlight w:val="none"/>
                      <w:lang w:val="en-US" w:eastAsia="zh-CN"/>
                    </w:rPr>
                  </w:pPr>
                  <w:r>
                    <w:rPr>
                      <w:rFonts w:hint="default" w:ascii="Times New Roman" w:hAnsi="Times New Roman" w:eastAsia="宋体" w:cs="Times New Roman"/>
                      <w:color w:val="auto"/>
                      <w:sz w:val="21"/>
                      <w:szCs w:val="21"/>
                      <w:highlight w:val="none"/>
                      <w:lang w:val="en-US" w:eastAsia="zh-CN"/>
                    </w:rPr>
                    <w:t>滑县小铺乡大武庄村南320米</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c>
                <w:tcPr>
                  <w:tcW w:w="2627" w:type="dxa"/>
                  <w:noWrap w:val="0"/>
                  <w:vAlign w:val="center"/>
                </w:tcPr>
                <w:p>
                  <w:pPr>
                    <w:spacing w:line="360" w:lineRule="auto"/>
                    <w:jc w:val="center"/>
                    <w:rPr>
                      <w:rFonts w:hint="default" w:ascii="Times New Roman" w:hAnsi="Times New Roman" w:eastAsia="宋体" w:cs="Times New Roman"/>
                      <w:color w:val="auto"/>
                      <w:sz w:val="21"/>
                      <w:szCs w:val="21"/>
                      <w:highlight w:val="none"/>
                      <w:lang w:eastAsia="zh-CN"/>
                    </w:rPr>
                  </w:pPr>
                  <w:r>
                    <w:rPr>
                      <w:rFonts w:hint="default" w:ascii="Times New Roman" w:hAnsi="Times New Roman" w:eastAsia="宋体" w:cs="Times New Roman"/>
                      <w:color w:val="auto"/>
                      <w:sz w:val="21"/>
                      <w:szCs w:val="21"/>
                      <w:highlight w:val="none"/>
                      <w:lang w:eastAsia="zh-CN"/>
                    </w:rPr>
                    <w:t>地理坐标</w:t>
                  </w:r>
                </w:p>
              </w:tc>
              <w:tc>
                <w:tcPr>
                  <w:tcW w:w="1452" w:type="dxa"/>
                  <w:tcBorders>
                    <w:right w:val="single" w:color="auto" w:sz="4" w:space="0"/>
                  </w:tcBorders>
                  <w:noWrap w:val="0"/>
                  <w:vAlign w:val="center"/>
                </w:tcPr>
                <w:p>
                  <w:pPr>
                    <w:spacing w:line="360" w:lineRule="auto"/>
                    <w:jc w:val="center"/>
                    <w:rPr>
                      <w:rFonts w:hint="default" w:ascii="Times New Roman" w:hAnsi="Times New Roman" w:eastAsia="宋体" w:cs="Times New Roman"/>
                      <w:color w:val="auto"/>
                      <w:sz w:val="21"/>
                      <w:szCs w:val="21"/>
                      <w:highlight w:val="none"/>
                      <w:lang w:val="en-US" w:eastAsia="zh-CN"/>
                    </w:rPr>
                  </w:pPr>
                  <w:r>
                    <w:rPr>
                      <w:rFonts w:hint="default" w:ascii="Times New Roman" w:hAnsi="Times New Roman" w:eastAsia="宋体" w:cs="Times New Roman"/>
                      <w:color w:val="auto"/>
                      <w:sz w:val="21"/>
                      <w:szCs w:val="21"/>
                      <w:highlight w:val="none"/>
                      <w:lang w:val="en-US" w:eastAsia="zh-CN"/>
                    </w:rPr>
                    <w:t>经度</w:t>
                  </w:r>
                </w:p>
              </w:tc>
              <w:tc>
                <w:tcPr>
                  <w:tcW w:w="1750" w:type="dxa"/>
                  <w:tcBorders>
                    <w:left w:val="single" w:color="auto" w:sz="4" w:space="0"/>
                    <w:right w:val="single" w:color="auto" w:sz="4" w:space="0"/>
                  </w:tcBorders>
                  <w:noWrap w:val="0"/>
                  <w:vAlign w:val="center"/>
                </w:tcPr>
                <w:p>
                  <w:pPr>
                    <w:spacing w:line="360" w:lineRule="auto"/>
                    <w:jc w:val="center"/>
                    <w:rPr>
                      <w:rFonts w:hint="default" w:ascii="Times New Roman" w:hAnsi="Times New Roman" w:eastAsia="宋体" w:cs="Times New Roman"/>
                      <w:color w:val="auto"/>
                      <w:sz w:val="21"/>
                      <w:szCs w:val="21"/>
                      <w:highlight w:val="none"/>
                      <w:lang w:val="en-US" w:eastAsia="zh-CN"/>
                    </w:rPr>
                  </w:pPr>
                  <w:r>
                    <w:rPr>
                      <w:rFonts w:hint="default" w:ascii="Times New Roman" w:hAnsi="Times New Roman" w:eastAsia="宋体" w:cs="Times New Roman"/>
                      <w:color w:val="auto"/>
                      <w:sz w:val="21"/>
                      <w:szCs w:val="21"/>
                      <w:highlight w:val="none"/>
                      <w:lang w:val="en-US" w:eastAsia="zh-CN"/>
                    </w:rPr>
                    <w:t>114.461725</w:t>
                  </w:r>
                </w:p>
              </w:tc>
              <w:tc>
                <w:tcPr>
                  <w:tcW w:w="1650" w:type="dxa"/>
                  <w:tcBorders>
                    <w:left w:val="single" w:color="auto" w:sz="4" w:space="0"/>
                    <w:right w:val="single" w:color="auto" w:sz="4" w:space="0"/>
                  </w:tcBorders>
                  <w:noWrap w:val="0"/>
                  <w:vAlign w:val="center"/>
                </w:tcPr>
                <w:p>
                  <w:pPr>
                    <w:spacing w:line="360" w:lineRule="auto"/>
                    <w:jc w:val="center"/>
                    <w:rPr>
                      <w:rFonts w:hint="default" w:ascii="Times New Roman" w:hAnsi="Times New Roman" w:eastAsia="宋体" w:cs="Times New Roman"/>
                      <w:color w:val="auto"/>
                      <w:sz w:val="21"/>
                      <w:szCs w:val="21"/>
                      <w:highlight w:val="none"/>
                      <w:lang w:val="en-US" w:eastAsia="zh-CN"/>
                    </w:rPr>
                  </w:pPr>
                  <w:r>
                    <w:rPr>
                      <w:rFonts w:hint="default" w:ascii="Times New Roman" w:hAnsi="Times New Roman" w:eastAsia="宋体" w:cs="Times New Roman"/>
                      <w:color w:val="auto"/>
                      <w:sz w:val="21"/>
                      <w:szCs w:val="21"/>
                      <w:highlight w:val="none"/>
                      <w:lang w:val="en-US" w:eastAsia="zh-CN"/>
                    </w:rPr>
                    <w:t>纬度</w:t>
                  </w:r>
                </w:p>
              </w:tc>
              <w:tc>
                <w:tcPr>
                  <w:tcW w:w="1847" w:type="dxa"/>
                  <w:tcBorders>
                    <w:left w:val="single" w:color="auto" w:sz="4" w:space="0"/>
                  </w:tcBorders>
                  <w:noWrap w:val="0"/>
                  <w:vAlign w:val="center"/>
                </w:tcPr>
                <w:p>
                  <w:pPr>
                    <w:spacing w:line="360" w:lineRule="auto"/>
                    <w:jc w:val="center"/>
                    <w:rPr>
                      <w:rFonts w:hint="default" w:ascii="Times New Roman" w:hAnsi="Times New Roman" w:eastAsia="宋体" w:cs="Times New Roman"/>
                      <w:color w:val="auto"/>
                      <w:sz w:val="21"/>
                      <w:szCs w:val="21"/>
                      <w:highlight w:val="none"/>
                      <w:lang w:val="en-US" w:eastAsia="zh-CN"/>
                    </w:rPr>
                  </w:pPr>
                </w:p>
                <w:p>
                  <w:pPr>
                    <w:spacing w:line="360" w:lineRule="auto"/>
                    <w:jc w:val="center"/>
                    <w:rPr>
                      <w:rFonts w:hint="default" w:ascii="Times New Roman" w:hAnsi="Times New Roman" w:eastAsia="宋体" w:cs="Times New Roman"/>
                      <w:color w:val="auto"/>
                      <w:sz w:val="21"/>
                      <w:szCs w:val="21"/>
                      <w:highlight w:val="none"/>
                      <w:lang w:val="en-US" w:eastAsia="zh-CN"/>
                    </w:rPr>
                  </w:pPr>
                  <w:r>
                    <w:rPr>
                      <w:rFonts w:hint="default" w:ascii="Times New Roman" w:hAnsi="Times New Roman" w:eastAsia="宋体" w:cs="Times New Roman"/>
                      <w:color w:val="auto"/>
                      <w:sz w:val="21"/>
                      <w:szCs w:val="21"/>
                      <w:highlight w:val="none"/>
                      <w:lang w:val="en-US" w:eastAsia="zh-CN"/>
                    </w:rPr>
                    <w:t>35.519845</w:t>
                  </w:r>
                </w:p>
                <w:p>
                  <w:pPr>
                    <w:spacing w:line="360" w:lineRule="auto"/>
                    <w:jc w:val="center"/>
                    <w:rPr>
                      <w:rFonts w:hint="default" w:ascii="Times New Roman" w:hAnsi="Times New Roman" w:eastAsia="宋体" w:cs="Times New Roman"/>
                      <w:color w:val="auto"/>
                      <w:sz w:val="21"/>
                      <w:szCs w:val="21"/>
                      <w:highlight w:val="none"/>
                      <w:lang w:val="en-US" w:eastAsia="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c>
                <w:tcPr>
                  <w:tcW w:w="2627" w:type="dxa"/>
                  <w:noWrap w:val="0"/>
                  <w:vAlign w:val="center"/>
                </w:tcPr>
                <w:p>
                  <w:pPr>
                    <w:spacing w:line="360" w:lineRule="auto"/>
                    <w:jc w:val="center"/>
                    <w:rPr>
                      <w:rFonts w:hint="default" w:ascii="Times New Roman" w:hAnsi="Times New Roman" w:eastAsia="宋体" w:cs="Times New Roman"/>
                      <w:color w:val="auto"/>
                      <w:sz w:val="21"/>
                      <w:szCs w:val="21"/>
                      <w:highlight w:val="none"/>
                      <w:lang w:eastAsia="zh-CN"/>
                    </w:rPr>
                  </w:pPr>
                  <w:r>
                    <w:rPr>
                      <w:rFonts w:hint="default" w:ascii="Times New Roman" w:hAnsi="Times New Roman" w:eastAsia="宋体" w:cs="Times New Roman"/>
                      <w:color w:val="auto"/>
                      <w:sz w:val="21"/>
                      <w:szCs w:val="21"/>
                      <w:highlight w:val="none"/>
                      <w:lang w:eastAsia="zh-CN"/>
                    </w:rPr>
                    <w:t>主要危险物质及分布</w:t>
                  </w:r>
                </w:p>
              </w:tc>
              <w:tc>
                <w:tcPr>
                  <w:tcW w:w="6699" w:type="dxa"/>
                  <w:gridSpan w:val="4"/>
                  <w:noWrap w:val="0"/>
                  <w:vAlign w:val="center"/>
                </w:tcPr>
                <w:p>
                  <w:pPr>
                    <w:spacing w:line="360" w:lineRule="auto"/>
                    <w:jc w:val="center"/>
                    <w:rPr>
                      <w:rFonts w:hint="default" w:ascii="Times New Roman" w:hAnsi="Times New Roman" w:eastAsia="宋体" w:cs="Times New Roman"/>
                      <w:color w:val="auto"/>
                      <w:sz w:val="21"/>
                      <w:szCs w:val="21"/>
                      <w:highlight w:val="none"/>
                      <w:lang w:val="en-US" w:eastAsia="zh-CN"/>
                    </w:rPr>
                  </w:pPr>
                  <w:r>
                    <w:rPr>
                      <w:rFonts w:hint="default" w:ascii="Times New Roman" w:hAnsi="Times New Roman" w:eastAsia="宋体" w:cs="Times New Roman"/>
                      <w:color w:val="auto"/>
                      <w:sz w:val="21"/>
                      <w:szCs w:val="21"/>
                      <w:highlight w:val="none"/>
                      <w:lang w:val="en-US" w:eastAsia="zh-CN"/>
                    </w:rPr>
                    <w:t>氨水</w:t>
                  </w:r>
                  <w:r>
                    <w:rPr>
                      <w:rFonts w:hint="default" w:ascii="Times New Roman" w:hAnsi="Times New Roman" w:cs="Times New Roman"/>
                      <w:color w:val="auto"/>
                      <w:sz w:val="21"/>
                      <w:szCs w:val="21"/>
                      <w:highlight w:val="none"/>
                      <w:lang w:val="en-US" w:eastAsia="zh-CN"/>
                    </w:rPr>
                    <w:t>吨桶存放的（尿素水溶液）氨水</w:t>
                  </w:r>
                  <w:r>
                    <w:rPr>
                      <w:rFonts w:hint="default" w:ascii="Times New Roman" w:hAnsi="Times New Roman" w:eastAsia="宋体" w:cs="Times New Roman"/>
                      <w:color w:val="auto"/>
                      <w:sz w:val="21"/>
                      <w:szCs w:val="21"/>
                      <w:highlight w:val="none"/>
                      <w:lang w:val="en-US" w:eastAsia="zh-CN"/>
                    </w:rPr>
                    <w:t>，一次性最大</w:t>
                  </w:r>
                  <w:r>
                    <w:rPr>
                      <w:rFonts w:hint="default" w:ascii="Times New Roman" w:hAnsi="Times New Roman" w:cs="Times New Roman"/>
                      <w:color w:val="auto"/>
                      <w:sz w:val="21"/>
                      <w:szCs w:val="21"/>
                      <w:highlight w:val="none"/>
                      <w:lang w:val="en-US" w:eastAsia="zh-CN"/>
                    </w:rPr>
                    <w:t>1</w:t>
                  </w:r>
                  <w:r>
                    <w:rPr>
                      <w:rFonts w:hint="default" w:ascii="Times New Roman" w:hAnsi="Times New Roman" w:eastAsia="宋体" w:cs="Times New Roman"/>
                      <w:color w:val="auto"/>
                      <w:sz w:val="21"/>
                      <w:szCs w:val="21"/>
                      <w:highlight w:val="none"/>
                      <w:lang w:val="en-US" w:eastAsia="zh-CN"/>
                    </w:rPr>
                    <w:t>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795" w:hRule="atLeast"/>
              </w:trPr>
              <w:tc>
                <w:tcPr>
                  <w:tcW w:w="2627" w:type="dxa"/>
                  <w:noWrap w:val="0"/>
                  <w:vAlign w:val="center"/>
                </w:tcPr>
                <w:p>
                  <w:pPr>
                    <w:spacing w:line="360" w:lineRule="auto"/>
                    <w:jc w:val="center"/>
                    <w:rPr>
                      <w:rFonts w:hint="default" w:ascii="Times New Roman" w:hAnsi="Times New Roman" w:eastAsia="宋体" w:cs="Times New Roman"/>
                      <w:color w:val="auto"/>
                      <w:sz w:val="21"/>
                      <w:szCs w:val="21"/>
                      <w:highlight w:val="none"/>
                      <w:lang w:eastAsia="zh-CN"/>
                    </w:rPr>
                  </w:pPr>
                  <w:r>
                    <w:rPr>
                      <w:rFonts w:hint="default" w:ascii="Times New Roman" w:hAnsi="Times New Roman" w:eastAsia="宋体" w:cs="Times New Roman"/>
                      <w:color w:val="auto"/>
                      <w:sz w:val="21"/>
                      <w:szCs w:val="21"/>
                      <w:highlight w:val="none"/>
                      <w:lang w:eastAsia="zh-CN"/>
                    </w:rPr>
                    <w:t>环境影响途径及危害后果</w:t>
                  </w:r>
                </w:p>
                <w:p>
                  <w:pPr>
                    <w:spacing w:line="360" w:lineRule="auto"/>
                    <w:jc w:val="center"/>
                    <w:rPr>
                      <w:rFonts w:hint="default" w:ascii="Times New Roman" w:hAnsi="Times New Roman" w:eastAsia="宋体" w:cs="Times New Roman"/>
                      <w:color w:val="auto"/>
                      <w:sz w:val="21"/>
                      <w:szCs w:val="21"/>
                      <w:highlight w:val="none"/>
                      <w:lang w:eastAsia="zh-CN"/>
                    </w:rPr>
                  </w:pPr>
                  <w:r>
                    <w:rPr>
                      <w:rFonts w:hint="default" w:ascii="Times New Roman" w:hAnsi="Times New Roman" w:eastAsia="宋体" w:cs="Times New Roman"/>
                      <w:color w:val="auto"/>
                      <w:sz w:val="21"/>
                      <w:szCs w:val="21"/>
                      <w:highlight w:val="none"/>
                      <w:lang w:eastAsia="zh-CN"/>
                    </w:rPr>
                    <w:t>（大气、地表水、地下水等）</w:t>
                  </w:r>
                </w:p>
              </w:tc>
              <w:tc>
                <w:tcPr>
                  <w:tcW w:w="6699" w:type="dxa"/>
                  <w:gridSpan w:val="4"/>
                  <w:noWrap w:val="0"/>
                  <w:vAlign w:val="center"/>
                </w:tcPr>
                <w:p>
                  <w:pPr>
                    <w:spacing w:line="360" w:lineRule="auto"/>
                    <w:jc w:val="center"/>
                    <w:rPr>
                      <w:rFonts w:hint="default" w:ascii="Times New Roman" w:hAnsi="Times New Roman" w:eastAsia="宋体" w:cs="Times New Roman"/>
                      <w:color w:val="auto"/>
                      <w:sz w:val="21"/>
                      <w:szCs w:val="21"/>
                      <w:highlight w:val="none"/>
                      <w:lang w:val="en-US" w:eastAsia="zh-CN"/>
                    </w:rPr>
                  </w:pPr>
                  <w:r>
                    <w:rPr>
                      <w:rFonts w:hint="default" w:ascii="Times New Roman" w:hAnsi="Times New Roman" w:eastAsia="宋体" w:cs="Times New Roman"/>
                      <w:color w:val="auto"/>
                      <w:sz w:val="21"/>
                      <w:szCs w:val="21"/>
                      <w:highlight w:val="none"/>
                      <w:lang w:val="en-US" w:eastAsia="zh-CN"/>
                    </w:rPr>
                    <w:t>泄漏导致氨水挥发对空气及地表水造成污染</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c>
                <w:tcPr>
                  <w:tcW w:w="2627" w:type="dxa"/>
                  <w:noWrap w:val="0"/>
                  <w:vAlign w:val="center"/>
                </w:tcPr>
                <w:p>
                  <w:pPr>
                    <w:spacing w:line="360" w:lineRule="auto"/>
                    <w:jc w:val="center"/>
                    <w:rPr>
                      <w:rFonts w:hint="default" w:ascii="Times New Roman" w:hAnsi="Times New Roman" w:eastAsia="宋体" w:cs="Times New Roman"/>
                      <w:color w:val="auto"/>
                      <w:sz w:val="21"/>
                      <w:szCs w:val="21"/>
                      <w:highlight w:val="none"/>
                      <w:lang w:eastAsia="zh-CN"/>
                    </w:rPr>
                  </w:pPr>
                  <w:r>
                    <w:rPr>
                      <w:rFonts w:hint="default" w:ascii="Times New Roman" w:hAnsi="Times New Roman" w:eastAsia="宋体" w:cs="Times New Roman"/>
                      <w:color w:val="auto"/>
                      <w:sz w:val="21"/>
                      <w:szCs w:val="21"/>
                      <w:highlight w:val="none"/>
                      <w:lang w:eastAsia="zh-CN"/>
                    </w:rPr>
                    <w:t>风险防范措置</w:t>
                  </w:r>
                </w:p>
              </w:tc>
              <w:tc>
                <w:tcPr>
                  <w:tcW w:w="6699" w:type="dxa"/>
                  <w:gridSpan w:val="4"/>
                  <w:noWrap w:val="0"/>
                  <w:vAlign w:val="center"/>
                </w:tcPr>
                <w:p>
                  <w:pPr>
                    <w:spacing w:line="360" w:lineRule="auto"/>
                    <w:jc w:val="center"/>
                    <w:rPr>
                      <w:rFonts w:hint="default" w:ascii="Times New Roman" w:hAnsi="Times New Roman" w:eastAsia="宋体" w:cs="Times New Roman"/>
                      <w:color w:val="auto"/>
                      <w:sz w:val="21"/>
                      <w:szCs w:val="21"/>
                      <w:highlight w:val="none"/>
                      <w:lang w:val="en-US" w:eastAsia="zh-CN"/>
                    </w:rPr>
                  </w:pPr>
                  <w:r>
                    <w:rPr>
                      <w:rFonts w:hint="default" w:ascii="Times New Roman" w:hAnsi="Times New Roman" w:eastAsia="宋体" w:cs="Times New Roman"/>
                      <w:color w:val="auto"/>
                      <w:sz w:val="21"/>
                      <w:szCs w:val="21"/>
                      <w:highlight w:val="none"/>
                      <w:lang w:val="en-US" w:eastAsia="zh-CN"/>
                    </w:rPr>
                    <w:t>建设方必须加强原材料的管理，定期进行检查，降低发生输送管道破裂发生泄漏的概率，将泄漏的化学品集中在最小的影响范围内</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c>
                <w:tcPr>
                  <w:tcW w:w="2627" w:type="dxa"/>
                  <w:noWrap w:val="0"/>
                  <w:vAlign w:val="center"/>
                </w:tcPr>
                <w:p>
                  <w:pPr>
                    <w:spacing w:line="360" w:lineRule="auto"/>
                    <w:jc w:val="center"/>
                    <w:rPr>
                      <w:rFonts w:hint="default" w:ascii="Times New Roman" w:hAnsi="Times New Roman" w:eastAsia="宋体" w:cs="Times New Roman"/>
                      <w:color w:val="auto"/>
                      <w:sz w:val="21"/>
                      <w:szCs w:val="21"/>
                      <w:highlight w:val="none"/>
                      <w:lang w:eastAsia="zh-CN"/>
                    </w:rPr>
                  </w:pPr>
                  <w:r>
                    <w:rPr>
                      <w:rFonts w:hint="default" w:ascii="Times New Roman" w:hAnsi="Times New Roman" w:eastAsia="宋体" w:cs="Times New Roman"/>
                      <w:color w:val="auto"/>
                      <w:sz w:val="21"/>
                      <w:szCs w:val="21"/>
                      <w:highlight w:val="none"/>
                      <w:lang w:eastAsia="zh-CN"/>
                    </w:rPr>
                    <w:t>填表说明（列出项目相关信息及评价说明）</w:t>
                  </w:r>
                </w:p>
              </w:tc>
              <w:tc>
                <w:tcPr>
                  <w:tcW w:w="6699" w:type="dxa"/>
                  <w:gridSpan w:val="4"/>
                  <w:noWrap w:val="0"/>
                  <w:vAlign w:val="center"/>
                </w:tcPr>
                <w:p>
                  <w:pPr>
                    <w:spacing w:line="360" w:lineRule="auto"/>
                    <w:jc w:val="center"/>
                    <w:rPr>
                      <w:rFonts w:hint="default" w:ascii="Times New Roman" w:hAnsi="Times New Roman" w:eastAsia="宋体" w:cs="Times New Roman"/>
                      <w:color w:val="auto"/>
                      <w:sz w:val="21"/>
                      <w:szCs w:val="21"/>
                      <w:highlight w:val="none"/>
                      <w:lang w:val="en-US" w:eastAsia="zh-CN"/>
                    </w:rPr>
                  </w:pPr>
                  <w:r>
                    <w:rPr>
                      <w:rFonts w:hint="default" w:ascii="Times New Roman" w:hAnsi="Times New Roman" w:eastAsia="宋体" w:cs="Times New Roman"/>
                      <w:color w:val="auto"/>
                      <w:sz w:val="21"/>
                      <w:szCs w:val="21"/>
                      <w:highlight w:val="none"/>
                      <w:lang w:val="en-US" w:eastAsia="zh-CN"/>
                    </w:rPr>
                    <w:t>本项目环境风险水平可接受</w:t>
                  </w:r>
                </w:p>
              </w:tc>
            </w:tr>
          </w:tbl>
          <w:p>
            <w:pPr>
              <w:spacing w:line="360" w:lineRule="auto"/>
              <w:ind w:firstLine="3360" w:firstLineChars="1400"/>
              <w:rPr>
                <w:rFonts w:hint="default" w:ascii="Times New Roman" w:hAnsi="Times New Roman" w:eastAsia="宋体" w:cs="Times New Roman"/>
                <w:b w:val="0"/>
                <w:bCs w:val="0"/>
                <w:color w:val="auto"/>
                <w:kern w:val="0"/>
                <w:sz w:val="24"/>
                <w:szCs w:val="22"/>
                <w:highlight w:val="none"/>
                <w:lang w:val="en-US" w:eastAsia="zh-CN"/>
              </w:rPr>
            </w:pPr>
            <w:r>
              <w:rPr>
                <w:rFonts w:hint="eastAsia" w:ascii="Times New Roman" w:hAnsi="Times New Roman" w:cs="Times New Roman"/>
                <w:b w:val="0"/>
                <w:bCs w:val="0"/>
                <w:color w:val="auto"/>
                <w:kern w:val="0"/>
                <w:sz w:val="24"/>
                <w:szCs w:val="22"/>
                <w:highlight w:val="none"/>
                <w:lang w:val="en-US" w:eastAsia="zh-CN"/>
              </w:rPr>
              <w:t>表</w:t>
            </w:r>
            <w:r>
              <w:rPr>
                <w:rFonts w:hint="default" w:ascii="Times New Roman" w:hAnsi="Times New Roman" w:eastAsia="宋体" w:cs="Times New Roman"/>
                <w:b w:val="0"/>
                <w:bCs w:val="0"/>
                <w:color w:val="auto"/>
                <w:kern w:val="0"/>
                <w:sz w:val="24"/>
                <w:szCs w:val="22"/>
                <w:highlight w:val="none"/>
                <w:lang w:val="en-US" w:eastAsia="zh-CN"/>
              </w:rPr>
              <w:t>7-1</w:t>
            </w:r>
            <w:r>
              <w:rPr>
                <w:rFonts w:hint="default" w:ascii="Times New Roman" w:hAnsi="Times New Roman" w:cs="Times New Roman"/>
                <w:b w:val="0"/>
                <w:bCs w:val="0"/>
                <w:color w:val="auto"/>
                <w:kern w:val="0"/>
                <w:sz w:val="24"/>
                <w:szCs w:val="22"/>
                <w:highlight w:val="none"/>
                <w:lang w:val="en-US" w:eastAsia="zh-CN"/>
              </w:rPr>
              <w:t>4</w:t>
            </w:r>
            <w:r>
              <w:rPr>
                <w:rFonts w:hint="default" w:ascii="Times New Roman" w:hAnsi="Times New Roman" w:eastAsia="宋体" w:cs="Times New Roman"/>
                <w:b w:val="0"/>
                <w:bCs w:val="0"/>
                <w:color w:val="auto"/>
                <w:kern w:val="0"/>
                <w:sz w:val="24"/>
                <w:szCs w:val="22"/>
                <w:highlight w:val="none"/>
                <w:lang w:val="en-US" w:eastAsia="zh-CN"/>
              </w:rPr>
              <w:t xml:space="preserve"> </w:t>
            </w:r>
            <w:r>
              <w:rPr>
                <w:rFonts w:hint="eastAsia" w:ascii="Times New Roman" w:hAnsi="Times New Roman" w:cs="Times New Roman"/>
                <w:b w:val="0"/>
                <w:bCs w:val="0"/>
                <w:color w:val="auto"/>
                <w:kern w:val="0"/>
                <w:sz w:val="24"/>
                <w:szCs w:val="22"/>
                <w:highlight w:val="none"/>
                <w:lang w:val="en-US" w:eastAsia="zh-CN"/>
              </w:rPr>
              <w:t xml:space="preserve"> </w:t>
            </w:r>
            <w:r>
              <w:rPr>
                <w:rFonts w:hint="default" w:ascii="Times New Roman" w:hAnsi="Times New Roman" w:eastAsia="宋体" w:cs="Times New Roman"/>
                <w:b w:val="0"/>
                <w:bCs w:val="0"/>
                <w:color w:val="auto"/>
                <w:kern w:val="0"/>
                <w:sz w:val="24"/>
                <w:szCs w:val="22"/>
                <w:highlight w:val="none"/>
                <w:lang w:val="en-US" w:eastAsia="zh-CN"/>
              </w:rPr>
              <w:t xml:space="preserve"> 环境风险评价自查表</w:t>
            </w:r>
          </w:p>
          <w:tbl>
            <w:tblPr>
              <w:tblStyle w:val="17"/>
              <w:tblW w:w="0" w:type="auto"/>
              <w:tblInd w:w="136"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
            <w:tblGrid>
              <w:gridCol w:w="377"/>
              <w:gridCol w:w="1128"/>
              <w:gridCol w:w="1193"/>
              <w:gridCol w:w="300"/>
              <w:gridCol w:w="1418"/>
              <w:gridCol w:w="647"/>
              <w:gridCol w:w="793"/>
              <w:gridCol w:w="730"/>
              <w:gridCol w:w="957"/>
              <w:gridCol w:w="1556"/>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65" w:hRule="atLeast"/>
              </w:trPr>
              <w:tc>
                <w:tcPr>
                  <w:tcW w:w="1505" w:type="dxa"/>
                  <w:gridSpan w:val="2"/>
                  <w:tcBorders>
                    <w:bottom w:val="single" w:color="000000" w:sz="4" w:space="0"/>
                    <w:right w:val="single" w:color="000000" w:sz="4" w:space="0"/>
                  </w:tcBorders>
                  <w:noWrap w:val="0"/>
                  <w:vAlign w:val="center"/>
                </w:tcPr>
                <w:p>
                  <w:pPr>
                    <w:pStyle w:val="23"/>
                    <w:spacing w:before="18"/>
                    <w:ind w:left="422"/>
                    <w:jc w:val="center"/>
                    <w:rPr>
                      <w:rFonts w:hint="default" w:ascii="Times New Roman" w:hAnsi="Times New Roman" w:cs="Times New Roman"/>
                      <w:sz w:val="21"/>
                      <w:szCs w:val="21"/>
                    </w:rPr>
                  </w:pPr>
                  <w:r>
                    <w:rPr>
                      <w:rFonts w:hint="default" w:ascii="Times New Roman" w:hAnsi="Times New Roman" w:cs="Times New Roman"/>
                      <w:sz w:val="21"/>
                      <w:szCs w:val="21"/>
                    </w:rPr>
                    <w:t>工作内容</w:t>
                  </w:r>
                </w:p>
              </w:tc>
              <w:tc>
                <w:tcPr>
                  <w:tcW w:w="7594" w:type="dxa"/>
                  <w:gridSpan w:val="8"/>
                  <w:tcBorders>
                    <w:left w:val="single" w:color="000000" w:sz="4" w:space="0"/>
                    <w:bottom w:val="single" w:color="000000" w:sz="4" w:space="0"/>
                  </w:tcBorders>
                  <w:noWrap w:val="0"/>
                  <w:vAlign w:val="center"/>
                </w:tcPr>
                <w:p>
                  <w:pPr>
                    <w:pStyle w:val="23"/>
                    <w:spacing w:before="18"/>
                    <w:ind w:left="37"/>
                    <w:jc w:val="center"/>
                    <w:rPr>
                      <w:rFonts w:hint="default" w:ascii="Times New Roman" w:hAnsi="Times New Roman" w:cs="Times New Roman"/>
                      <w:sz w:val="21"/>
                      <w:szCs w:val="21"/>
                    </w:rPr>
                  </w:pPr>
                  <w:r>
                    <w:rPr>
                      <w:rFonts w:hint="default" w:ascii="Times New Roman" w:hAnsi="Times New Roman" w:cs="Times New Roman"/>
                      <w:sz w:val="21"/>
                      <w:szCs w:val="21"/>
                    </w:rPr>
                    <w:t>完成情况</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46" w:hRule="atLeast"/>
              </w:trPr>
              <w:tc>
                <w:tcPr>
                  <w:tcW w:w="377" w:type="dxa"/>
                  <w:vMerge w:val="restart"/>
                  <w:tcBorders>
                    <w:top w:val="single" w:color="000000" w:sz="4" w:space="0"/>
                    <w:bottom w:val="single" w:color="000000" w:sz="4" w:space="0"/>
                    <w:right w:val="single" w:color="000000" w:sz="4" w:space="0"/>
                  </w:tcBorders>
                  <w:noWrap w:val="0"/>
                  <w:vAlign w:val="center"/>
                </w:tcPr>
                <w:p>
                  <w:pPr>
                    <w:pStyle w:val="23"/>
                    <w:spacing w:before="0"/>
                    <w:jc w:val="center"/>
                    <w:rPr>
                      <w:rFonts w:hint="default" w:ascii="Times New Roman" w:hAnsi="Times New Roman" w:cs="Times New Roman"/>
                      <w:sz w:val="21"/>
                      <w:szCs w:val="21"/>
                    </w:rPr>
                  </w:pPr>
                </w:p>
                <w:p>
                  <w:pPr>
                    <w:pStyle w:val="23"/>
                    <w:spacing w:before="0"/>
                    <w:jc w:val="center"/>
                    <w:rPr>
                      <w:rFonts w:hint="default" w:ascii="Times New Roman" w:hAnsi="Times New Roman" w:cs="Times New Roman"/>
                      <w:sz w:val="21"/>
                      <w:szCs w:val="21"/>
                    </w:rPr>
                  </w:pPr>
                </w:p>
                <w:p>
                  <w:pPr>
                    <w:pStyle w:val="23"/>
                    <w:spacing w:before="5"/>
                    <w:jc w:val="center"/>
                    <w:rPr>
                      <w:rFonts w:hint="default" w:ascii="Times New Roman" w:hAnsi="Times New Roman" w:cs="Times New Roman"/>
                      <w:sz w:val="21"/>
                      <w:szCs w:val="21"/>
                    </w:rPr>
                  </w:pPr>
                </w:p>
                <w:p>
                  <w:pPr>
                    <w:pStyle w:val="23"/>
                    <w:spacing w:before="1" w:line="242" w:lineRule="auto"/>
                    <w:ind w:left="107" w:right="87"/>
                    <w:jc w:val="center"/>
                    <w:rPr>
                      <w:rFonts w:hint="default" w:ascii="Times New Roman" w:hAnsi="Times New Roman" w:cs="Times New Roman"/>
                      <w:sz w:val="21"/>
                      <w:szCs w:val="21"/>
                    </w:rPr>
                  </w:pPr>
                  <w:r>
                    <w:rPr>
                      <w:rFonts w:hint="default" w:ascii="Times New Roman" w:hAnsi="Times New Roman" w:cs="Times New Roman"/>
                      <w:sz w:val="21"/>
                      <w:szCs w:val="21"/>
                    </w:rPr>
                    <w:t>风险调查</w:t>
                  </w:r>
                </w:p>
              </w:tc>
              <w:tc>
                <w:tcPr>
                  <w:tcW w:w="1128" w:type="dxa"/>
                  <w:vMerge w:val="restart"/>
                  <w:tcBorders>
                    <w:top w:val="single" w:color="000000" w:sz="4" w:space="0"/>
                    <w:left w:val="single" w:color="000000" w:sz="4" w:space="0"/>
                    <w:bottom w:val="single" w:color="000000" w:sz="4" w:space="0"/>
                    <w:right w:val="single" w:color="000000" w:sz="4" w:space="0"/>
                  </w:tcBorders>
                  <w:noWrap w:val="0"/>
                  <w:vAlign w:val="center"/>
                </w:tcPr>
                <w:p>
                  <w:pPr>
                    <w:pStyle w:val="23"/>
                    <w:spacing w:before="158"/>
                    <w:ind w:left="231"/>
                    <w:jc w:val="center"/>
                    <w:rPr>
                      <w:rFonts w:hint="default" w:ascii="Times New Roman" w:hAnsi="Times New Roman" w:cs="Times New Roman"/>
                      <w:sz w:val="21"/>
                      <w:szCs w:val="21"/>
                    </w:rPr>
                  </w:pPr>
                  <w:r>
                    <w:rPr>
                      <w:rFonts w:hint="default" w:ascii="Times New Roman" w:hAnsi="Times New Roman" w:cs="Times New Roman"/>
                      <w:sz w:val="21"/>
                      <w:szCs w:val="21"/>
                    </w:rPr>
                    <w:t>危险物质</w:t>
                  </w:r>
                </w:p>
              </w:tc>
              <w:tc>
                <w:tcPr>
                  <w:tcW w:w="1193" w:type="dxa"/>
                  <w:tcBorders>
                    <w:top w:val="single" w:color="000000" w:sz="4" w:space="0"/>
                    <w:left w:val="single" w:color="000000" w:sz="4" w:space="0"/>
                    <w:bottom w:val="single" w:color="000000" w:sz="4" w:space="0"/>
                    <w:right w:val="single" w:color="000000" w:sz="4" w:space="0"/>
                  </w:tcBorders>
                  <w:noWrap w:val="0"/>
                  <w:vAlign w:val="center"/>
                </w:tcPr>
                <w:p>
                  <w:pPr>
                    <w:pStyle w:val="23"/>
                    <w:ind w:left="193" w:right="174"/>
                    <w:jc w:val="center"/>
                    <w:rPr>
                      <w:rFonts w:hint="default" w:ascii="Times New Roman" w:hAnsi="Times New Roman" w:cs="Times New Roman"/>
                      <w:sz w:val="21"/>
                      <w:szCs w:val="21"/>
                    </w:rPr>
                  </w:pPr>
                  <w:r>
                    <w:rPr>
                      <w:rFonts w:hint="default" w:ascii="Times New Roman" w:hAnsi="Times New Roman" w:cs="Times New Roman"/>
                      <w:sz w:val="21"/>
                      <w:szCs w:val="21"/>
                    </w:rPr>
                    <w:t>名称</w:t>
                  </w:r>
                </w:p>
              </w:tc>
              <w:tc>
                <w:tcPr>
                  <w:tcW w:w="6401" w:type="dxa"/>
                  <w:gridSpan w:val="7"/>
                  <w:tcBorders>
                    <w:top w:val="single" w:color="000000" w:sz="4" w:space="0"/>
                    <w:left w:val="single" w:color="000000" w:sz="4" w:space="0"/>
                    <w:bottom w:val="single" w:color="000000" w:sz="4" w:space="0"/>
                  </w:tcBorders>
                  <w:noWrap w:val="0"/>
                  <w:vAlign w:val="center"/>
                </w:tcPr>
                <w:p>
                  <w:pPr>
                    <w:pStyle w:val="23"/>
                    <w:spacing w:before="0"/>
                    <w:jc w:val="center"/>
                    <w:rPr>
                      <w:rFonts w:hint="default" w:ascii="Times New Roman" w:hAnsi="Times New Roman" w:cs="Times New Roman"/>
                      <w:sz w:val="21"/>
                      <w:szCs w:val="21"/>
                    </w:rPr>
                  </w:pPr>
                  <w:r>
                    <w:rPr>
                      <w:rFonts w:hint="default" w:ascii="Times New Roman" w:hAnsi="Times New Roman" w:cs="Times New Roman"/>
                      <w:color w:val="auto"/>
                      <w:sz w:val="21"/>
                      <w:szCs w:val="21"/>
                      <w:highlight w:val="none"/>
                      <w:lang w:val="en-US" w:eastAsia="zh-CN"/>
                    </w:rPr>
                    <w:t>氨水</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428" w:hRule="atLeast"/>
              </w:trPr>
              <w:tc>
                <w:tcPr>
                  <w:tcW w:w="377" w:type="dxa"/>
                  <w:vMerge w:val="continue"/>
                  <w:tcBorders>
                    <w:top w:val="nil"/>
                    <w:bottom w:val="single" w:color="000000" w:sz="4" w:space="0"/>
                    <w:right w:val="single" w:color="000000" w:sz="4" w:space="0"/>
                  </w:tcBorders>
                  <w:noWrap w:val="0"/>
                  <w:vAlign w:val="center"/>
                </w:tcPr>
                <w:p>
                  <w:pPr>
                    <w:jc w:val="center"/>
                    <w:rPr>
                      <w:rFonts w:hint="default" w:ascii="Times New Roman" w:hAnsi="Times New Roman" w:cs="Times New Roman"/>
                      <w:sz w:val="21"/>
                      <w:szCs w:val="21"/>
                    </w:rPr>
                  </w:pPr>
                </w:p>
              </w:tc>
              <w:tc>
                <w:tcPr>
                  <w:tcW w:w="1128" w:type="dxa"/>
                  <w:vMerge w:val="continue"/>
                  <w:tcBorders>
                    <w:top w:val="nil"/>
                    <w:left w:val="single" w:color="000000" w:sz="4" w:space="0"/>
                    <w:bottom w:val="single" w:color="000000" w:sz="4" w:space="0"/>
                    <w:right w:val="single" w:color="000000" w:sz="4" w:space="0"/>
                  </w:tcBorders>
                  <w:noWrap w:val="0"/>
                  <w:vAlign w:val="center"/>
                </w:tcPr>
                <w:p>
                  <w:pPr>
                    <w:jc w:val="center"/>
                    <w:rPr>
                      <w:rFonts w:hint="default" w:ascii="Times New Roman" w:hAnsi="Times New Roman" w:cs="Times New Roman"/>
                      <w:sz w:val="21"/>
                      <w:szCs w:val="21"/>
                    </w:rPr>
                  </w:pPr>
                </w:p>
              </w:tc>
              <w:tc>
                <w:tcPr>
                  <w:tcW w:w="1193" w:type="dxa"/>
                  <w:tcBorders>
                    <w:top w:val="single" w:color="000000" w:sz="4" w:space="0"/>
                    <w:left w:val="single" w:color="000000" w:sz="4" w:space="0"/>
                    <w:bottom w:val="single" w:color="000000" w:sz="4" w:space="0"/>
                    <w:right w:val="single" w:color="000000" w:sz="4" w:space="0"/>
                  </w:tcBorders>
                  <w:noWrap w:val="0"/>
                  <w:vAlign w:val="center"/>
                </w:tcPr>
                <w:p>
                  <w:pPr>
                    <w:pStyle w:val="23"/>
                    <w:ind w:left="195" w:right="174"/>
                    <w:jc w:val="center"/>
                    <w:rPr>
                      <w:rFonts w:hint="default" w:ascii="Times New Roman" w:hAnsi="Times New Roman" w:eastAsia="Times New Roman" w:cs="Times New Roman"/>
                      <w:sz w:val="21"/>
                      <w:szCs w:val="21"/>
                    </w:rPr>
                  </w:pPr>
                  <w:r>
                    <w:rPr>
                      <w:rFonts w:hint="default" w:ascii="Times New Roman" w:hAnsi="Times New Roman" w:cs="Times New Roman"/>
                      <w:sz w:val="21"/>
                      <w:szCs w:val="21"/>
                    </w:rPr>
                    <w:t>存在总量</w:t>
                  </w:r>
                  <w:r>
                    <w:rPr>
                      <w:rFonts w:hint="default" w:ascii="Times New Roman" w:hAnsi="Times New Roman" w:eastAsia="Times New Roman" w:cs="Times New Roman"/>
                      <w:sz w:val="21"/>
                      <w:szCs w:val="21"/>
                    </w:rPr>
                    <w:t>/t</w:t>
                  </w:r>
                </w:p>
              </w:tc>
              <w:tc>
                <w:tcPr>
                  <w:tcW w:w="6401" w:type="dxa"/>
                  <w:gridSpan w:val="7"/>
                  <w:tcBorders>
                    <w:top w:val="single" w:color="000000" w:sz="4" w:space="0"/>
                    <w:left w:val="single" w:color="000000" w:sz="4" w:space="0"/>
                    <w:bottom w:val="single" w:color="000000" w:sz="4" w:space="0"/>
                  </w:tcBorders>
                  <w:noWrap w:val="0"/>
                  <w:vAlign w:val="center"/>
                </w:tcPr>
                <w:p>
                  <w:pPr>
                    <w:pStyle w:val="23"/>
                    <w:spacing w:before="0"/>
                    <w:jc w:val="center"/>
                    <w:rPr>
                      <w:rFonts w:hint="default" w:ascii="Times New Roman" w:hAnsi="Times New Roman" w:cs="Times New Roman"/>
                      <w:sz w:val="21"/>
                      <w:szCs w:val="21"/>
                    </w:rPr>
                  </w:pPr>
                  <w:r>
                    <w:rPr>
                      <w:rFonts w:hint="default" w:ascii="Times New Roman" w:hAnsi="Times New Roman" w:cs="Times New Roman"/>
                      <w:sz w:val="21"/>
                      <w:szCs w:val="21"/>
                      <w:lang w:val="en-US" w:eastAsia="zh-CN"/>
                    </w:rPr>
                    <w:t>1</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49" w:hRule="atLeast"/>
              </w:trPr>
              <w:tc>
                <w:tcPr>
                  <w:tcW w:w="377" w:type="dxa"/>
                  <w:vMerge w:val="continue"/>
                  <w:tcBorders>
                    <w:top w:val="nil"/>
                    <w:bottom w:val="single" w:color="000000" w:sz="4" w:space="0"/>
                    <w:right w:val="single" w:color="000000" w:sz="4" w:space="0"/>
                  </w:tcBorders>
                  <w:noWrap w:val="0"/>
                  <w:vAlign w:val="center"/>
                </w:tcPr>
                <w:p>
                  <w:pPr>
                    <w:jc w:val="center"/>
                    <w:rPr>
                      <w:rFonts w:hint="default" w:ascii="Times New Roman" w:hAnsi="Times New Roman" w:cs="Times New Roman"/>
                      <w:sz w:val="21"/>
                      <w:szCs w:val="21"/>
                    </w:rPr>
                  </w:pPr>
                </w:p>
              </w:tc>
              <w:tc>
                <w:tcPr>
                  <w:tcW w:w="1128" w:type="dxa"/>
                  <w:vMerge w:val="restart"/>
                  <w:tcBorders>
                    <w:top w:val="single" w:color="000000" w:sz="4" w:space="0"/>
                    <w:left w:val="single" w:color="000000" w:sz="4" w:space="0"/>
                    <w:bottom w:val="single" w:color="000000" w:sz="4" w:space="0"/>
                    <w:right w:val="single" w:color="000000" w:sz="4" w:space="0"/>
                  </w:tcBorders>
                  <w:noWrap w:val="0"/>
                  <w:vAlign w:val="center"/>
                </w:tcPr>
                <w:p>
                  <w:pPr>
                    <w:pStyle w:val="23"/>
                    <w:spacing w:before="0"/>
                    <w:jc w:val="center"/>
                    <w:rPr>
                      <w:rFonts w:hint="default" w:ascii="Times New Roman" w:hAnsi="Times New Roman" w:cs="Times New Roman"/>
                      <w:sz w:val="21"/>
                      <w:szCs w:val="21"/>
                    </w:rPr>
                  </w:pPr>
                </w:p>
                <w:p>
                  <w:pPr>
                    <w:pStyle w:val="23"/>
                    <w:spacing w:before="0"/>
                    <w:jc w:val="center"/>
                    <w:rPr>
                      <w:rFonts w:hint="default" w:ascii="Times New Roman" w:hAnsi="Times New Roman" w:cs="Times New Roman"/>
                      <w:sz w:val="21"/>
                      <w:szCs w:val="21"/>
                    </w:rPr>
                  </w:pPr>
                </w:p>
                <w:p>
                  <w:pPr>
                    <w:pStyle w:val="23"/>
                    <w:spacing w:before="1"/>
                    <w:jc w:val="center"/>
                    <w:rPr>
                      <w:rFonts w:hint="default" w:ascii="Times New Roman" w:hAnsi="Times New Roman" w:cs="Times New Roman"/>
                      <w:sz w:val="21"/>
                      <w:szCs w:val="21"/>
                    </w:rPr>
                  </w:pPr>
                </w:p>
                <w:p>
                  <w:pPr>
                    <w:pStyle w:val="23"/>
                    <w:spacing w:before="0"/>
                    <w:ind w:left="141"/>
                    <w:jc w:val="center"/>
                    <w:rPr>
                      <w:rFonts w:hint="default" w:ascii="Times New Roman" w:hAnsi="Times New Roman" w:cs="Times New Roman"/>
                      <w:sz w:val="21"/>
                      <w:szCs w:val="21"/>
                    </w:rPr>
                  </w:pPr>
                  <w:r>
                    <w:rPr>
                      <w:rFonts w:hint="default" w:ascii="Times New Roman" w:hAnsi="Times New Roman" w:cs="Times New Roman"/>
                      <w:sz w:val="21"/>
                      <w:szCs w:val="21"/>
                    </w:rPr>
                    <w:t>环境敏感性</w:t>
                  </w:r>
                </w:p>
              </w:tc>
              <w:tc>
                <w:tcPr>
                  <w:tcW w:w="1193" w:type="dxa"/>
                  <w:vMerge w:val="restart"/>
                  <w:tcBorders>
                    <w:top w:val="single" w:color="000000" w:sz="4" w:space="0"/>
                    <w:left w:val="single" w:color="000000" w:sz="4" w:space="0"/>
                    <w:bottom w:val="single" w:color="000000" w:sz="4" w:space="0"/>
                    <w:right w:val="single" w:color="000000" w:sz="4" w:space="0"/>
                  </w:tcBorders>
                  <w:noWrap w:val="0"/>
                  <w:vAlign w:val="center"/>
                </w:tcPr>
                <w:p>
                  <w:pPr>
                    <w:pStyle w:val="23"/>
                    <w:spacing w:before="158"/>
                    <w:ind w:left="193" w:right="174"/>
                    <w:jc w:val="center"/>
                    <w:rPr>
                      <w:rFonts w:hint="default" w:ascii="Times New Roman" w:hAnsi="Times New Roman" w:cs="Times New Roman"/>
                      <w:sz w:val="21"/>
                      <w:szCs w:val="21"/>
                    </w:rPr>
                  </w:pPr>
                  <w:r>
                    <w:rPr>
                      <w:rFonts w:hint="default" w:ascii="Times New Roman" w:hAnsi="Times New Roman" w:cs="Times New Roman"/>
                      <w:sz w:val="21"/>
                      <w:szCs w:val="21"/>
                    </w:rPr>
                    <w:t>大气</w:t>
                  </w:r>
                </w:p>
              </w:tc>
              <w:tc>
                <w:tcPr>
                  <w:tcW w:w="3158" w:type="dxa"/>
                  <w:gridSpan w:val="4"/>
                  <w:tcBorders>
                    <w:top w:val="single" w:color="000000" w:sz="4" w:space="0"/>
                    <w:left w:val="single" w:color="000000" w:sz="4" w:space="0"/>
                    <w:bottom w:val="single" w:color="000000" w:sz="4" w:space="0"/>
                    <w:right w:val="single" w:color="000000" w:sz="4" w:space="0"/>
                  </w:tcBorders>
                  <w:noWrap w:val="0"/>
                  <w:vAlign w:val="center"/>
                </w:tcPr>
                <w:p>
                  <w:pPr>
                    <w:pStyle w:val="23"/>
                    <w:tabs>
                      <w:tab w:val="left" w:pos="2622"/>
                    </w:tabs>
                    <w:spacing w:before="19"/>
                    <w:ind w:firstLine="210" w:firstLineChars="100"/>
                    <w:jc w:val="both"/>
                    <w:rPr>
                      <w:rFonts w:hint="default" w:ascii="Times New Roman" w:hAnsi="Times New Roman" w:cs="Times New Roman"/>
                      <w:sz w:val="21"/>
                      <w:szCs w:val="21"/>
                    </w:rPr>
                  </w:pPr>
                  <w:r>
                    <w:rPr>
                      <w:rFonts w:hint="default" w:ascii="Times New Roman" w:hAnsi="Times New Roman" w:eastAsia="Times New Roman" w:cs="Times New Roman"/>
                      <w:sz w:val="21"/>
                      <w:szCs w:val="21"/>
                    </w:rPr>
                    <w:t>500 m</w:t>
                  </w:r>
                  <w:r>
                    <w:rPr>
                      <w:rFonts w:hint="default" w:ascii="Times New Roman" w:hAnsi="Times New Roman" w:eastAsia="Times New Roman" w:cs="Times New Roman"/>
                      <w:spacing w:val="-2"/>
                      <w:sz w:val="21"/>
                      <w:szCs w:val="21"/>
                    </w:rPr>
                    <w:t xml:space="preserve"> </w:t>
                  </w:r>
                  <w:r>
                    <w:rPr>
                      <w:rFonts w:hint="default" w:ascii="Times New Roman" w:hAnsi="Times New Roman" w:cs="Times New Roman"/>
                      <w:sz w:val="21"/>
                      <w:szCs w:val="21"/>
                    </w:rPr>
                    <w:t>范围内人口数</w:t>
                  </w:r>
                  <w:r>
                    <w:rPr>
                      <w:rFonts w:hint="default" w:ascii="Times New Roman" w:hAnsi="Times New Roman" w:cs="Times New Roman"/>
                      <w:sz w:val="21"/>
                      <w:szCs w:val="21"/>
                      <w:u w:val="single"/>
                    </w:rPr>
                    <w:t xml:space="preserve"> </w:t>
                  </w:r>
                  <w:r>
                    <w:rPr>
                      <w:rFonts w:hint="default" w:ascii="Times New Roman" w:hAnsi="Times New Roman" w:cs="Times New Roman"/>
                      <w:sz w:val="21"/>
                      <w:szCs w:val="21"/>
                      <w:u w:val="single"/>
                      <w:lang w:val="en-US" w:eastAsia="zh-CN"/>
                    </w:rPr>
                    <w:t>320</w:t>
                  </w:r>
                  <w:r>
                    <w:rPr>
                      <w:rFonts w:hint="default" w:ascii="Times New Roman" w:hAnsi="Times New Roman" w:cs="Times New Roman"/>
                      <w:sz w:val="21"/>
                      <w:szCs w:val="21"/>
                      <w:u w:val="single"/>
                    </w:rPr>
                    <w:tab/>
                  </w:r>
                  <w:r>
                    <w:rPr>
                      <w:rFonts w:hint="default" w:ascii="Times New Roman" w:hAnsi="Times New Roman" w:cs="Times New Roman"/>
                      <w:sz w:val="21"/>
                      <w:szCs w:val="21"/>
                    </w:rPr>
                    <w:t>人</w:t>
                  </w:r>
                </w:p>
              </w:tc>
              <w:tc>
                <w:tcPr>
                  <w:tcW w:w="3243" w:type="dxa"/>
                  <w:gridSpan w:val="3"/>
                  <w:tcBorders>
                    <w:top w:val="single" w:color="000000" w:sz="4" w:space="0"/>
                    <w:left w:val="single" w:color="000000" w:sz="4" w:space="0"/>
                    <w:bottom w:val="single" w:color="000000" w:sz="4" w:space="0"/>
                  </w:tcBorders>
                  <w:noWrap w:val="0"/>
                  <w:vAlign w:val="center"/>
                </w:tcPr>
                <w:p>
                  <w:pPr>
                    <w:pStyle w:val="23"/>
                    <w:tabs>
                      <w:tab w:val="left" w:pos="2621"/>
                    </w:tabs>
                    <w:spacing w:before="19"/>
                    <w:ind w:firstLine="210" w:firstLineChars="100"/>
                    <w:jc w:val="center"/>
                    <w:rPr>
                      <w:rFonts w:hint="default" w:ascii="Times New Roman" w:hAnsi="Times New Roman" w:cs="Times New Roman"/>
                      <w:sz w:val="21"/>
                      <w:szCs w:val="21"/>
                    </w:rPr>
                  </w:pPr>
                  <w:r>
                    <w:rPr>
                      <w:rFonts w:hint="default" w:ascii="Times New Roman" w:hAnsi="Times New Roman" w:eastAsia="Times New Roman" w:cs="Times New Roman"/>
                      <w:sz w:val="21"/>
                      <w:szCs w:val="21"/>
                    </w:rPr>
                    <w:t>5 km</w:t>
                  </w:r>
                  <w:r>
                    <w:rPr>
                      <w:rFonts w:hint="default" w:ascii="Times New Roman" w:hAnsi="Times New Roman" w:eastAsia="Times New Roman" w:cs="Times New Roman"/>
                      <w:spacing w:val="-2"/>
                      <w:sz w:val="21"/>
                      <w:szCs w:val="21"/>
                    </w:rPr>
                    <w:t xml:space="preserve"> </w:t>
                  </w:r>
                  <w:r>
                    <w:rPr>
                      <w:rFonts w:hint="default" w:ascii="Times New Roman" w:hAnsi="Times New Roman" w:cs="Times New Roman"/>
                      <w:sz w:val="21"/>
                      <w:szCs w:val="21"/>
                    </w:rPr>
                    <w:t>范围内人口数</w:t>
                  </w:r>
                  <w:r>
                    <w:rPr>
                      <w:rFonts w:hint="default" w:ascii="Times New Roman" w:hAnsi="Times New Roman" w:cs="Times New Roman"/>
                      <w:sz w:val="21"/>
                      <w:szCs w:val="21"/>
                      <w:u w:val="single"/>
                    </w:rPr>
                    <w:t xml:space="preserve"> </w:t>
                  </w:r>
                  <w:r>
                    <w:rPr>
                      <w:rFonts w:hint="default" w:ascii="Times New Roman" w:hAnsi="Times New Roman" w:cs="Times New Roman"/>
                      <w:sz w:val="21"/>
                      <w:szCs w:val="21"/>
                      <w:u w:val="single"/>
                      <w:lang w:val="en-US" w:eastAsia="zh-CN"/>
                    </w:rPr>
                    <w:t>66056</w:t>
                  </w:r>
                  <w:r>
                    <w:rPr>
                      <w:rFonts w:hint="default" w:ascii="Times New Roman" w:hAnsi="Times New Roman" w:cs="Times New Roman"/>
                      <w:sz w:val="21"/>
                      <w:szCs w:val="21"/>
                      <w:u w:val="single"/>
                    </w:rPr>
                    <w:tab/>
                  </w:r>
                  <w:r>
                    <w:rPr>
                      <w:rFonts w:hint="default" w:ascii="Times New Roman" w:hAnsi="Times New Roman" w:cs="Times New Roman"/>
                      <w:sz w:val="21"/>
                      <w:szCs w:val="21"/>
                    </w:rPr>
                    <w:t>人</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46" w:hRule="atLeast"/>
              </w:trPr>
              <w:tc>
                <w:tcPr>
                  <w:tcW w:w="377" w:type="dxa"/>
                  <w:vMerge w:val="continue"/>
                  <w:tcBorders>
                    <w:top w:val="nil"/>
                    <w:bottom w:val="single" w:color="000000" w:sz="4" w:space="0"/>
                    <w:right w:val="single" w:color="000000" w:sz="4" w:space="0"/>
                  </w:tcBorders>
                  <w:noWrap w:val="0"/>
                  <w:vAlign w:val="center"/>
                </w:tcPr>
                <w:p>
                  <w:pPr>
                    <w:jc w:val="center"/>
                    <w:rPr>
                      <w:rFonts w:hint="default" w:ascii="Times New Roman" w:hAnsi="Times New Roman" w:cs="Times New Roman"/>
                      <w:sz w:val="21"/>
                      <w:szCs w:val="21"/>
                    </w:rPr>
                  </w:pPr>
                </w:p>
              </w:tc>
              <w:tc>
                <w:tcPr>
                  <w:tcW w:w="1128" w:type="dxa"/>
                  <w:vMerge w:val="continue"/>
                  <w:tcBorders>
                    <w:top w:val="nil"/>
                    <w:left w:val="single" w:color="000000" w:sz="4" w:space="0"/>
                    <w:bottom w:val="single" w:color="000000" w:sz="4" w:space="0"/>
                    <w:right w:val="single" w:color="000000" w:sz="4" w:space="0"/>
                  </w:tcBorders>
                  <w:noWrap w:val="0"/>
                  <w:vAlign w:val="center"/>
                </w:tcPr>
                <w:p>
                  <w:pPr>
                    <w:jc w:val="center"/>
                    <w:rPr>
                      <w:rFonts w:hint="default" w:ascii="Times New Roman" w:hAnsi="Times New Roman" w:cs="Times New Roman"/>
                      <w:sz w:val="21"/>
                      <w:szCs w:val="21"/>
                    </w:rPr>
                  </w:pPr>
                </w:p>
              </w:tc>
              <w:tc>
                <w:tcPr>
                  <w:tcW w:w="1193" w:type="dxa"/>
                  <w:vMerge w:val="continue"/>
                  <w:tcBorders>
                    <w:top w:val="nil"/>
                    <w:left w:val="single" w:color="000000" w:sz="4" w:space="0"/>
                    <w:bottom w:val="single" w:color="000000" w:sz="4" w:space="0"/>
                    <w:right w:val="single" w:color="000000" w:sz="4" w:space="0"/>
                  </w:tcBorders>
                  <w:noWrap w:val="0"/>
                  <w:vAlign w:val="center"/>
                </w:tcPr>
                <w:p>
                  <w:pPr>
                    <w:jc w:val="center"/>
                    <w:rPr>
                      <w:rFonts w:hint="default" w:ascii="Times New Roman" w:hAnsi="Times New Roman" w:cs="Times New Roman"/>
                      <w:sz w:val="21"/>
                      <w:szCs w:val="21"/>
                    </w:rPr>
                  </w:pPr>
                </w:p>
              </w:tc>
              <w:tc>
                <w:tcPr>
                  <w:tcW w:w="4845" w:type="dxa"/>
                  <w:gridSpan w:val="6"/>
                  <w:tcBorders>
                    <w:top w:val="single" w:color="000000" w:sz="4" w:space="0"/>
                    <w:left w:val="single" w:color="000000" w:sz="4" w:space="0"/>
                    <w:bottom w:val="single" w:color="000000" w:sz="4" w:space="0"/>
                    <w:right w:val="single" w:color="000000" w:sz="4" w:space="0"/>
                  </w:tcBorders>
                  <w:noWrap w:val="0"/>
                  <w:vAlign w:val="center"/>
                </w:tcPr>
                <w:p>
                  <w:pPr>
                    <w:pStyle w:val="23"/>
                    <w:ind w:left="727"/>
                    <w:jc w:val="center"/>
                    <w:rPr>
                      <w:rFonts w:hint="default" w:ascii="Times New Roman" w:hAnsi="Times New Roman" w:cs="Times New Roman"/>
                      <w:sz w:val="21"/>
                      <w:szCs w:val="21"/>
                    </w:rPr>
                  </w:pPr>
                  <w:r>
                    <w:rPr>
                      <w:rFonts w:hint="default" w:ascii="Times New Roman" w:hAnsi="Times New Roman" w:cs="Times New Roman"/>
                      <w:sz w:val="21"/>
                      <w:szCs w:val="21"/>
                    </w:rPr>
                    <w:t xml:space="preserve">每公里管段周边 </w:t>
                  </w:r>
                  <w:r>
                    <w:rPr>
                      <w:rFonts w:hint="default" w:ascii="Times New Roman" w:hAnsi="Times New Roman" w:eastAsia="Times New Roman" w:cs="Times New Roman"/>
                      <w:sz w:val="21"/>
                      <w:szCs w:val="21"/>
                    </w:rPr>
                    <w:t xml:space="preserve">200 m </w:t>
                  </w:r>
                  <w:r>
                    <w:rPr>
                      <w:rFonts w:hint="default" w:ascii="Times New Roman" w:hAnsi="Times New Roman" w:cs="Times New Roman"/>
                      <w:sz w:val="21"/>
                      <w:szCs w:val="21"/>
                    </w:rPr>
                    <w:t>范围内人口数（最大）</w:t>
                  </w:r>
                </w:p>
              </w:tc>
              <w:tc>
                <w:tcPr>
                  <w:tcW w:w="1556" w:type="dxa"/>
                  <w:tcBorders>
                    <w:top w:val="single" w:color="000000" w:sz="4" w:space="0"/>
                    <w:left w:val="single" w:color="000000" w:sz="4" w:space="0"/>
                    <w:bottom w:val="single" w:color="000000" w:sz="4" w:space="0"/>
                  </w:tcBorders>
                  <w:noWrap w:val="0"/>
                  <w:vAlign w:val="center"/>
                </w:tcPr>
                <w:p>
                  <w:pPr>
                    <w:pStyle w:val="23"/>
                    <w:tabs>
                      <w:tab w:val="left" w:pos="1090"/>
                    </w:tabs>
                    <w:ind w:left="370"/>
                    <w:jc w:val="center"/>
                    <w:rPr>
                      <w:rFonts w:hint="default" w:ascii="Times New Roman" w:hAnsi="Times New Roman" w:cs="Times New Roman"/>
                      <w:sz w:val="21"/>
                      <w:szCs w:val="21"/>
                    </w:rPr>
                  </w:pPr>
                  <w:r>
                    <w:rPr>
                      <w:rFonts w:hint="default" w:ascii="Times New Roman" w:hAnsi="Times New Roman" w:cs="Times New Roman"/>
                      <w:sz w:val="21"/>
                      <w:szCs w:val="21"/>
                    </w:rPr>
                    <w:t>人</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428" w:hRule="atLeast"/>
              </w:trPr>
              <w:tc>
                <w:tcPr>
                  <w:tcW w:w="377" w:type="dxa"/>
                  <w:vMerge w:val="continue"/>
                  <w:tcBorders>
                    <w:top w:val="nil"/>
                    <w:bottom w:val="single" w:color="000000" w:sz="4" w:space="0"/>
                    <w:right w:val="single" w:color="000000" w:sz="4" w:space="0"/>
                  </w:tcBorders>
                  <w:noWrap w:val="0"/>
                  <w:vAlign w:val="center"/>
                </w:tcPr>
                <w:p>
                  <w:pPr>
                    <w:jc w:val="center"/>
                    <w:rPr>
                      <w:rFonts w:hint="default" w:ascii="Times New Roman" w:hAnsi="Times New Roman" w:cs="Times New Roman"/>
                      <w:sz w:val="21"/>
                      <w:szCs w:val="21"/>
                    </w:rPr>
                  </w:pPr>
                </w:p>
              </w:tc>
              <w:tc>
                <w:tcPr>
                  <w:tcW w:w="1128" w:type="dxa"/>
                  <w:vMerge w:val="continue"/>
                  <w:tcBorders>
                    <w:top w:val="nil"/>
                    <w:left w:val="single" w:color="000000" w:sz="4" w:space="0"/>
                    <w:bottom w:val="single" w:color="000000" w:sz="4" w:space="0"/>
                    <w:right w:val="single" w:color="000000" w:sz="4" w:space="0"/>
                  </w:tcBorders>
                  <w:noWrap w:val="0"/>
                  <w:vAlign w:val="center"/>
                </w:tcPr>
                <w:p>
                  <w:pPr>
                    <w:jc w:val="center"/>
                    <w:rPr>
                      <w:rFonts w:hint="default" w:ascii="Times New Roman" w:hAnsi="Times New Roman" w:cs="Times New Roman"/>
                      <w:sz w:val="21"/>
                      <w:szCs w:val="21"/>
                    </w:rPr>
                  </w:pPr>
                </w:p>
              </w:tc>
              <w:tc>
                <w:tcPr>
                  <w:tcW w:w="1193" w:type="dxa"/>
                  <w:vMerge w:val="restart"/>
                  <w:tcBorders>
                    <w:top w:val="single" w:color="000000" w:sz="4" w:space="0"/>
                    <w:left w:val="single" w:color="000000" w:sz="4" w:space="0"/>
                    <w:bottom w:val="single" w:color="000000" w:sz="4" w:space="0"/>
                    <w:right w:val="single" w:color="000000" w:sz="4" w:space="0"/>
                  </w:tcBorders>
                  <w:noWrap w:val="0"/>
                  <w:vAlign w:val="center"/>
                </w:tcPr>
                <w:p>
                  <w:pPr>
                    <w:pStyle w:val="23"/>
                    <w:spacing w:before="158"/>
                    <w:ind w:left="354"/>
                    <w:jc w:val="center"/>
                    <w:rPr>
                      <w:rFonts w:hint="default" w:ascii="Times New Roman" w:hAnsi="Times New Roman" w:cs="Times New Roman"/>
                      <w:sz w:val="21"/>
                      <w:szCs w:val="21"/>
                    </w:rPr>
                  </w:pPr>
                  <w:r>
                    <w:rPr>
                      <w:rFonts w:hint="default" w:ascii="Times New Roman" w:hAnsi="Times New Roman" w:cs="Times New Roman"/>
                      <w:sz w:val="21"/>
                      <w:szCs w:val="21"/>
                    </w:rPr>
                    <w:t>地表水</w:t>
                  </w:r>
                </w:p>
              </w:tc>
              <w:tc>
                <w:tcPr>
                  <w:tcW w:w="1718" w:type="dxa"/>
                  <w:gridSpan w:val="2"/>
                  <w:tcBorders>
                    <w:top w:val="single" w:color="000000" w:sz="4" w:space="0"/>
                    <w:left w:val="single" w:color="000000" w:sz="4" w:space="0"/>
                    <w:bottom w:val="single" w:color="000000" w:sz="4" w:space="0"/>
                    <w:right w:val="single" w:color="000000" w:sz="4" w:space="0"/>
                  </w:tcBorders>
                  <w:noWrap w:val="0"/>
                  <w:vAlign w:val="center"/>
                </w:tcPr>
                <w:p>
                  <w:pPr>
                    <w:pStyle w:val="23"/>
                    <w:ind w:left="181"/>
                    <w:jc w:val="center"/>
                    <w:rPr>
                      <w:rFonts w:hint="default" w:ascii="Times New Roman" w:hAnsi="Times New Roman" w:cs="Times New Roman"/>
                      <w:sz w:val="21"/>
                      <w:szCs w:val="21"/>
                    </w:rPr>
                  </w:pPr>
                  <w:r>
                    <w:rPr>
                      <w:rFonts w:hint="default" w:ascii="Times New Roman" w:hAnsi="Times New Roman" w:cs="Times New Roman"/>
                      <w:sz w:val="21"/>
                      <w:szCs w:val="21"/>
                    </w:rPr>
                    <w:t>地表水功能敏感性</w:t>
                  </w:r>
                </w:p>
              </w:tc>
              <w:tc>
                <w:tcPr>
                  <w:tcW w:w="1440" w:type="dxa"/>
                  <w:gridSpan w:val="2"/>
                  <w:tcBorders>
                    <w:top w:val="single" w:color="000000" w:sz="4" w:space="0"/>
                    <w:left w:val="single" w:color="000000" w:sz="4" w:space="0"/>
                    <w:bottom w:val="single" w:color="000000" w:sz="4" w:space="0"/>
                    <w:right w:val="single" w:color="000000" w:sz="4" w:space="0"/>
                  </w:tcBorders>
                  <w:noWrap w:val="0"/>
                  <w:vAlign w:val="center"/>
                </w:tcPr>
                <w:p>
                  <w:pPr>
                    <w:pStyle w:val="23"/>
                    <w:ind w:left="515" w:right="482"/>
                    <w:jc w:val="center"/>
                    <w:rPr>
                      <w:rFonts w:hint="default" w:ascii="Times New Roman" w:hAnsi="Times New Roman" w:cs="Times New Roman"/>
                      <w:sz w:val="21"/>
                      <w:szCs w:val="21"/>
                    </w:rPr>
                  </w:pPr>
                  <w:r>
                    <w:rPr>
                      <w:rFonts w:hint="default" w:ascii="Times New Roman" w:hAnsi="Times New Roman" w:cs="Times New Roman"/>
                      <w:sz w:val="21"/>
                      <w:szCs w:val="21"/>
                    </w:rPr>
                    <w:t>F1 □</w:t>
                  </w:r>
                </w:p>
              </w:tc>
              <w:tc>
                <w:tcPr>
                  <w:tcW w:w="1687" w:type="dxa"/>
                  <w:gridSpan w:val="2"/>
                  <w:tcBorders>
                    <w:top w:val="single" w:color="000000" w:sz="4" w:space="0"/>
                    <w:left w:val="single" w:color="000000" w:sz="4" w:space="0"/>
                    <w:bottom w:val="single" w:color="000000" w:sz="4" w:space="0"/>
                    <w:right w:val="single" w:color="000000" w:sz="4" w:space="0"/>
                  </w:tcBorders>
                  <w:noWrap w:val="0"/>
                  <w:vAlign w:val="center"/>
                </w:tcPr>
                <w:p>
                  <w:pPr>
                    <w:pStyle w:val="23"/>
                    <w:ind w:left="632" w:right="596"/>
                    <w:jc w:val="center"/>
                    <w:rPr>
                      <w:rFonts w:hint="default" w:ascii="Times New Roman" w:hAnsi="Times New Roman" w:cs="Times New Roman"/>
                      <w:sz w:val="21"/>
                      <w:szCs w:val="21"/>
                    </w:rPr>
                  </w:pPr>
                  <w:r>
                    <w:rPr>
                      <w:rFonts w:hint="default" w:ascii="Times New Roman" w:hAnsi="Times New Roman" w:cs="Times New Roman"/>
                      <w:sz w:val="21"/>
                      <w:szCs w:val="21"/>
                    </w:rPr>
                    <w:t>F2 □</w:t>
                  </w:r>
                </w:p>
              </w:tc>
              <w:tc>
                <w:tcPr>
                  <w:tcW w:w="1556" w:type="dxa"/>
                  <w:tcBorders>
                    <w:top w:val="single" w:color="000000" w:sz="4" w:space="0"/>
                    <w:left w:val="single" w:color="000000" w:sz="4" w:space="0"/>
                    <w:bottom w:val="single" w:color="000000" w:sz="4" w:space="0"/>
                  </w:tcBorders>
                  <w:noWrap w:val="0"/>
                  <w:vAlign w:val="center"/>
                </w:tcPr>
                <w:p>
                  <w:pPr>
                    <w:pStyle w:val="23"/>
                    <w:ind w:left="591" w:right="545"/>
                    <w:jc w:val="center"/>
                    <w:rPr>
                      <w:rFonts w:hint="default" w:ascii="Times New Roman" w:hAnsi="Times New Roman" w:cs="Times New Roman"/>
                      <w:sz w:val="21"/>
                      <w:szCs w:val="21"/>
                    </w:rPr>
                  </w:pPr>
                  <w:r>
                    <w:rPr>
                      <w:rFonts w:hint="default" w:ascii="Times New Roman" w:hAnsi="Times New Roman" w:cs="Times New Roman"/>
                      <w:sz w:val="21"/>
                      <w:szCs w:val="21"/>
                    </w:rPr>
                    <w:t>F3 □</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446" w:hRule="atLeast"/>
              </w:trPr>
              <w:tc>
                <w:tcPr>
                  <w:tcW w:w="377" w:type="dxa"/>
                  <w:vMerge w:val="continue"/>
                  <w:tcBorders>
                    <w:top w:val="nil"/>
                    <w:bottom w:val="single" w:color="000000" w:sz="4" w:space="0"/>
                    <w:right w:val="single" w:color="000000" w:sz="4" w:space="0"/>
                  </w:tcBorders>
                  <w:noWrap w:val="0"/>
                  <w:vAlign w:val="center"/>
                </w:tcPr>
                <w:p>
                  <w:pPr>
                    <w:jc w:val="center"/>
                    <w:rPr>
                      <w:rFonts w:hint="default" w:ascii="Times New Roman" w:hAnsi="Times New Roman" w:cs="Times New Roman"/>
                      <w:sz w:val="21"/>
                      <w:szCs w:val="21"/>
                    </w:rPr>
                  </w:pPr>
                </w:p>
              </w:tc>
              <w:tc>
                <w:tcPr>
                  <w:tcW w:w="1128" w:type="dxa"/>
                  <w:vMerge w:val="continue"/>
                  <w:tcBorders>
                    <w:top w:val="nil"/>
                    <w:left w:val="single" w:color="000000" w:sz="4" w:space="0"/>
                    <w:bottom w:val="single" w:color="000000" w:sz="4" w:space="0"/>
                    <w:right w:val="single" w:color="000000" w:sz="4" w:space="0"/>
                  </w:tcBorders>
                  <w:noWrap w:val="0"/>
                  <w:vAlign w:val="center"/>
                </w:tcPr>
                <w:p>
                  <w:pPr>
                    <w:jc w:val="center"/>
                    <w:rPr>
                      <w:rFonts w:hint="default" w:ascii="Times New Roman" w:hAnsi="Times New Roman" w:cs="Times New Roman"/>
                      <w:sz w:val="21"/>
                      <w:szCs w:val="21"/>
                    </w:rPr>
                  </w:pPr>
                </w:p>
              </w:tc>
              <w:tc>
                <w:tcPr>
                  <w:tcW w:w="1193" w:type="dxa"/>
                  <w:vMerge w:val="continue"/>
                  <w:tcBorders>
                    <w:top w:val="nil"/>
                    <w:left w:val="single" w:color="000000" w:sz="4" w:space="0"/>
                    <w:bottom w:val="single" w:color="000000" w:sz="4" w:space="0"/>
                    <w:right w:val="single" w:color="000000" w:sz="4" w:space="0"/>
                  </w:tcBorders>
                  <w:noWrap w:val="0"/>
                  <w:vAlign w:val="center"/>
                </w:tcPr>
                <w:p>
                  <w:pPr>
                    <w:jc w:val="center"/>
                    <w:rPr>
                      <w:rFonts w:hint="default" w:ascii="Times New Roman" w:hAnsi="Times New Roman" w:cs="Times New Roman"/>
                      <w:sz w:val="21"/>
                      <w:szCs w:val="21"/>
                    </w:rPr>
                  </w:pPr>
                </w:p>
              </w:tc>
              <w:tc>
                <w:tcPr>
                  <w:tcW w:w="1718" w:type="dxa"/>
                  <w:gridSpan w:val="2"/>
                  <w:tcBorders>
                    <w:top w:val="single" w:color="000000" w:sz="4" w:space="0"/>
                    <w:left w:val="single" w:color="000000" w:sz="4" w:space="0"/>
                    <w:bottom w:val="single" w:color="000000" w:sz="4" w:space="0"/>
                    <w:right w:val="single" w:color="000000" w:sz="4" w:space="0"/>
                  </w:tcBorders>
                  <w:noWrap w:val="0"/>
                  <w:vAlign w:val="center"/>
                </w:tcPr>
                <w:p>
                  <w:pPr>
                    <w:pStyle w:val="23"/>
                    <w:spacing w:before="19"/>
                    <w:ind w:left="181"/>
                    <w:jc w:val="center"/>
                    <w:rPr>
                      <w:rFonts w:hint="default" w:ascii="Times New Roman" w:hAnsi="Times New Roman" w:cs="Times New Roman"/>
                      <w:sz w:val="21"/>
                      <w:szCs w:val="21"/>
                    </w:rPr>
                  </w:pPr>
                  <w:r>
                    <w:rPr>
                      <w:rFonts w:hint="default" w:ascii="Times New Roman" w:hAnsi="Times New Roman" w:cs="Times New Roman"/>
                      <w:sz w:val="21"/>
                      <w:szCs w:val="21"/>
                    </w:rPr>
                    <w:t>环境敏感目标分级</w:t>
                  </w:r>
                </w:p>
              </w:tc>
              <w:tc>
                <w:tcPr>
                  <w:tcW w:w="1440" w:type="dxa"/>
                  <w:gridSpan w:val="2"/>
                  <w:tcBorders>
                    <w:top w:val="single" w:color="000000" w:sz="4" w:space="0"/>
                    <w:left w:val="single" w:color="000000" w:sz="4" w:space="0"/>
                    <w:bottom w:val="single" w:color="000000" w:sz="4" w:space="0"/>
                    <w:right w:val="single" w:color="000000" w:sz="4" w:space="0"/>
                  </w:tcBorders>
                  <w:noWrap w:val="0"/>
                  <w:vAlign w:val="center"/>
                </w:tcPr>
                <w:p>
                  <w:pPr>
                    <w:pStyle w:val="23"/>
                    <w:spacing w:before="19"/>
                    <w:ind w:left="515" w:right="483"/>
                    <w:jc w:val="center"/>
                    <w:rPr>
                      <w:rFonts w:hint="default" w:ascii="Times New Roman" w:hAnsi="Times New Roman" w:cs="Times New Roman"/>
                      <w:sz w:val="21"/>
                      <w:szCs w:val="21"/>
                    </w:rPr>
                  </w:pPr>
                  <w:r>
                    <w:rPr>
                      <w:rFonts w:hint="default" w:ascii="Times New Roman" w:hAnsi="Times New Roman" w:cs="Times New Roman"/>
                      <w:sz w:val="21"/>
                      <w:szCs w:val="21"/>
                    </w:rPr>
                    <w:t>S1 □</w:t>
                  </w:r>
                </w:p>
              </w:tc>
              <w:tc>
                <w:tcPr>
                  <w:tcW w:w="1687" w:type="dxa"/>
                  <w:gridSpan w:val="2"/>
                  <w:tcBorders>
                    <w:top w:val="single" w:color="000000" w:sz="4" w:space="0"/>
                    <w:left w:val="single" w:color="000000" w:sz="4" w:space="0"/>
                    <w:bottom w:val="single" w:color="000000" w:sz="4" w:space="0"/>
                    <w:right w:val="single" w:color="000000" w:sz="4" w:space="0"/>
                  </w:tcBorders>
                  <w:noWrap w:val="0"/>
                  <w:vAlign w:val="center"/>
                </w:tcPr>
                <w:p>
                  <w:pPr>
                    <w:pStyle w:val="23"/>
                    <w:spacing w:before="19"/>
                    <w:ind w:left="632" w:right="596"/>
                    <w:jc w:val="center"/>
                    <w:rPr>
                      <w:rFonts w:hint="default" w:ascii="Times New Roman" w:hAnsi="Times New Roman" w:cs="Times New Roman"/>
                      <w:sz w:val="21"/>
                      <w:szCs w:val="21"/>
                    </w:rPr>
                  </w:pPr>
                  <w:r>
                    <w:rPr>
                      <w:rFonts w:hint="default" w:ascii="Times New Roman" w:hAnsi="Times New Roman" w:cs="Times New Roman"/>
                      <w:sz w:val="21"/>
                      <w:szCs w:val="21"/>
                    </w:rPr>
                    <w:t>S2 □</w:t>
                  </w:r>
                </w:p>
              </w:tc>
              <w:tc>
                <w:tcPr>
                  <w:tcW w:w="1556" w:type="dxa"/>
                  <w:tcBorders>
                    <w:top w:val="single" w:color="000000" w:sz="4" w:space="0"/>
                    <w:left w:val="single" w:color="000000" w:sz="4" w:space="0"/>
                    <w:bottom w:val="single" w:color="000000" w:sz="4" w:space="0"/>
                  </w:tcBorders>
                  <w:noWrap w:val="0"/>
                  <w:vAlign w:val="center"/>
                </w:tcPr>
                <w:p>
                  <w:pPr>
                    <w:pStyle w:val="23"/>
                    <w:spacing w:before="19"/>
                    <w:ind w:left="591" w:right="546"/>
                    <w:jc w:val="center"/>
                    <w:rPr>
                      <w:rFonts w:hint="default" w:ascii="Times New Roman" w:hAnsi="Times New Roman" w:cs="Times New Roman"/>
                      <w:sz w:val="21"/>
                      <w:szCs w:val="21"/>
                    </w:rPr>
                  </w:pPr>
                  <w:r>
                    <w:rPr>
                      <w:rFonts w:hint="default" w:ascii="Times New Roman" w:hAnsi="Times New Roman" w:cs="Times New Roman"/>
                      <w:sz w:val="21"/>
                      <w:szCs w:val="21"/>
                    </w:rPr>
                    <w:t>S3 □</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428" w:hRule="atLeast"/>
              </w:trPr>
              <w:tc>
                <w:tcPr>
                  <w:tcW w:w="377" w:type="dxa"/>
                  <w:vMerge w:val="continue"/>
                  <w:tcBorders>
                    <w:top w:val="nil"/>
                    <w:bottom w:val="single" w:color="000000" w:sz="4" w:space="0"/>
                    <w:right w:val="single" w:color="000000" w:sz="4" w:space="0"/>
                  </w:tcBorders>
                  <w:noWrap w:val="0"/>
                  <w:vAlign w:val="center"/>
                </w:tcPr>
                <w:p>
                  <w:pPr>
                    <w:jc w:val="center"/>
                    <w:rPr>
                      <w:rFonts w:hint="default" w:ascii="Times New Roman" w:hAnsi="Times New Roman" w:cs="Times New Roman"/>
                      <w:sz w:val="21"/>
                      <w:szCs w:val="21"/>
                    </w:rPr>
                  </w:pPr>
                </w:p>
              </w:tc>
              <w:tc>
                <w:tcPr>
                  <w:tcW w:w="1128" w:type="dxa"/>
                  <w:vMerge w:val="continue"/>
                  <w:tcBorders>
                    <w:top w:val="nil"/>
                    <w:left w:val="single" w:color="000000" w:sz="4" w:space="0"/>
                    <w:bottom w:val="single" w:color="000000" w:sz="4" w:space="0"/>
                    <w:right w:val="single" w:color="000000" w:sz="4" w:space="0"/>
                  </w:tcBorders>
                  <w:noWrap w:val="0"/>
                  <w:vAlign w:val="center"/>
                </w:tcPr>
                <w:p>
                  <w:pPr>
                    <w:jc w:val="center"/>
                    <w:rPr>
                      <w:rFonts w:hint="default" w:ascii="Times New Roman" w:hAnsi="Times New Roman" w:cs="Times New Roman"/>
                      <w:sz w:val="21"/>
                      <w:szCs w:val="21"/>
                    </w:rPr>
                  </w:pPr>
                </w:p>
              </w:tc>
              <w:tc>
                <w:tcPr>
                  <w:tcW w:w="1193" w:type="dxa"/>
                  <w:vMerge w:val="restart"/>
                  <w:tcBorders>
                    <w:top w:val="single" w:color="000000" w:sz="4" w:space="0"/>
                    <w:left w:val="single" w:color="000000" w:sz="4" w:space="0"/>
                    <w:bottom w:val="single" w:color="000000" w:sz="4" w:space="0"/>
                    <w:right w:val="single" w:color="000000" w:sz="4" w:space="0"/>
                  </w:tcBorders>
                  <w:noWrap w:val="0"/>
                  <w:vAlign w:val="center"/>
                </w:tcPr>
                <w:p>
                  <w:pPr>
                    <w:pStyle w:val="23"/>
                    <w:spacing w:before="158"/>
                    <w:ind w:left="354"/>
                    <w:jc w:val="center"/>
                    <w:rPr>
                      <w:rFonts w:hint="default" w:ascii="Times New Roman" w:hAnsi="Times New Roman" w:cs="Times New Roman"/>
                      <w:sz w:val="21"/>
                      <w:szCs w:val="21"/>
                    </w:rPr>
                  </w:pPr>
                  <w:r>
                    <w:rPr>
                      <w:rFonts w:hint="default" w:ascii="Times New Roman" w:hAnsi="Times New Roman" w:cs="Times New Roman"/>
                      <w:sz w:val="21"/>
                      <w:szCs w:val="21"/>
                    </w:rPr>
                    <w:t>地下水</w:t>
                  </w:r>
                </w:p>
              </w:tc>
              <w:tc>
                <w:tcPr>
                  <w:tcW w:w="1718" w:type="dxa"/>
                  <w:gridSpan w:val="2"/>
                  <w:tcBorders>
                    <w:top w:val="single" w:color="000000" w:sz="4" w:space="0"/>
                    <w:left w:val="single" w:color="000000" w:sz="4" w:space="0"/>
                    <w:bottom w:val="single" w:color="000000" w:sz="4" w:space="0"/>
                    <w:right w:val="single" w:color="000000" w:sz="4" w:space="0"/>
                  </w:tcBorders>
                  <w:noWrap w:val="0"/>
                  <w:vAlign w:val="center"/>
                </w:tcPr>
                <w:p>
                  <w:pPr>
                    <w:pStyle w:val="23"/>
                    <w:ind w:left="181"/>
                    <w:jc w:val="center"/>
                    <w:rPr>
                      <w:rFonts w:hint="default" w:ascii="Times New Roman" w:hAnsi="Times New Roman" w:cs="Times New Roman"/>
                      <w:sz w:val="21"/>
                      <w:szCs w:val="21"/>
                    </w:rPr>
                  </w:pPr>
                  <w:r>
                    <w:rPr>
                      <w:rFonts w:hint="default" w:ascii="Times New Roman" w:hAnsi="Times New Roman" w:cs="Times New Roman"/>
                      <w:sz w:val="21"/>
                      <w:szCs w:val="21"/>
                    </w:rPr>
                    <w:t>地下水功能敏感性</w:t>
                  </w:r>
                </w:p>
              </w:tc>
              <w:tc>
                <w:tcPr>
                  <w:tcW w:w="1440" w:type="dxa"/>
                  <w:gridSpan w:val="2"/>
                  <w:tcBorders>
                    <w:top w:val="single" w:color="000000" w:sz="4" w:space="0"/>
                    <w:left w:val="single" w:color="000000" w:sz="4" w:space="0"/>
                    <w:bottom w:val="single" w:color="000000" w:sz="4" w:space="0"/>
                    <w:right w:val="single" w:color="000000" w:sz="4" w:space="0"/>
                  </w:tcBorders>
                  <w:noWrap w:val="0"/>
                  <w:vAlign w:val="center"/>
                </w:tcPr>
                <w:p>
                  <w:pPr>
                    <w:pStyle w:val="23"/>
                    <w:ind w:left="515"/>
                    <w:jc w:val="center"/>
                    <w:rPr>
                      <w:rFonts w:hint="default" w:ascii="Times New Roman" w:hAnsi="Times New Roman" w:cs="Times New Roman"/>
                      <w:sz w:val="21"/>
                      <w:szCs w:val="21"/>
                    </w:rPr>
                  </w:pPr>
                  <w:r>
                    <w:rPr>
                      <w:rFonts w:hint="default" w:ascii="Times New Roman" w:hAnsi="Times New Roman" w:cs="Times New Roman"/>
                      <w:sz w:val="21"/>
                      <w:szCs w:val="21"/>
                    </w:rPr>
                    <w:t>G1 □</w:t>
                  </w:r>
                </w:p>
              </w:tc>
              <w:tc>
                <w:tcPr>
                  <w:tcW w:w="1687" w:type="dxa"/>
                  <w:gridSpan w:val="2"/>
                  <w:tcBorders>
                    <w:top w:val="single" w:color="000000" w:sz="4" w:space="0"/>
                    <w:left w:val="single" w:color="000000" w:sz="4" w:space="0"/>
                    <w:bottom w:val="single" w:color="000000" w:sz="4" w:space="0"/>
                    <w:right w:val="single" w:color="000000" w:sz="4" w:space="0"/>
                  </w:tcBorders>
                  <w:noWrap w:val="0"/>
                  <w:vAlign w:val="center"/>
                </w:tcPr>
                <w:p>
                  <w:pPr>
                    <w:pStyle w:val="23"/>
                    <w:ind w:left="632" w:right="595"/>
                    <w:jc w:val="center"/>
                    <w:rPr>
                      <w:rFonts w:hint="default" w:ascii="Times New Roman" w:hAnsi="Times New Roman" w:cs="Times New Roman"/>
                      <w:sz w:val="21"/>
                      <w:szCs w:val="21"/>
                    </w:rPr>
                  </w:pPr>
                  <w:r>
                    <w:rPr>
                      <w:rFonts w:hint="default" w:ascii="Times New Roman" w:hAnsi="Times New Roman" w:cs="Times New Roman"/>
                      <w:sz w:val="21"/>
                      <w:szCs w:val="21"/>
                    </w:rPr>
                    <w:t>G2 □</w:t>
                  </w:r>
                </w:p>
              </w:tc>
              <w:tc>
                <w:tcPr>
                  <w:tcW w:w="1556" w:type="dxa"/>
                  <w:tcBorders>
                    <w:top w:val="single" w:color="000000" w:sz="4" w:space="0"/>
                    <w:left w:val="single" w:color="000000" w:sz="4" w:space="0"/>
                    <w:bottom w:val="single" w:color="000000" w:sz="4" w:space="0"/>
                  </w:tcBorders>
                  <w:noWrap w:val="0"/>
                  <w:vAlign w:val="center"/>
                </w:tcPr>
                <w:p>
                  <w:pPr>
                    <w:pStyle w:val="23"/>
                    <w:ind w:left="575"/>
                    <w:jc w:val="center"/>
                    <w:rPr>
                      <w:rFonts w:hint="default" w:ascii="Times New Roman" w:hAnsi="Times New Roman" w:cs="Times New Roman"/>
                      <w:sz w:val="21"/>
                      <w:szCs w:val="21"/>
                    </w:rPr>
                  </w:pPr>
                  <w:r>
                    <w:rPr>
                      <w:rFonts w:hint="default" w:ascii="Times New Roman" w:hAnsi="Times New Roman" w:cs="Times New Roman"/>
                      <w:sz w:val="21"/>
                      <w:szCs w:val="21"/>
                    </w:rPr>
                    <w:t>G3 □</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428" w:hRule="atLeast"/>
              </w:trPr>
              <w:tc>
                <w:tcPr>
                  <w:tcW w:w="377" w:type="dxa"/>
                  <w:vMerge w:val="continue"/>
                  <w:tcBorders>
                    <w:top w:val="nil"/>
                    <w:bottom w:val="single" w:color="000000" w:sz="4" w:space="0"/>
                    <w:right w:val="single" w:color="000000" w:sz="4" w:space="0"/>
                  </w:tcBorders>
                  <w:noWrap w:val="0"/>
                  <w:vAlign w:val="center"/>
                </w:tcPr>
                <w:p>
                  <w:pPr>
                    <w:jc w:val="center"/>
                    <w:rPr>
                      <w:rFonts w:hint="default" w:ascii="Times New Roman" w:hAnsi="Times New Roman" w:cs="Times New Roman"/>
                      <w:sz w:val="21"/>
                      <w:szCs w:val="21"/>
                    </w:rPr>
                  </w:pPr>
                </w:p>
              </w:tc>
              <w:tc>
                <w:tcPr>
                  <w:tcW w:w="1128" w:type="dxa"/>
                  <w:vMerge w:val="continue"/>
                  <w:tcBorders>
                    <w:top w:val="nil"/>
                    <w:left w:val="single" w:color="000000" w:sz="4" w:space="0"/>
                    <w:bottom w:val="single" w:color="000000" w:sz="4" w:space="0"/>
                    <w:right w:val="single" w:color="000000" w:sz="4" w:space="0"/>
                  </w:tcBorders>
                  <w:noWrap w:val="0"/>
                  <w:vAlign w:val="center"/>
                </w:tcPr>
                <w:p>
                  <w:pPr>
                    <w:jc w:val="center"/>
                    <w:rPr>
                      <w:rFonts w:hint="default" w:ascii="Times New Roman" w:hAnsi="Times New Roman" w:cs="Times New Roman"/>
                      <w:sz w:val="21"/>
                      <w:szCs w:val="21"/>
                    </w:rPr>
                  </w:pPr>
                </w:p>
              </w:tc>
              <w:tc>
                <w:tcPr>
                  <w:tcW w:w="1193" w:type="dxa"/>
                  <w:vMerge w:val="continue"/>
                  <w:tcBorders>
                    <w:top w:val="nil"/>
                    <w:left w:val="single" w:color="000000" w:sz="4" w:space="0"/>
                    <w:bottom w:val="single" w:color="000000" w:sz="4" w:space="0"/>
                    <w:right w:val="single" w:color="000000" w:sz="4" w:space="0"/>
                  </w:tcBorders>
                  <w:noWrap w:val="0"/>
                  <w:vAlign w:val="center"/>
                </w:tcPr>
                <w:p>
                  <w:pPr>
                    <w:jc w:val="center"/>
                    <w:rPr>
                      <w:rFonts w:hint="default" w:ascii="Times New Roman" w:hAnsi="Times New Roman" w:cs="Times New Roman"/>
                      <w:sz w:val="21"/>
                      <w:szCs w:val="21"/>
                    </w:rPr>
                  </w:pPr>
                </w:p>
              </w:tc>
              <w:tc>
                <w:tcPr>
                  <w:tcW w:w="1718" w:type="dxa"/>
                  <w:gridSpan w:val="2"/>
                  <w:tcBorders>
                    <w:top w:val="single" w:color="000000" w:sz="4" w:space="0"/>
                    <w:left w:val="single" w:color="000000" w:sz="4" w:space="0"/>
                    <w:bottom w:val="single" w:color="000000" w:sz="4" w:space="0"/>
                    <w:right w:val="single" w:color="000000" w:sz="4" w:space="0"/>
                  </w:tcBorders>
                  <w:noWrap w:val="0"/>
                  <w:vAlign w:val="center"/>
                </w:tcPr>
                <w:p>
                  <w:pPr>
                    <w:pStyle w:val="23"/>
                    <w:ind w:left="271"/>
                    <w:jc w:val="center"/>
                    <w:rPr>
                      <w:rFonts w:hint="default" w:ascii="Times New Roman" w:hAnsi="Times New Roman" w:cs="Times New Roman"/>
                      <w:sz w:val="21"/>
                      <w:szCs w:val="21"/>
                    </w:rPr>
                  </w:pPr>
                  <w:r>
                    <w:rPr>
                      <w:rFonts w:hint="default" w:ascii="Times New Roman" w:hAnsi="Times New Roman" w:cs="Times New Roman"/>
                      <w:sz w:val="21"/>
                      <w:szCs w:val="21"/>
                    </w:rPr>
                    <w:t>包气带防污性能</w:t>
                  </w:r>
                </w:p>
              </w:tc>
              <w:tc>
                <w:tcPr>
                  <w:tcW w:w="1440" w:type="dxa"/>
                  <w:gridSpan w:val="2"/>
                  <w:tcBorders>
                    <w:top w:val="single" w:color="000000" w:sz="4" w:space="0"/>
                    <w:left w:val="single" w:color="000000" w:sz="4" w:space="0"/>
                    <w:bottom w:val="single" w:color="000000" w:sz="4" w:space="0"/>
                    <w:right w:val="single" w:color="000000" w:sz="4" w:space="0"/>
                  </w:tcBorders>
                  <w:noWrap w:val="0"/>
                  <w:vAlign w:val="center"/>
                </w:tcPr>
                <w:p>
                  <w:pPr>
                    <w:pStyle w:val="23"/>
                    <w:ind w:left="515"/>
                    <w:jc w:val="center"/>
                    <w:rPr>
                      <w:rFonts w:hint="default" w:ascii="Times New Roman" w:hAnsi="Times New Roman" w:cs="Times New Roman"/>
                      <w:sz w:val="21"/>
                      <w:szCs w:val="21"/>
                    </w:rPr>
                  </w:pPr>
                  <w:r>
                    <w:rPr>
                      <w:rFonts w:hint="default" w:ascii="Times New Roman" w:hAnsi="Times New Roman" w:cs="Times New Roman"/>
                      <w:sz w:val="21"/>
                      <w:szCs w:val="21"/>
                    </w:rPr>
                    <w:t>D1 □</w:t>
                  </w:r>
                </w:p>
              </w:tc>
              <w:tc>
                <w:tcPr>
                  <w:tcW w:w="1687" w:type="dxa"/>
                  <w:gridSpan w:val="2"/>
                  <w:tcBorders>
                    <w:top w:val="single" w:color="000000" w:sz="4" w:space="0"/>
                    <w:left w:val="single" w:color="000000" w:sz="4" w:space="0"/>
                    <w:bottom w:val="single" w:color="000000" w:sz="4" w:space="0"/>
                    <w:right w:val="single" w:color="000000" w:sz="4" w:space="0"/>
                  </w:tcBorders>
                  <w:noWrap w:val="0"/>
                  <w:vAlign w:val="center"/>
                </w:tcPr>
                <w:p>
                  <w:pPr>
                    <w:pStyle w:val="23"/>
                    <w:ind w:left="632" w:right="595"/>
                    <w:jc w:val="center"/>
                    <w:rPr>
                      <w:rFonts w:hint="default" w:ascii="Times New Roman" w:hAnsi="Times New Roman" w:cs="Times New Roman"/>
                      <w:sz w:val="21"/>
                      <w:szCs w:val="21"/>
                    </w:rPr>
                  </w:pPr>
                  <w:r>
                    <w:rPr>
                      <w:rFonts w:hint="default" w:ascii="Times New Roman" w:hAnsi="Times New Roman" w:cs="Times New Roman"/>
                      <w:sz w:val="21"/>
                      <w:szCs w:val="21"/>
                    </w:rPr>
                    <w:t>D2 □</w:t>
                  </w:r>
                </w:p>
              </w:tc>
              <w:tc>
                <w:tcPr>
                  <w:tcW w:w="1556" w:type="dxa"/>
                  <w:tcBorders>
                    <w:top w:val="single" w:color="000000" w:sz="4" w:space="0"/>
                    <w:left w:val="single" w:color="000000" w:sz="4" w:space="0"/>
                    <w:bottom w:val="single" w:color="000000" w:sz="4" w:space="0"/>
                  </w:tcBorders>
                  <w:noWrap w:val="0"/>
                  <w:vAlign w:val="center"/>
                </w:tcPr>
                <w:p>
                  <w:pPr>
                    <w:pStyle w:val="23"/>
                    <w:ind w:left="575"/>
                    <w:jc w:val="center"/>
                    <w:rPr>
                      <w:rFonts w:hint="default" w:ascii="Times New Roman" w:hAnsi="Times New Roman" w:cs="Times New Roman"/>
                      <w:sz w:val="21"/>
                      <w:szCs w:val="21"/>
                    </w:rPr>
                  </w:pPr>
                  <w:r>
                    <w:rPr>
                      <w:rFonts w:hint="default" w:ascii="Times New Roman" w:hAnsi="Times New Roman" w:cs="Times New Roman"/>
                      <w:sz w:val="21"/>
                      <w:szCs w:val="21"/>
                    </w:rPr>
                    <w:t>D3 □</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49" w:hRule="atLeast"/>
              </w:trPr>
              <w:tc>
                <w:tcPr>
                  <w:tcW w:w="1505" w:type="dxa"/>
                  <w:gridSpan w:val="2"/>
                  <w:vMerge w:val="restart"/>
                  <w:tcBorders>
                    <w:top w:val="single" w:color="000000" w:sz="4" w:space="0"/>
                    <w:left w:val="single" w:color="000000" w:sz="4" w:space="0"/>
                    <w:bottom w:val="single" w:color="000000" w:sz="4" w:space="0"/>
                    <w:right w:val="single" w:color="000000" w:sz="4" w:space="0"/>
                  </w:tcBorders>
                  <w:noWrap w:val="0"/>
                  <w:vAlign w:val="center"/>
                </w:tcPr>
                <w:p>
                  <w:pPr>
                    <w:pStyle w:val="23"/>
                    <w:spacing w:before="2"/>
                    <w:jc w:val="center"/>
                    <w:rPr>
                      <w:rFonts w:hint="default" w:ascii="Times New Roman" w:hAnsi="Times New Roman" w:cs="Times New Roman"/>
                      <w:sz w:val="21"/>
                      <w:szCs w:val="21"/>
                    </w:rPr>
                  </w:pPr>
                </w:p>
                <w:p>
                  <w:pPr>
                    <w:pStyle w:val="23"/>
                    <w:spacing w:before="1" w:line="242" w:lineRule="auto"/>
                    <w:ind w:left="517" w:right="136" w:hanging="360"/>
                    <w:jc w:val="center"/>
                    <w:rPr>
                      <w:rFonts w:hint="default" w:ascii="Times New Roman" w:hAnsi="Times New Roman" w:cs="Times New Roman"/>
                      <w:sz w:val="21"/>
                      <w:szCs w:val="21"/>
                    </w:rPr>
                  </w:pPr>
                  <w:r>
                    <w:rPr>
                      <w:rFonts w:hint="default" w:ascii="Times New Roman" w:hAnsi="Times New Roman" w:cs="Times New Roman"/>
                      <w:sz w:val="21"/>
                      <w:szCs w:val="21"/>
                    </w:rPr>
                    <w:t>物质及工艺系统危险性</w:t>
                  </w:r>
                </w:p>
              </w:tc>
              <w:tc>
                <w:tcPr>
                  <w:tcW w:w="1193" w:type="dxa"/>
                  <w:tcBorders>
                    <w:top w:val="single" w:color="000000" w:sz="4" w:space="0"/>
                    <w:left w:val="single" w:color="000000" w:sz="4" w:space="0"/>
                    <w:bottom w:val="single" w:color="000000" w:sz="4" w:space="0"/>
                    <w:right w:val="single" w:color="000000" w:sz="4" w:space="0"/>
                  </w:tcBorders>
                  <w:noWrap w:val="0"/>
                  <w:vAlign w:val="center"/>
                </w:tcPr>
                <w:p>
                  <w:pPr>
                    <w:pStyle w:val="23"/>
                    <w:spacing w:before="19"/>
                    <w:ind w:left="192" w:right="174"/>
                    <w:jc w:val="center"/>
                    <w:rPr>
                      <w:rFonts w:hint="default" w:ascii="Times New Roman" w:hAnsi="Times New Roman" w:cs="Times New Roman"/>
                      <w:sz w:val="21"/>
                      <w:szCs w:val="21"/>
                    </w:rPr>
                  </w:pPr>
                  <w:r>
                    <w:rPr>
                      <w:rFonts w:hint="default" w:ascii="Times New Roman" w:hAnsi="Times New Roman" w:eastAsia="Times New Roman" w:cs="Times New Roman"/>
                      <w:i/>
                      <w:sz w:val="21"/>
                      <w:szCs w:val="21"/>
                    </w:rPr>
                    <w:t xml:space="preserve">Q </w:t>
                  </w:r>
                  <w:r>
                    <w:rPr>
                      <w:rFonts w:hint="default" w:ascii="Times New Roman" w:hAnsi="Times New Roman" w:cs="Times New Roman"/>
                      <w:sz w:val="21"/>
                      <w:szCs w:val="21"/>
                    </w:rPr>
                    <w:t>值</w:t>
                  </w:r>
                </w:p>
              </w:tc>
              <w:tc>
                <w:tcPr>
                  <w:tcW w:w="1718" w:type="dxa"/>
                  <w:gridSpan w:val="2"/>
                  <w:tcBorders>
                    <w:top w:val="single" w:color="000000" w:sz="4" w:space="0"/>
                    <w:left w:val="single" w:color="000000" w:sz="4" w:space="0"/>
                    <w:bottom w:val="single" w:color="000000" w:sz="4" w:space="0"/>
                    <w:right w:val="single" w:color="000000" w:sz="4" w:space="0"/>
                  </w:tcBorders>
                  <w:noWrap w:val="0"/>
                  <w:vAlign w:val="center"/>
                </w:tcPr>
                <w:p>
                  <w:pPr>
                    <w:pStyle w:val="23"/>
                    <w:spacing w:before="19"/>
                    <w:ind w:left="566"/>
                    <w:jc w:val="center"/>
                    <w:rPr>
                      <w:rFonts w:hint="default" w:ascii="Times New Roman" w:hAnsi="Times New Roman" w:eastAsia="宋体" w:cs="Times New Roman"/>
                      <w:sz w:val="21"/>
                      <w:szCs w:val="21"/>
                      <w:lang w:eastAsia="zh-CN"/>
                    </w:rPr>
                  </w:pPr>
                  <w:r>
                    <w:rPr>
                      <w:rFonts w:hint="default" w:ascii="Times New Roman" w:hAnsi="Times New Roman" w:eastAsia="Times New Roman" w:cs="Times New Roman"/>
                      <w:i/>
                      <w:sz w:val="21"/>
                      <w:szCs w:val="21"/>
                    </w:rPr>
                    <w:t>Q</w:t>
                  </w:r>
                  <w:r>
                    <w:rPr>
                      <w:rFonts w:hint="default" w:ascii="Times New Roman" w:hAnsi="Times New Roman" w:cs="Times New Roman"/>
                      <w:sz w:val="21"/>
                      <w:szCs w:val="21"/>
                    </w:rPr>
                    <w:t>＜</w:t>
                  </w:r>
                  <w:r>
                    <w:rPr>
                      <w:rFonts w:hint="default" w:ascii="Times New Roman" w:hAnsi="Times New Roman" w:eastAsia="Times New Roman" w:cs="Times New Roman"/>
                      <w:sz w:val="21"/>
                      <w:szCs w:val="21"/>
                    </w:rPr>
                    <w:t xml:space="preserve">1 </w:t>
                  </w:r>
                  <w:r>
                    <w:rPr>
                      <w:rFonts w:hint="default" w:ascii="Times New Roman" w:hAnsi="Times New Roman" w:cs="Times New Roman"/>
                      <w:sz w:val="21"/>
                      <w:szCs w:val="21"/>
                      <w:lang w:eastAsia="zh-CN"/>
                    </w:rPr>
                    <w:t>☑</w:t>
                  </w:r>
                </w:p>
              </w:tc>
              <w:tc>
                <w:tcPr>
                  <w:tcW w:w="1440" w:type="dxa"/>
                  <w:gridSpan w:val="2"/>
                  <w:tcBorders>
                    <w:top w:val="single" w:color="000000" w:sz="4" w:space="0"/>
                    <w:left w:val="single" w:color="000000" w:sz="4" w:space="0"/>
                    <w:bottom w:val="single" w:color="000000" w:sz="4" w:space="0"/>
                    <w:right w:val="single" w:color="000000" w:sz="4" w:space="0"/>
                  </w:tcBorders>
                  <w:noWrap w:val="0"/>
                  <w:vAlign w:val="center"/>
                </w:tcPr>
                <w:p>
                  <w:pPr>
                    <w:pStyle w:val="23"/>
                    <w:spacing w:before="19"/>
                    <w:ind w:left="245"/>
                    <w:jc w:val="center"/>
                    <w:rPr>
                      <w:rFonts w:hint="default" w:ascii="Times New Roman" w:hAnsi="Times New Roman" w:cs="Times New Roman"/>
                      <w:sz w:val="21"/>
                      <w:szCs w:val="21"/>
                    </w:rPr>
                  </w:pPr>
                  <w:r>
                    <w:rPr>
                      <w:rFonts w:hint="default" w:ascii="Times New Roman" w:hAnsi="Times New Roman" w:eastAsia="Times New Roman" w:cs="Times New Roman"/>
                      <w:sz w:val="21"/>
                      <w:szCs w:val="21"/>
                    </w:rPr>
                    <w:t>1</w:t>
                  </w:r>
                  <w:r>
                    <w:rPr>
                      <w:rFonts w:hint="default" w:ascii="Times New Roman" w:hAnsi="Times New Roman" w:cs="Times New Roman"/>
                      <w:sz w:val="21"/>
                      <w:szCs w:val="21"/>
                    </w:rPr>
                    <w:t>≤</w:t>
                  </w:r>
                  <w:r>
                    <w:rPr>
                      <w:rFonts w:hint="default" w:ascii="Times New Roman" w:hAnsi="Times New Roman" w:eastAsia="Times New Roman" w:cs="Times New Roman"/>
                      <w:i/>
                      <w:sz w:val="21"/>
                      <w:szCs w:val="21"/>
                    </w:rPr>
                    <w:t>Q</w:t>
                  </w:r>
                  <w:r>
                    <w:rPr>
                      <w:rFonts w:hint="default" w:ascii="Times New Roman" w:hAnsi="Times New Roman" w:cs="Times New Roman"/>
                      <w:sz w:val="21"/>
                      <w:szCs w:val="21"/>
                    </w:rPr>
                    <w:t>＜</w:t>
                  </w:r>
                  <w:r>
                    <w:rPr>
                      <w:rFonts w:hint="default" w:ascii="Times New Roman" w:hAnsi="Times New Roman" w:eastAsia="Times New Roman" w:cs="Times New Roman"/>
                      <w:sz w:val="21"/>
                      <w:szCs w:val="21"/>
                    </w:rPr>
                    <w:t xml:space="preserve">10 </w:t>
                  </w:r>
                  <w:r>
                    <w:rPr>
                      <w:rFonts w:hint="default" w:ascii="Times New Roman" w:hAnsi="Times New Roman" w:cs="Times New Roman"/>
                      <w:sz w:val="21"/>
                      <w:szCs w:val="21"/>
                    </w:rPr>
                    <w:t>□</w:t>
                  </w:r>
                </w:p>
              </w:tc>
              <w:tc>
                <w:tcPr>
                  <w:tcW w:w="1687" w:type="dxa"/>
                  <w:gridSpan w:val="2"/>
                  <w:tcBorders>
                    <w:top w:val="single" w:color="000000" w:sz="4" w:space="0"/>
                    <w:left w:val="single" w:color="000000" w:sz="4" w:space="0"/>
                    <w:bottom w:val="single" w:color="000000" w:sz="4" w:space="0"/>
                    <w:right w:val="single" w:color="000000" w:sz="4" w:space="0"/>
                  </w:tcBorders>
                  <w:noWrap w:val="0"/>
                  <w:vAlign w:val="center"/>
                </w:tcPr>
                <w:p>
                  <w:pPr>
                    <w:pStyle w:val="23"/>
                    <w:spacing w:before="19"/>
                    <w:ind w:left="286"/>
                    <w:jc w:val="center"/>
                    <w:rPr>
                      <w:rFonts w:hint="default" w:ascii="Times New Roman" w:hAnsi="Times New Roman" w:cs="Times New Roman"/>
                      <w:sz w:val="21"/>
                      <w:szCs w:val="21"/>
                    </w:rPr>
                  </w:pPr>
                  <w:r>
                    <w:rPr>
                      <w:rFonts w:hint="default" w:ascii="Times New Roman" w:hAnsi="Times New Roman" w:eastAsia="Times New Roman" w:cs="Times New Roman"/>
                      <w:sz w:val="21"/>
                      <w:szCs w:val="21"/>
                    </w:rPr>
                    <w:t>10</w:t>
                  </w:r>
                  <w:r>
                    <w:rPr>
                      <w:rFonts w:hint="default" w:ascii="Times New Roman" w:hAnsi="Times New Roman" w:cs="Times New Roman"/>
                      <w:sz w:val="21"/>
                      <w:szCs w:val="21"/>
                    </w:rPr>
                    <w:t>≤</w:t>
                  </w:r>
                  <w:r>
                    <w:rPr>
                      <w:rFonts w:hint="default" w:ascii="Times New Roman" w:hAnsi="Times New Roman" w:eastAsia="Times New Roman" w:cs="Times New Roman"/>
                      <w:i/>
                      <w:sz w:val="21"/>
                      <w:szCs w:val="21"/>
                    </w:rPr>
                    <w:t>Q</w:t>
                  </w:r>
                  <w:r>
                    <w:rPr>
                      <w:rFonts w:hint="default" w:ascii="Times New Roman" w:hAnsi="Times New Roman" w:cs="Times New Roman"/>
                      <w:sz w:val="21"/>
                      <w:szCs w:val="21"/>
                    </w:rPr>
                    <w:t>＜</w:t>
                  </w:r>
                  <w:r>
                    <w:rPr>
                      <w:rFonts w:hint="default" w:ascii="Times New Roman" w:hAnsi="Times New Roman" w:eastAsia="Times New Roman" w:cs="Times New Roman"/>
                      <w:sz w:val="21"/>
                      <w:szCs w:val="21"/>
                    </w:rPr>
                    <w:t xml:space="preserve">100 </w:t>
                  </w:r>
                  <w:r>
                    <w:rPr>
                      <w:rFonts w:hint="default" w:ascii="Times New Roman" w:hAnsi="Times New Roman" w:cs="Times New Roman"/>
                      <w:sz w:val="21"/>
                      <w:szCs w:val="21"/>
                    </w:rPr>
                    <w:t>□</w:t>
                  </w:r>
                </w:p>
              </w:tc>
              <w:tc>
                <w:tcPr>
                  <w:tcW w:w="1556" w:type="dxa"/>
                  <w:tcBorders>
                    <w:top w:val="single" w:color="000000" w:sz="4" w:space="0"/>
                    <w:left w:val="single" w:color="000000" w:sz="4" w:space="0"/>
                    <w:bottom w:val="single" w:color="000000" w:sz="4" w:space="0"/>
                  </w:tcBorders>
                  <w:noWrap w:val="0"/>
                  <w:vAlign w:val="center"/>
                </w:tcPr>
                <w:p>
                  <w:pPr>
                    <w:pStyle w:val="23"/>
                    <w:spacing w:before="19"/>
                    <w:ind w:left="395"/>
                    <w:jc w:val="center"/>
                    <w:rPr>
                      <w:rFonts w:hint="default" w:ascii="Times New Roman" w:hAnsi="Times New Roman" w:cs="Times New Roman"/>
                      <w:sz w:val="21"/>
                      <w:szCs w:val="21"/>
                    </w:rPr>
                  </w:pPr>
                  <w:r>
                    <w:rPr>
                      <w:rFonts w:hint="default" w:ascii="Times New Roman" w:hAnsi="Times New Roman" w:eastAsia="Times New Roman" w:cs="Times New Roman"/>
                      <w:i/>
                      <w:sz w:val="21"/>
                      <w:szCs w:val="21"/>
                    </w:rPr>
                    <w:t>Q</w:t>
                  </w:r>
                  <w:r>
                    <w:rPr>
                      <w:rFonts w:hint="default" w:ascii="Times New Roman" w:hAnsi="Times New Roman" w:cs="Times New Roman"/>
                      <w:sz w:val="21"/>
                      <w:szCs w:val="21"/>
                    </w:rPr>
                    <w:t>＞</w:t>
                  </w:r>
                  <w:r>
                    <w:rPr>
                      <w:rFonts w:hint="default" w:ascii="Times New Roman" w:hAnsi="Times New Roman" w:eastAsia="Times New Roman" w:cs="Times New Roman"/>
                      <w:sz w:val="21"/>
                      <w:szCs w:val="21"/>
                    </w:rPr>
                    <w:t xml:space="preserve">100 </w:t>
                  </w:r>
                  <w:r>
                    <w:rPr>
                      <w:rFonts w:hint="default" w:ascii="Times New Roman" w:hAnsi="Times New Roman" w:cs="Times New Roman"/>
                      <w:sz w:val="21"/>
                      <w:szCs w:val="21"/>
                    </w:rPr>
                    <w:t>□</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428" w:hRule="atLeast"/>
              </w:trPr>
              <w:tc>
                <w:tcPr>
                  <w:tcW w:w="1505" w:type="dxa"/>
                  <w:gridSpan w:val="2"/>
                  <w:vMerge w:val="continue"/>
                  <w:tcBorders>
                    <w:top w:val="nil"/>
                    <w:left w:val="single" w:color="000000" w:sz="4" w:space="0"/>
                    <w:bottom w:val="single" w:color="000000" w:sz="4" w:space="0"/>
                    <w:right w:val="single" w:color="000000" w:sz="4" w:space="0"/>
                  </w:tcBorders>
                  <w:noWrap w:val="0"/>
                  <w:vAlign w:val="center"/>
                </w:tcPr>
                <w:p>
                  <w:pPr>
                    <w:jc w:val="center"/>
                    <w:rPr>
                      <w:rFonts w:hint="default" w:ascii="Times New Roman" w:hAnsi="Times New Roman" w:cs="Times New Roman"/>
                      <w:sz w:val="21"/>
                      <w:szCs w:val="21"/>
                    </w:rPr>
                  </w:pPr>
                </w:p>
              </w:tc>
              <w:tc>
                <w:tcPr>
                  <w:tcW w:w="1193" w:type="dxa"/>
                  <w:tcBorders>
                    <w:top w:val="single" w:color="000000" w:sz="4" w:space="0"/>
                    <w:left w:val="single" w:color="000000" w:sz="4" w:space="0"/>
                    <w:bottom w:val="single" w:color="000000" w:sz="4" w:space="0"/>
                    <w:right w:val="single" w:color="000000" w:sz="4" w:space="0"/>
                  </w:tcBorders>
                  <w:noWrap w:val="0"/>
                  <w:vAlign w:val="center"/>
                </w:tcPr>
                <w:p>
                  <w:pPr>
                    <w:pStyle w:val="23"/>
                    <w:ind w:left="193" w:right="174"/>
                    <w:jc w:val="center"/>
                    <w:rPr>
                      <w:rFonts w:hint="default" w:ascii="Times New Roman" w:hAnsi="Times New Roman" w:cs="Times New Roman"/>
                      <w:sz w:val="21"/>
                      <w:szCs w:val="21"/>
                    </w:rPr>
                  </w:pPr>
                  <w:r>
                    <w:rPr>
                      <w:rFonts w:hint="default" w:ascii="Times New Roman" w:hAnsi="Times New Roman" w:eastAsia="Times New Roman" w:cs="Times New Roman"/>
                      <w:sz w:val="21"/>
                      <w:szCs w:val="21"/>
                    </w:rPr>
                    <w:t xml:space="preserve">M </w:t>
                  </w:r>
                  <w:r>
                    <w:rPr>
                      <w:rFonts w:hint="default" w:ascii="Times New Roman" w:hAnsi="Times New Roman" w:cs="Times New Roman"/>
                      <w:sz w:val="21"/>
                      <w:szCs w:val="21"/>
                    </w:rPr>
                    <w:t>值</w:t>
                  </w:r>
                </w:p>
              </w:tc>
              <w:tc>
                <w:tcPr>
                  <w:tcW w:w="1718" w:type="dxa"/>
                  <w:gridSpan w:val="2"/>
                  <w:tcBorders>
                    <w:top w:val="single" w:color="000000" w:sz="4" w:space="0"/>
                    <w:left w:val="single" w:color="000000" w:sz="4" w:space="0"/>
                    <w:bottom w:val="single" w:color="000000" w:sz="4" w:space="0"/>
                    <w:right w:val="single" w:color="000000" w:sz="4" w:space="0"/>
                  </w:tcBorders>
                  <w:noWrap w:val="0"/>
                  <w:vAlign w:val="center"/>
                </w:tcPr>
                <w:p>
                  <w:pPr>
                    <w:pStyle w:val="23"/>
                    <w:ind w:left="642" w:right="616"/>
                    <w:jc w:val="center"/>
                    <w:rPr>
                      <w:rFonts w:hint="default" w:ascii="Times New Roman" w:hAnsi="Times New Roman" w:eastAsia="宋体" w:cs="Times New Roman"/>
                      <w:sz w:val="21"/>
                      <w:szCs w:val="21"/>
                      <w:lang w:eastAsia="zh-CN"/>
                    </w:rPr>
                  </w:pPr>
                  <w:r>
                    <w:rPr>
                      <w:rFonts w:hint="default" w:ascii="Times New Roman" w:hAnsi="Times New Roman" w:cs="Times New Roman"/>
                      <w:sz w:val="21"/>
                      <w:szCs w:val="21"/>
                    </w:rPr>
                    <w:t xml:space="preserve">M1 </w:t>
                  </w:r>
                  <w:r>
                    <w:rPr>
                      <w:rFonts w:hint="default" w:ascii="Times New Roman" w:hAnsi="Times New Roman" w:cs="Times New Roman"/>
                      <w:sz w:val="21"/>
                      <w:szCs w:val="21"/>
                      <w:lang w:eastAsia="zh-CN"/>
                    </w:rPr>
                    <w:t>☑</w:t>
                  </w:r>
                </w:p>
              </w:tc>
              <w:tc>
                <w:tcPr>
                  <w:tcW w:w="1440" w:type="dxa"/>
                  <w:gridSpan w:val="2"/>
                  <w:tcBorders>
                    <w:top w:val="single" w:color="000000" w:sz="4" w:space="0"/>
                    <w:left w:val="single" w:color="000000" w:sz="4" w:space="0"/>
                    <w:bottom w:val="single" w:color="000000" w:sz="4" w:space="0"/>
                    <w:right w:val="single" w:color="000000" w:sz="4" w:space="0"/>
                  </w:tcBorders>
                  <w:noWrap w:val="0"/>
                  <w:vAlign w:val="center"/>
                </w:tcPr>
                <w:p>
                  <w:pPr>
                    <w:pStyle w:val="23"/>
                    <w:ind w:left="501"/>
                    <w:jc w:val="center"/>
                    <w:rPr>
                      <w:rFonts w:hint="default" w:ascii="Times New Roman" w:hAnsi="Times New Roman" w:cs="Times New Roman"/>
                      <w:sz w:val="21"/>
                      <w:szCs w:val="21"/>
                    </w:rPr>
                  </w:pPr>
                  <w:r>
                    <w:rPr>
                      <w:rFonts w:hint="default" w:ascii="Times New Roman" w:hAnsi="Times New Roman" w:cs="Times New Roman"/>
                      <w:sz w:val="21"/>
                      <w:szCs w:val="21"/>
                    </w:rPr>
                    <w:t>M2 □</w:t>
                  </w:r>
                </w:p>
              </w:tc>
              <w:tc>
                <w:tcPr>
                  <w:tcW w:w="1687" w:type="dxa"/>
                  <w:gridSpan w:val="2"/>
                  <w:tcBorders>
                    <w:top w:val="single" w:color="000000" w:sz="4" w:space="0"/>
                    <w:left w:val="single" w:color="000000" w:sz="4" w:space="0"/>
                    <w:bottom w:val="single" w:color="000000" w:sz="4" w:space="0"/>
                    <w:right w:val="single" w:color="000000" w:sz="4" w:space="0"/>
                  </w:tcBorders>
                  <w:noWrap w:val="0"/>
                  <w:vAlign w:val="center"/>
                </w:tcPr>
                <w:p>
                  <w:pPr>
                    <w:pStyle w:val="23"/>
                    <w:ind w:left="632" w:right="596"/>
                    <w:jc w:val="center"/>
                    <w:rPr>
                      <w:rFonts w:hint="default" w:ascii="Times New Roman" w:hAnsi="Times New Roman" w:cs="Times New Roman"/>
                      <w:sz w:val="21"/>
                      <w:szCs w:val="21"/>
                    </w:rPr>
                  </w:pPr>
                  <w:r>
                    <w:rPr>
                      <w:rFonts w:hint="default" w:ascii="Times New Roman" w:hAnsi="Times New Roman" w:cs="Times New Roman"/>
                      <w:sz w:val="21"/>
                      <w:szCs w:val="21"/>
                    </w:rPr>
                    <w:t>M3 □</w:t>
                  </w:r>
                </w:p>
              </w:tc>
              <w:tc>
                <w:tcPr>
                  <w:tcW w:w="1556" w:type="dxa"/>
                  <w:tcBorders>
                    <w:top w:val="single" w:color="000000" w:sz="4" w:space="0"/>
                    <w:left w:val="single" w:color="000000" w:sz="4" w:space="0"/>
                    <w:bottom w:val="single" w:color="000000" w:sz="4" w:space="0"/>
                  </w:tcBorders>
                  <w:noWrap w:val="0"/>
                  <w:vAlign w:val="center"/>
                </w:tcPr>
                <w:p>
                  <w:pPr>
                    <w:pStyle w:val="23"/>
                    <w:ind w:left="560"/>
                    <w:jc w:val="center"/>
                    <w:rPr>
                      <w:rFonts w:hint="default" w:ascii="Times New Roman" w:hAnsi="Times New Roman" w:cs="Times New Roman"/>
                      <w:sz w:val="21"/>
                      <w:szCs w:val="21"/>
                    </w:rPr>
                  </w:pPr>
                  <w:r>
                    <w:rPr>
                      <w:rFonts w:hint="default" w:ascii="Times New Roman" w:hAnsi="Times New Roman" w:cs="Times New Roman"/>
                      <w:sz w:val="21"/>
                      <w:szCs w:val="21"/>
                    </w:rPr>
                    <w:t>M4 □</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428" w:hRule="atLeast"/>
              </w:trPr>
              <w:tc>
                <w:tcPr>
                  <w:tcW w:w="1505" w:type="dxa"/>
                  <w:gridSpan w:val="2"/>
                  <w:vMerge w:val="continue"/>
                  <w:tcBorders>
                    <w:top w:val="nil"/>
                    <w:left w:val="single" w:color="000000" w:sz="4" w:space="0"/>
                    <w:bottom w:val="single" w:color="000000" w:sz="4" w:space="0"/>
                    <w:right w:val="single" w:color="000000" w:sz="4" w:space="0"/>
                  </w:tcBorders>
                  <w:noWrap w:val="0"/>
                  <w:vAlign w:val="center"/>
                </w:tcPr>
                <w:p>
                  <w:pPr>
                    <w:jc w:val="center"/>
                    <w:rPr>
                      <w:rFonts w:hint="default" w:ascii="Times New Roman" w:hAnsi="Times New Roman" w:cs="Times New Roman"/>
                      <w:sz w:val="21"/>
                      <w:szCs w:val="21"/>
                    </w:rPr>
                  </w:pPr>
                </w:p>
              </w:tc>
              <w:tc>
                <w:tcPr>
                  <w:tcW w:w="1193" w:type="dxa"/>
                  <w:tcBorders>
                    <w:top w:val="single" w:color="000000" w:sz="4" w:space="0"/>
                    <w:left w:val="single" w:color="000000" w:sz="4" w:space="0"/>
                    <w:bottom w:val="single" w:color="000000" w:sz="4" w:space="0"/>
                    <w:right w:val="single" w:color="000000" w:sz="4" w:space="0"/>
                  </w:tcBorders>
                  <w:noWrap w:val="0"/>
                  <w:vAlign w:val="center"/>
                </w:tcPr>
                <w:p>
                  <w:pPr>
                    <w:pStyle w:val="23"/>
                    <w:ind w:left="193" w:right="174"/>
                    <w:jc w:val="center"/>
                    <w:rPr>
                      <w:rFonts w:hint="default" w:ascii="Times New Roman" w:hAnsi="Times New Roman" w:cs="Times New Roman"/>
                      <w:sz w:val="21"/>
                      <w:szCs w:val="21"/>
                    </w:rPr>
                  </w:pPr>
                  <w:r>
                    <w:rPr>
                      <w:rFonts w:hint="default" w:ascii="Times New Roman" w:hAnsi="Times New Roman" w:eastAsia="Times New Roman" w:cs="Times New Roman"/>
                      <w:sz w:val="21"/>
                      <w:szCs w:val="21"/>
                    </w:rPr>
                    <w:t xml:space="preserve">P </w:t>
                  </w:r>
                  <w:r>
                    <w:rPr>
                      <w:rFonts w:hint="default" w:ascii="Times New Roman" w:hAnsi="Times New Roman" w:cs="Times New Roman"/>
                      <w:sz w:val="21"/>
                      <w:szCs w:val="21"/>
                    </w:rPr>
                    <w:t>值</w:t>
                  </w:r>
                </w:p>
              </w:tc>
              <w:tc>
                <w:tcPr>
                  <w:tcW w:w="1718" w:type="dxa"/>
                  <w:gridSpan w:val="2"/>
                  <w:tcBorders>
                    <w:top w:val="single" w:color="000000" w:sz="4" w:space="0"/>
                    <w:left w:val="single" w:color="000000" w:sz="4" w:space="0"/>
                    <w:bottom w:val="single" w:color="000000" w:sz="4" w:space="0"/>
                    <w:right w:val="single" w:color="000000" w:sz="4" w:space="0"/>
                  </w:tcBorders>
                  <w:noWrap w:val="0"/>
                  <w:vAlign w:val="center"/>
                </w:tcPr>
                <w:p>
                  <w:pPr>
                    <w:pStyle w:val="23"/>
                    <w:ind w:left="642" w:right="616"/>
                    <w:jc w:val="center"/>
                    <w:rPr>
                      <w:rFonts w:hint="default" w:ascii="Times New Roman" w:hAnsi="Times New Roman" w:cs="Times New Roman"/>
                      <w:sz w:val="21"/>
                      <w:szCs w:val="21"/>
                    </w:rPr>
                  </w:pPr>
                  <w:r>
                    <w:rPr>
                      <w:rFonts w:hint="default" w:ascii="Times New Roman" w:hAnsi="Times New Roman" w:cs="Times New Roman"/>
                      <w:sz w:val="21"/>
                      <w:szCs w:val="21"/>
                    </w:rPr>
                    <w:t>P1 □</w:t>
                  </w:r>
                </w:p>
              </w:tc>
              <w:tc>
                <w:tcPr>
                  <w:tcW w:w="1440" w:type="dxa"/>
                  <w:gridSpan w:val="2"/>
                  <w:tcBorders>
                    <w:top w:val="single" w:color="000000" w:sz="4" w:space="0"/>
                    <w:left w:val="single" w:color="000000" w:sz="4" w:space="0"/>
                    <w:bottom w:val="single" w:color="000000" w:sz="4" w:space="0"/>
                    <w:right w:val="single" w:color="000000" w:sz="4" w:space="0"/>
                  </w:tcBorders>
                  <w:noWrap w:val="0"/>
                  <w:vAlign w:val="center"/>
                </w:tcPr>
                <w:p>
                  <w:pPr>
                    <w:pStyle w:val="23"/>
                    <w:ind w:left="515" w:right="482"/>
                    <w:jc w:val="center"/>
                    <w:rPr>
                      <w:rFonts w:hint="default" w:ascii="Times New Roman" w:hAnsi="Times New Roman" w:cs="Times New Roman"/>
                      <w:sz w:val="21"/>
                      <w:szCs w:val="21"/>
                    </w:rPr>
                  </w:pPr>
                  <w:r>
                    <w:rPr>
                      <w:rFonts w:hint="default" w:ascii="Times New Roman" w:hAnsi="Times New Roman" w:cs="Times New Roman"/>
                      <w:sz w:val="21"/>
                      <w:szCs w:val="21"/>
                    </w:rPr>
                    <w:t>P2 □</w:t>
                  </w:r>
                </w:p>
              </w:tc>
              <w:tc>
                <w:tcPr>
                  <w:tcW w:w="1687" w:type="dxa"/>
                  <w:gridSpan w:val="2"/>
                  <w:tcBorders>
                    <w:top w:val="single" w:color="000000" w:sz="4" w:space="0"/>
                    <w:left w:val="single" w:color="000000" w:sz="4" w:space="0"/>
                    <w:bottom w:val="single" w:color="000000" w:sz="4" w:space="0"/>
                    <w:right w:val="single" w:color="000000" w:sz="4" w:space="0"/>
                  </w:tcBorders>
                  <w:noWrap w:val="0"/>
                  <w:vAlign w:val="center"/>
                </w:tcPr>
                <w:p>
                  <w:pPr>
                    <w:pStyle w:val="23"/>
                    <w:ind w:left="632" w:right="596"/>
                    <w:jc w:val="center"/>
                    <w:rPr>
                      <w:rFonts w:hint="default" w:ascii="Times New Roman" w:hAnsi="Times New Roman" w:cs="Times New Roman"/>
                      <w:sz w:val="21"/>
                      <w:szCs w:val="21"/>
                    </w:rPr>
                  </w:pPr>
                  <w:r>
                    <w:rPr>
                      <w:rFonts w:hint="default" w:ascii="Times New Roman" w:hAnsi="Times New Roman" w:cs="Times New Roman"/>
                      <w:sz w:val="21"/>
                      <w:szCs w:val="21"/>
                    </w:rPr>
                    <w:t>P3 □</w:t>
                  </w:r>
                </w:p>
              </w:tc>
              <w:tc>
                <w:tcPr>
                  <w:tcW w:w="1556" w:type="dxa"/>
                  <w:tcBorders>
                    <w:top w:val="single" w:color="000000" w:sz="4" w:space="0"/>
                    <w:left w:val="single" w:color="000000" w:sz="4" w:space="0"/>
                    <w:bottom w:val="single" w:color="000000" w:sz="4" w:space="0"/>
                  </w:tcBorders>
                  <w:noWrap w:val="0"/>
                  <w:vAlign w:val="center"/>
                </w:tcPr>
                <w:p>
                  <w:pPr>
                    <w:pStyle w:val="23"/>
                    <w:ind w:left="591" w:right="545"/>
                    <w:jc w:val="center"/>
                    <w:rPr>
                      <w:rFonts w:hint="default" w:ascii="Times New Roman" w:hAnsi="Times New Roman" w:eastAsia="宋体" w:cs="Times New Roman"/>
                      <w:sz w:val="21"/>
                      <w:szCs w:val="21"/>
                      <w:lang w:eastAsia="zh-CN"/>
                    </w:rPr>
                  </w:pPr>
                  <w:r>
                    <w:rPr>
                      <w:rFonts w:hint="default" w:ascii="Times New Roman" w:hAnsi="Times New Roman" w:cs="Times New Roman"/>
                      <w:sz w:val="21"/>
                      <w:szCs w:val="21"/>
                    </w:rPr>
                    <w:t xml:space="preserve">P4 </w:t>
                  </w:r>
                  <w:r>
                    <w:rPr>
                      <w:rFonts w:hint="default" w:ascii="Times New Roman" w:hAnsi="Times New Roman" w:cs="Times New Roman"/>
                      <w:sz w:val="21"/>
                      <w:szCs w:val="21"/>
                      <w:lang w:eastAsia="zh-CN"/>
                    </w:rPr>
                    <w:t>☑</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446" w:hRule="atLeast"/>
              </w:trPr>
              <w:tc>
                <w:tcPr>
                  <w:tcW w:w="1505" w:type="dxa"/>
                  <w:gridSpan w:val="2"/>
                  <w:vMerge w:val="restart"/>
                  <w:tcBorders>
                    <w:top w:val="single" w:color="000000" w:sz="4" w:space="0"/>
                    <w:left w:val="single" w:color="000000" w:sz="4" w:space="0"/>
                    <w:bottom w:val="single" w:color="000000" w:sz="4" w:space="0"/>
                    <w:right w:val="single" w:color="000000" w:sz="4" w:space="0"/>
                  </w:tcBorders>
                  <w:noWrap w:val="0"/>
                  <w:vAlign w:val="center"/>
                </w:tcPr>
                <w:p>
                  <w:pPr>
                    <w:pStyle w:val="23"/>
                    <w:spacing w:before="2"/>
                    <w:jc w:val="center"/>
                    <w:rPr>
                      <w:rFonts w:hint="default" w:ascii="Times New Roman" w:hAnsi="Times New Roman" w:cs="Times New Roman"/>
                      <w:sz w:val="21"/>
                      <w:szCs w:val="21"/>
                    </w:rPr>
                  </w:pPr>
                </w:p>
                <w:p>
                  <w:pPr>
                    <w:pStyle w:val="23"/>
                    <w:spacing w:before="1" w:line="242" w:lineRule="auto"/>
                    <w:ind w:left="607" w:right="406" w:hanging="180"/>
                    <w:jc w:val="center"/>
                    <w:rPr>
                      <w:rFonts w:hint="default" w:ascii="Times New Roman" w:hAnsi="Times New Roman" w:cs="Times New Roman"/>
                      <w:sz w:val="21"/>
                      <w:szCs w:val="21"/>
                    </w:rPr>
                  </w:pPr>
                  <w:r>
                    <w:rPr>
                      <w:rFonts w:hint="default" w:ascii="Times New Roman" w:hAnsi="Times New Roman" w:cs="Times New Roman"/>
                      <w:sz w:val="21"/>
                      <w:szCs w:val="21"/>
                    </w:rPr>
                    <w:t>环境敏感程度</w:t>
                  </w:r>
                </w:p>
              </w:tc>
              <w:tc>
                <w:tcPr>
                  <w:tcW w:w="1193" w:type="dxa"/>
                  <w:tcBorders>
                    <w:top w:val="single" w:color="000000" w:sz="4" w:space="0"/>
                    <w:left w:val="single" w:color="000000" w:sz="4" w:space="0"/>
                    <w:bottom w:val="single" w:color="000000" w:sz="4" w:space="0"/>
                    <w:right w:val="single" w:color="000000" w:sz="4" w:space="0"/>
                  </w:tcBorders>
                  <w:noWrap w:val="0"/>
                  <w:vAlign w:val="center"/>
                </w:tcPr>
                <w:p>
                  <w:pPr>
                    <w:pStyle w:val="23"/>
                    <w:spacing w:before="19"/>
                    <w:ind w:left="193" w:right="174"/>
                    <w:jc w:val="center"/>
                    <w:rPr>
                      <w:rFonts w:hint="default" w:ascii="Times New Roman" w:hAnsi="Times New Roman" w:cs="Times New Roman"/>
                      <w:sz w:val="21"/>
                      <w:szCs w:val="21"/>
                    </w:rPr>
                  </w:pPr>
                  <w:r>
                    <w:rPr>
                      <w:rFonts w:hint="default" w:ascii="Times New Roman" w:hAnsi="Times New Roman" w:cs="Times New Roman"/>
                      <w:sz w:val="21"/>
                      <w:szCs w:val="21"/>
                    </w:rPr>
                    <w:t>大气</w:t>
                  </w:r>
                </w:p>
              </w:tc>
              <w:tc>
                <w:tcPr>
                  <w:tcW w:w="1718" w:type="dxa"/>
                  <w:gridSpan w:val="2"/>
                  <w:tcBorders>
                    <w:top w:val="single" w:color="000000" w:sz="4" w:space="0"/>
                    <w:left w:val="single" w:color="000000" w:sz="4" w:space="0"/>
                    <w:bottom w:val="single" w:color="000000" w:sz="4" w:space="0"/>
                    <w:right w:val="single" w:color="000000" w:sz="4" w:space="0"/>
                  </w:tcBorders>
                  <w:noWrap w:val="0"/>
                  <w:vAlign w:val="center"/>
                </w:tcPr>
                <w:p>
                  <w:pPr>
                    <w:pStyle w:val="23"/>
                    <w:spacing w:before="19"/>
                    <w:ind w:left="642" w:right="615"/>
                    <w:jc w:val="center"/>
                    <w:rPr>
                      <w:rFonts w:hint="default" w:ascii="Times New Roman" w:hAnsi="Times New Roman" w:cs="Times New Roman"/>
                      <w:sz w:val="21"/>
                      <w:szCs w:val="21"/>
                    </w:rPr>
                  </w:pPr>
                  <w:r>
                    <w:rPr>
                      <w:rFonts w:hint="default" w:ascii="Times New Roman" w:hAnsi="Times New Roman" w:cs="Times New Roman"/>
                      <w:sz w:val="21"/>
                      <w:szCs w:val="21"/>
                    </w:rPr>
                    <w:t>E1  □</w:t>
                  </w:r>
                </w:p>
              </w:tc>
              <w:tc>
                <w:tcPr>
                  <w:tcW w:w="2170" w:type="dxa"/>
                  <w:gridSpan w:val="3"/>
                  <w:tcBorders>
                    <w:top w:val="single" w:color="000000" w:sz="4" w:space="0"/>
                    <w:left w:val="single" w:color="000000" w:sz="4" w:space="0"/>
                    <w:bottom w:val="single" w:color="000000" w:sz="4" w:space="0"/>
                    <w:right w:val="single" w:color="000000" w:sz="4" w:space="0"/>
                  </w:tcBorders>
                  <w:noWrap w:val="0"/>
                  <w:vAlign w:val="center"/>
                </w:tcPr>
                <w:p>
                  <w:pPr>
                    <w:pStyle w:val="23"/>
                    <w:spacing w:before="19"/>
                    <w:ind w:left="884" w:right="850"/>
                    <w:jc w:val="center"/>
                    <w:rPr>
                      <w:rFonts w:hint="default" w:ascii="Times New Roman" w:hAnsi="Times New Roman" w:cs="Times New Roman"/>
                      <w:sz w:val="21"/>
                      <w:szCs w:val="21"/>
                    </w:rPr>
                  </w:pPr>
                  <w:r>
                    <w:rPr>
                      <w:rFonts w:hint="default" w:ascii="Times New Roman" w:hAnsi="Times New Roman" w:cs="Times New Roman"/>
                      <w:sz w:val="21"/>
                      <w:szCs w:val="21"/>
                    </w:rPr>
                    <w:t>E2  □</w:t>
                  </w:r>
                </w:p>
              </w:tc>
              <w:tc>
                <w:tcPr>
                  <w:tcW w:w="2513" w:type="dxa"/>
                  <w:gridSpan w:val="2"/>
                  <w:tcBorders>
                    <w:top w:val="single" w:color="000000" w:sz="4" w:space="0"/>
                    <w:left w:val="single" w:color="000000" w:sz="4" w:space="0"/>
                    <w:bottom w:val="single" w:color="000000" w:sz="4" w:space="0"/>
                  </w:tcBorders>
                  <w:noWrap w:val="0"/>
                  <w:vAlign w:val="center"/>
                </w:tcPr>
                <w:p>
                  <w:pPr>
                    <w:pStyle w:val="23"/>
                    <w:spacing w:before="19"/>
                    <w:ind w:left="892" w:right="848"/>
                    <w:jc w:val="center"/>
                    <w:rPr>
                      <w:rFonts w:hint="default" w:ascii="Times New Roman" w:hAnsi="Times New Roman" w:eastAsia="宋体" w:cs="Times New Roman"/>
                      <w:sz w:val="21"/>
                      <w:szCs w:val="21"/>
                      <w:lang w:eastAsia="zh-CN"/>
                    </w:rPr>
                  </w:pPr>
                  <w:r>
                    <w:rPr>
                      <w:rFonts w:hint="default" w:ascii="Times New Roman" w:hAnsi="Times New Roman" w:cs="Times New Roman"/>
                      <w:sz w:val="21"/>
                      <w:szCs w:val="21"/>
                    </w:rPr>
                    <w:t xml:space="preserve">E3  </w:t>
                  </w:r>
                  <w:r>
                    <w:rPr>
                      <w:rFonts w:hint="default" w:ascii="Times New Roman" w:hAnsi="Times New Roman" w:cs="Times New Roman"/>
                      <w:sz w:val="21"/>
                      <w:szCs w:val="21"/>
                      <w:lang w:eastAsia="zh-CN"/>
                    </w:rPr>
                    <w:t>☑</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428" w:hRule="atLeast"/>
              </w:trPr>
              <w:tc>
                <w:tcPr>
                  <w:tcW w:w="1505" w:type="dxa"/>
                  <w:gridSpan w:val="2"/>
                  <w:vMerge w:val="continue"/>
                  <w:tcBorders>
                    <w:top w:val="nil"/>
                    <w:left w:val="single" w:color="000000" w:sz="4" w:space="0"/>
                    <w:bottom w:val="single" w:color="000000" w:sz="4" w:space="0"/>
                    <w:right w:val="single" w:color="000000" w:sz="4" w:space="0"/>
                  </w:tcBorders>
                  <w:noWrap w:val="0"/>
                  <w:vAlign w:val="center"/>
                </w:tcPr>
                <w:p>
                  <w:pPr>
                    <w:jc w:val="center"/>
                    <w:rPr>
                      <w:rFonts w:hint="default" w:ascii="Times New Roman" w:hAnsi="Times New Roman" w:cs="Times New Roman"/>
                      <w:sz w:val="21"/>
                      <w:szCs w:val="21"/>
                    </w:rPr>
                  </w:pPr>
                </w:p>
              </w:tc>
              <w:tc>
                <w:tcPr>
                  <w:tcW w:w="1193" w:type="dxa"/>
                  <w:tcBorders>
                    <w:top w:val="single" w:color="000000" w:sz="4" w:space="0"/>
                    <w:left w:val="single" w:color="000000" w:sz="4" w:space="0"/>
                    <w:bottom w:val="single" w:color="000000" w:sz="4" w:space="0"/>
                    <w:right w:val="single" w:color="000000" w:sz="4" w:space="0"/>
                  </w:tcBorders>
                  <w:noWrap w:val="0"/>
                  <w:vAlign w:val="center"/>
                </w:tcPr>
                <w:p>
                  <w:pPr>
                    <w:pStyle w:val="23"/>
                    <w:ind w:left="193" w:right="174"/>
                    <w:jc w:val="center"/>
                    <w:rPr>
                      <w:rFonts w:hint="default" w:ascii="Times New Roman" w:hAnsi="Times New Roman" w:cs="Times New Roman"/>
                      <w:sz w:val="21"/>
                      <w:szCs w:val="21"/>
                    </w:rPr>
                  </w:pPr>
                  <w:r>
                    <w:rPr>
                      <w:rFonts w:hint="default" w:ascii="Times New Roman" w:hAnsi="Times New Roman" w:cs="Times New Roman"/>
                      <w:sz w:val="21"/>
                      <w:szCs w:val="21"/>
                    </w:rPr>
                    <w:t>地表水</w:t>
                  </w:r>
                </w:p>
              </w:tc>
              <w:tc>
                <w:tcPr>
                  <w:tcW w:w="1718" w:type="dxa"/>
                  <w:gridSpan w:val="2"/>
                  <w:tcBorders>
                    <w:top w:val="single" w:color="000000" w:sz="4" w:space="0"/>
                    <w:left w:val="single" w:color="000000" w:sz="4" w:space="0"/>
                    <w:bottom w:val="single" w:color="000000" w:sz="4" w:space="0"/>
                    <w:right w:val="single" w:color="000000" w:sz="4" w:space="0"/>
                  </w:tcBorders>
                  <w:noWrap w:val="0"/>
                  <w:vAlign w:val="center"/>
                </w:tcPr>
                <w:p>
                  <w:pPr>
                    <w:pStyle w:val="23"/>
                    <w:ind w:left="642" w:right="615"/>
                    <w:jc w:val="center"/>
                    <w:rPr>
                      <w:rFonts w:hint="default" w:ascii="Times New Roman" w:hAnsi="Times New Roman" w:cs="Times New Roman"/>
                      <w:sz w:val="21"/>
                      <w:szCs w:val="21"/>
                    </w:rPr>
                  </w:pPr>
                  <w:r>
                    <w:rPr>
                      <w:rFonts w:hint="default" w:ascii="Times New Roman" w:hAnsi="Times New Roman" w:cs="Times New Roman"/>
                      <w:sz w:val="21"/>
                      <w:szCs w:val="21"/>
                    </w:rPr>
                    <w:t>E1  □</w:t>
                  </w:r>
                </w:p>
              </w:tc>
              <w:tc>
                <w:tcPr>
                  <w:tcW w:w="2170" w:type="dxa"/>
                  <w:gridSpan w:val="3"/>
                  <w:tcBorders>
                    <w:top w:val="single" w:color="000000" w:sz="4" w:space="0"/>
                    <w:left w:val="single" w:color="000000" w:sz="4" w:space="0"/>
                    <w:bottom w:val="single" w:color="000000" w:sz="4" w:space="0"/>
                    <w:right w:val="single" w:color="000000" w:sz="4" w:space="0"/>
                  </w:tcBorders>
                  <w:noWrap w:val="0"/>
                  <w:vAlign w:val="center"/>
                </w:tcPr>
                <w:p>
                  <w:pPr>
                    <w:pStyle w:val="23"/>
                    <w:ind w:left="884" w:right="850"/>
                    <w:jc w:val="center"/>
                    <w:rPr>
                      <w:rFonts w:hint="default" w:ascii="Times New Roman" w:hAnsi="Times New Roman" w:cs="Times New Roman"/>
                      <w:sz w:val="21"/>
                      <w:szCs w:val="21"/>
                    </w:rPr>
                  </w:pPr>
                  <w:r>
                    <w:rPr>
                      <w:rFonts w:hint="default" w:ascii="Times New Roman" w:hAnsi="Times New Roman" w:cs="Times New Roman"/>
                      <w:sz w:val="21"/>
                      <w:szCs w:val="21"/>
                    </w:rPr>
                    <w:t>E2  □</w:t>
                  </w:r>
                </w:p>
              </w:tc>
              <w:tc>
                <w:tcPr>
                  <w:tcW w:w="2513" w:type="dxa"/>
                  <w:gridSpan w:val="2"/>
                  <w:tcBorders>
                    <w:top w:val="single" w:color="000000" w:sz="4" w:space="0"/>
                    <w:left w:val="single" w:color="000000" w:sz="4" w:space="0"/>
                    <w:bottom w:val="single" w:color="000000" w:sz="4" w:space="0"/>
                  </w:tcBorders>
                  <w:noWrap w:val="0"/>
                  <w:vAlign w:val="center"/>
                </w:tcPr>
                <w:p>
                  <w:pPr>
                    <w:pStyle w:val="23"/>
                    <w:ind w:left="892" w:right="848"/>
                    <w:jc w:val="center"/>
                    <w:rPr>
                      <w:rFonts w:hint="default" w:ascii="Times New Roman" w:hAnsi="Times New Roman" w:eastAsia="宋体" w:cs="Times New Roman"/>
                      <w:sz w:val="21"/>
                      <w:szCs w:val="21"/>
                      <w:lang w:eastAsia="zh-CN"/>
                    </w:rPr>
                  </w:pPr>
                  <w:r>
                    <w:rPr>
                      <w:rFonts w:hint="default" w:ascii="Times New Roman" w:hAnsi="Times New Roman" w:cs="Times New Roman"/>
                      <w:sz w:val="21"/>
                      <w:szCs w:val="21"/>
                    </w:rPr>
                    <w:t xml:space="preserve">E3  </w:t>
                  </w:r>
                  <w:r>
                    <w:rPr>
                      <w:rFonts w:hint="default" w:ascii="Times New Roman" w:hAnsi="Times New Roman" w:cs="Times New Roman"/>
                      <w:sz w:val="21"/>
                      <w:szCs w:val="21"/>
                      <w:lang w:eastAsia="zh-CN"/>
                    </w:rPr>
                    <w:t>☑</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428" w:hRule="atLeast"/>
              </w:trPr>
              <w:tc>
                <w:tcPr>
                  <w:tcW w:w="1505" w:type="dxa"/>
                  <w:gridSpan w:val="2"/>
                  <w:vMerge w:val="continue"/>
                  <w:tcBorders>
                    <w:top w:val="nil"/>
                    <w:left w:val="single" w:color="000000" w:sz="4" w:space="0"/>
                    <w:bottom w:val="single" w:color="000000" w:sz="4" w:space="0"/>
                    <w:right w:val="single" w:color="000000" w:sz="4" w:space="0"/>
                  </w:tcBorders>
                  <w:noWrap w:val="0"/>
                  <w:vAlign w:val="center"/>
                </w:tcPr>
                <w:p>
                  <w:pPr>
                    <w:jc w:val="center"/>
                    <w:rPr>
                      <w:rFonts w:hint="default" w:ascii="Times New Roman" w:hAnsi="Times New Roman" w:cs="Times New Roman"/>
                      <w:sz w:val="21"/>
                      <w:szCs w:val="21"/>
                    </w:rPr>
                  </w:pPr>
                </w:p>
              </w:tc>
              <w:tc>
                <w:tcPr>
                  <w:tcW w:w="1193" w:type="dxa"/>
                  <w:tcBorders>
                    <w:top w:val="single" w:color="000000" w:sz="4" w:space="0"/>
                    <w:left w:val="single" w:color="000000" w:sz="4" w:space="0"/>
                    <w:bottom w:val="single" w:color="000000" w:sz="4" w:space="0"/>
                    <w:right w:val="single" w:color="000000" w:sz="4" w:space="0"/>
                  </w:tcBorders>
                  <w:noWrap w:val="0"/>
                  <w:vAlign w:val="center"/>
                </w:tcPr>
                <w:p>
                  <w:pPr>
                    <w:pStyle w:val="23"/>
                    <w:ind w:left="193" w:right="174"/>
                    <w:jc w:val="center"/>
                    <w:rPr>
                      <w:rFonts w:hint="default" w:ascii="Times New Roman" w:hAnsi="Times New Roman" w:cs="Times New Roman"/>
                      <w:sz w:val="21"/>
                      <w:szCs w:val="21"/>
                    </w:rPr>
                  </w:pPr>
                  <w:r>
                    <w:rPr>
                      <w:rFonts w:hint="default" w:ascii="Times New Roman" w:hAnsi="Times New Roman" w:cs="Times New Roman"/>
                      <w:sz w:val="21"/>
                      <w:szCs w:val="21"/>
                    </w:rPr>
                    <w:t>地下水</w:t>
                  </w:r>
                </w:p>
              </w:tc>
              <w:tc>
                <w:tcPr>
                  <w:tcW w:w="1718" w:type="dxa"/>
                  <w:gridSpan w:val="2"/>
                  <w:tcBorders>
                    <w:top w:val="single" w:color="000000" w:sz="4" w:space="0"/>
                    <w:left w:val="single" w:color="000000" w:sz="4" w:space="0"/>
                    <w:bottom w:val="single" w:color="000000" w:sz="4" w:space="0"/>
                    <w:right w:val="single" w:color="000000" w:sz="4" w:space="0"/>
                  </w:tcBorders>
                  <w:noWrap w:val="0"/>
                  <w:vAlign w:val="center"/>
                </w:tcPr>
                <w:p>
                  <w:pPr>
                    <w:pStyle w:val="23"/>
                    <w:ind w:left="642" w:right="615"/>
                    <w:jc w:val="center"/>
                    <w:rPr>
                      <w:rFonts w:hint="default" w:ascii="Times New Roman" w:hAnsi="Times New Roman" w:cs="Times New Roman"/>
                      <w:sz w:val="21"/>
                      <w:szCs w:val="21"/>
                    </w:rPr>
                  </w:pPr>
                  <w:r>
                    <w:rPr>
                      <w:rFonts w:hint="default" w:ascii="Times New Roman" w:hAnsi="Times New Roman" w:cs="Times New Roman"/>
                      <w:sz w:val="21"/>
                      <w:szCs w:val="21"/>
                    </w:rPr>
                    <w:t>E1  □</w:t>
                  </w:r>
                </w:p>
              </w:tc>
              <w:tc>
                <w:tcPr>
                  <w:tcW w:w="2170" w:type="dxa"/>
                  <w:gridSpan w:val="3"/>
                  <w:tcBorders>
                    <w:top w:val="single" w:color="000000" w:sz="4" w:space="0"/>
                    <w:left w:val="single" w:color="000000" w:sz="4" w:space="0"/>
                    <w:bottom w:val="single" w:color="000000" w:sz="4" w:space="0"/>
                    <w:right w:val="single" w:color="000000" w:sz="4" w:space="0"/>
                  </w:tcBorders>
                  <w:noWrap w:val="0"/>
                  <w:vAlign w:val="center"/>
                </w:tcPr>
                <w:p>
                  <w:pPr>
                    <w:pStyle w:val="23"/>
                    <w:ind w:left="884" w:right="850"/>
                    <w:jc w:val="center"/>
                    <w:rPr>
                      <w:rFonts w:hint="default" w:ascii="Times New Roman" w:hAnsi="Times New Roman" w:cs="Times New Roman"/>
                      <w:sz w:val="21"/>
                      <w:szCs w:val="21"/>
                    </w:rPr>
                  </w:pPr>
                  <w:r>
                    <w:rPr>
                      <w:rFonts w:hint="default" w:ascii="Times New Roman" w:hAnsi="Times New Roman" w:cs="Times New Roman"/>
                      <w:sz w:val="21"/>
                      <w:szCs w:val="21"/>
                    </w:rPr>
                    <w:t>E2  □</w:t>
                  </w:r>
                </w:p>
              </w:tc>
              <w:tc>
                <w:tcPr>
                  <w:tcW w:w="2513" w:type="dxa"/>
                  <w:gridSpan w:val="2"/>
                  <w:tcBorders>
                    <w:top w:val="single" w:color="000000" w:sz="4" w:space="0"/>
                    <w:left w:val="single" w:color="000000" w:sz="4" w:space="0"/>
                    <w:bottom w:val="single" w:color="000000" w:sz="4" w:space="0"/>
                  </w:tcBorders>
                  <w:noWrap w:val="0"/>
                  <w:vAlign w:val="center"/>
                </w:tcPr>
                <w:p>
                  <w:pPr>
                    <w:pStyle w:val="23"/>
                    <w:ind w:left="892" w:right="848"/>
                    <w:jc w:val="center"/>
                    <w:rPr>
                      <w:rFonts w:hint="default" w:ascii="Times New Roman" w:hAnsi="Times New Roman" w:eastAsia="宋体" w:cs="Times New Roman"/>
                      <w:sz w:val="21"/>
                      <w:szCs w:val="21"/>
                      <w:lang w:eastAsia="zh-CN"/>
                    </w:rPr>
                  </w:pPr>
                  <w:r>
                    <w:rPr>
                      <w:rFonts w:hint="default" w:ascii="Times New Roman" w:hAnsi="Times New Roman" w:cs="Times New Roman"/>
                      <w:sz w:val="21"/>
                      <w:szCs w:val="21"/>
                    </w:rPr>
                    <w:t xml:space="preserve">E3  </w:t>
                  </w:r>
                  <w:r>
                    <w:rPr>
                      <w:rFonts w:hint="default" w:ascii="Times New Roman" w:hAnsi="Times New Roman" w:cs="Times New Roman"/>
                      <w:sz w:val="21"/>
                      <w:szCs w:val="21"/>
                      <w:lang w:eastAsia="zh-CN"/>
                    </w:rPr>
                    <w:t>☑</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539" w:hRule="atLeast"/>
              </w:trPr>
              <w:tc>
                <w:tcPr>
                  <w:tcW w:w="1505" w:type="dxa"/>
                  <w:gridSpan w:val="2"/>
                  <w:tcBorders>
                    <w:top w:val="single" w:color="000000" w:sz="4" w:space="0"/>
                    <w:left w:val="single" w:color="000000" w:sz="4" w:space="0"/>
                    <w:bottom w:val="single" w:color="000000" w:sz="4" w:space="0"/>
                    <w:right w:val="single" w:color="000000" w:sz="4" w:space="0"/>
                  </w:tcBorders>
                  <w:noWrap w:val="0"/>
                  <w:vAlign w:val="center"/>
                </w:tcPr>
                <w:p>
                  <w:pPr>
                    <w:pStyle w:val="23"/>
                    <w:spacing w:before="1"/>
                    <w:ind w:right="387"/>
                    <w:jc w:val="center"/>
                    <w:rPr>
                      <w:rFonts w:hint="default" w:ascii="Times New Roman" w:hAnsi="Times New Roman" w:cs="Times New Roman"/>
                      <w:sz w:val="21"/>
                      <w:szCs w:val="21"/>
                    </w:rPr>
                  </w:pPr>
                  <w:r>
                    <w:rPr>
                      <w:rFonts w:hint="default" w:ascii="Times New Roman" w:hAnsi="Times New Roman" w:cs="Times New Roman"/>
                      <w:sz w:val="21"/>
                      <w:szCs w:val="21"/>
                    </w:rPr>
                    <w:t>环境风险潜势</w:t>
                  </w:r>
                </w:p>
              </w:tc>
              <w:tc>
                <w:tcPr>
                  <w:tcW w:w="1493" w:type="dxa"/>
                  <w:gridSpan w:val="2"/>
                  <w:tcBorders>
                    <w:top w:val="single" w:color="000000" w:sz="4" w:space="0"/>
                    <w:left w:val="single" w:color="000000" w:sz="4" w:space="0"/>
                    <w:bottom w:val="single" w:color="000000" w:sz="4" w:space="0"/>
                    <w:right w:val="single" w:color="000000" w:sz="4" w:space="0"/>
                  </w:tcBorders>
                  <w:noWrap w:val="0"/>
                  <w:vAlign w:val="center"/>
                </w:tcPr>
                <w:p>
                  <w:pPr>
                    <w:pStyle w:val="23"/>
                    <w:spacing w:before="117"/>
                    <w:ind w:left="522"/>
                    <w:jc w:val="center"/>
                    <w:rPr>
                      <w:rFonts w:hint="default" w:ascii="Times New Roman" w:hAnsi="Times New Roman" w:cs="Times New Roman"/>
                      <w:sz w:val="21"/>
                      <w:szCs w:val="21"/>
                    </w:rPr>
                  </w:pPr>
                  <w:r>
                    <w:rPr>
                      <w:rFonts w:hint="default" w:ascii="Times New Roman" w:hAnsi="Times New Roman" w:cs="Times New Roman"/>
                      <w:sz w:val="21"/>
                      <w:szCs w:val="21"/>
                    </w:rPr>
                    <w:t>Ⅳ</w:t>
                  </w:r>
                  <w:r>
                    <w:rPr>
                      <w:rFonts w:hint="default" w:ascii="Times New Roman" w:hAnsi="Times New Roman" w:cs="Times New Roman"/>
                      <w:sz w:val="21"/>
                      <w:szCs w:val="21"/>
                      <w:vertAlign w:val="superscript"/>
                    </w:rPr>
                    <w:t>+</w:t>
                  </w:r>
                  <w:r>
                    <w:rPr>
                      <w:rFonts w:hint="default" w:ascii="Times New Roman" w:hAnsi="Times New Roman" w:cs="Times New Roman"/>
                      <w:sz w:val="21"/>
                      <w:szCs w:val="21"/>
                      <w:vertAlign w:val="baseline"/>
                    </w:rPr>
                    <w:t xml:space="preserve"> □</w:t>
                  </w:r>
                </w:p>
              </w:tc>
              <w:tc>
                <w:tcPr>
                  <w:tcW w:w="1418" w:type="dxa"/>
                  <w:tcBorders>
                    <w:top w:val="single" w:color="000000" w:sz="4" w:space="0"/>
                    <w:left w:val="single" w:color="000000" w:sz="4" w:space="0"/>
                    <w:bottom w:val="single" w:color="000000" w:sz="4" w:space="0"/>
                    <w:right w:val="single" w:color="000000" w:sz="4" w:space="0"/>
                  </w:tcBorders>
                  <w:noWrap w:val="0"/>
                  <w:vAlign w:val="center"/>
                </w:tcPr>
                <w:p>
                  <w:pPr>
                    <w:pStyle w:val="23"/>
                    <w:spacing w:before="117"/>
                    <w:ind w:right="473" w:firstLine="420" w:firstLineChars="200"/>
                    <w:jc w:val="center"/>
                    <w:rPr>
                      <w:rFonts w:hint="default" w:ascii="Times New Roman" w:hAnsi="Times New Roman" w:cs="Times New Roman"/>
                      <w:sz w:val="21"/>
                      <w:szCs w:val="21"/>
                    </w:rPr>
                  </w:pPr>
                  <w:r>
                    <w:rPr>
                      <w:rFonts w:hint="default" w:ascii="Times New Roman" w:hAnsi="Times New Roman" w:cs="Times New Roman"/>
                      <w:sz w:val="21"/>
                      <w:szCs w:val="21"/>
                    </w:rPr>
                    <w:t>Ⅳ □</w:t>
                  </w:r>
                </w:p>
              </w:tc>
              <w:tc>
                <w:tcPr>
                  <w:tcW w:w="1440" w:type="dxa"/>
                  <w:gridSpan w:val="2"/>
                  <w:tcBorders>
                    <w:top w:val="single" w:color="000000" w:sz="4" w:space="0"/>
                    <w:left w:val="single" w:color="000000" w:sz="4" w:space="0"/>
                    <w:bottom w:val="single" w:color="000000" w:sz="4" w:space="0"/>
                    <w:right w:val="single" w:color="000000" w:sz="4" w:space="0"/>
                  </w:tcBorders>
                  <w:noWrap w:val="0"/>
                  <w:vAlign w:val="center"/>
                </w:tcPr>
                <w:p>
                  <w:pPr>
                    <w:pStyle w:val="23"/>
                    <w:spacing w:before="117"/>
                    <w:ind w:right="483" w:firstLine="420" w:firstLineChars="200"/>
                    <w:jc w:val="center"/>
                    <w:rPr>
                      <w:rFonts w:hint="default" w:ascii="Times New Roman" w:hAnsi="Times New Roman" w:cs="Times New Roman"/>
                      <w:sz w:val="21"/>
                      <w:szCs w:val="21"/>
                    </w:rPr>
                  </w:pPr>
                  <w:r>
                    <w:rPr>
                      <w:rFonts w:hint="default" w:ascii="Times New Roman" w:hAnsi="Times New Roman" w:cs="Times New Roman"/>
                      <w:sz w:val="21"/>
                      <w:szCs w:val="21"/>
                    </w:rPr>
                    <w:t>Ⅲ □</w:t>
                  </w:r>
                </w:p>
              </w:tc>
              <w:tc>
                <w:tcPr>
                  <w:tcW w:w="1687" w:type="dxa"/>
                  <w:gridSpan w:val="2"/>
                  <w:tcBorders>
                    <w:top w:val="single" w:color="000000" w:sz="4" w:space="0"/>
                    <w:left w:val="single" w:color="000000" w:sz="4" w:space="0"/>
                    <w:bottom w:val="single" w:color="000000" w:sz="4" w:space="0"/>
                    <w:right w:val="single" w:color="000000" w:sz="4" w:space="0"/>
                  </w:tcBorders>
                  <w:noWrap w:val="0"/>
                  <w:vAlign w:val="center"/>
                </w:tcPr>
                <w:p>
                  <w:pPr>
                    <w:pStyle w:val="23"/>
                    <w:spacing w:before="117"/>
                    <w:ind w:right="596" w:firstLine="420" w:firstLineChars="200"/>
                    <w:jc w:val="center"/>
                    <w:rPr>
                      <w:rFonts w:hint="default" w:ascii="Times New Roman" w:hAnsi="Times New Roman" w:eastAsia="宋体" w:cs="Times New Roman"/>
                      <w:sz w:val="21"/>
                      <w:szCs w:val="21"/>
                      <w:lang w:eastAsia="zh-CN"/>
                    </w:rPr>
                  </w:pPr>
                  <w:r>
                    <w:rPr>
                      <w:rFonts w:hint="default" w:ascii="Times New Roman" w:hAnsi="Times New Roman" w:cs="Times New Roman"/>
                      <w:sz w:val="21"/>
                      <w:szCs w:val="21"/>
                    </w:rPr>
                    <w:t>Ⅱ</w:t>
                  </w:r>
                  <w:r>
                    <w:rPr>
                      <w:rFonts w:hint="default" w:ascii="Times New Roman" w:hAnsi="Times New Roman" w:cs="Times New Roman"/>
                      <w:w w:val="120"/>
                      <w:sz w:val="21"/>
                      <w:szCs w:val="21"/>
                      <w:lang w:eastAsia="zh-CN"/>
                    </w:rPr>
                    <w:t>□</w:t>
                  </w:r>
                </w:p>
              </w:tc>
              <w:tc>
                <w:tcPr>
                  <w:tcW w:w="1556" w:type="dxa"/>
                  <w:tcBorders>
                    <w:top w:val="single" w:color="000000" w:sz="4" w:space="0"/>
                    <w:left w:val="single" w:color="000000" w:sz="4" w:space="0"/>
                    <w:bottom w:val="single" w:color="000000" w:sz="4" w:space="0"/>
                  </w:tcBorders>
                  <w:noWrap w:val="0"/>
                  <w:vAlign w:val="center"/>
                </w:tcPr>
                <w:p>
                  <w:pPr>
                    <w:pStyle w:val="23"/>
                    <w:spacing w:before="117"/>
                    <w:ind w:left="591" w:right="546"/>
                    <w:jc w:val="center"/>
                    <w:rPr>
                      <w:rFonts w:hint="default" w:ascii="Times New Roman" w:hAnsi="Times New Roman" w:eastAsia="宋体" w:cs="Times New Roman"/>
                      <w:sz w:val="21"/>
                      <w:szCs w:val="21"/>
                      <w:lang w:eastAsia="zh-CN"/>
                    </w:rPr>
                  </w:pPr>
                  <w:r>
                    <w:rPr>
                      <w:rFonts w:hint="default" w:ascii="Times New Roman" w:hAnsi="Times New Roman" w:cs="Times New Roman"/>
                      <w:sz w:val="21"/>
                      <w:szCs w:val="21"/>
                    </w:rPr>
                    <w:t xml:space="preserve">I  </w:t>
                  </w:r>
                  <w:r>
                    <w:rPr>
                      <w:rFonts w:hint="default" w:ascii="Times New Roman" w:hAnsi="Times New Roman" w:cs="Times New Roman"/>
                      <w:sz w:val="21"/>
                      <w:szCs w:val="21"/>
                      <w:lang w:eastAsia="zh-CN"/>
                    </w:rPr>
                    <w:t>☑</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452" w:hRule="atLeast"/>
              </w:trPr>
              <w:tc>
                <w:tcPr>
                  <w:tcW w:w="1505" w:type="dxa"/>
                  <w:gridSpan w:val="2"/>
                  <w:tcBorders>
                    <w:top w:val="single" w:color="000000" w:sz="4" w:space="0"/>
                    <w:bottom w:val="single" w:color="000000" w:sz="4" w:space="0"/>
                    <w:right w:val="single" w:color="000000" w:sz="4" w:space="0"/>
                  </w:tcBorders>
                  <w:noWrap w:val="0"/>
                  <w:vAlign w:val="center"/>
                </w:tcPr>
                <w:p>
                  <w:pPr>
                    <w:pStyle w:val="23"/>
                    <w:ind w:left="422"/>
                    <w:jc w:val="center"/>
                    <w:rPr>
                      <w:rFonts w:hint="default" w:ascii="Times New Roman" w:hAnsi="Times New Roman" w:cs="Times New Roman"/>
                      <w:sz w:val="21"/>
                      <w:szCs w:val="21"/>
                    </w:rPr>
                  </w:pPr>
                  <w:r>
                    <w:rPr>
                      <w:rFonts w:hint="default" w:ascii="Times New Roman" w:hAnsi="Times New Roman" w:cs="Times New Roman"/>
                      <w:sz w:val="21"/>
                      <w:szCs w:val="21"/>
                    </w:rPr>
                    <w:t>评价等级</w:t>
                  </w:r>
                </w:p>
              </w:tc>
              <w:tc>
                <w:tcPr>
                  <w:tcW w:w="2911" w:type="dxa"/>
                  <w:gridSpan w:val="3"/>
                  <w:tcBorders>
                    <w:top w:val="single" w:color="000000" w:sz="4" w:space="0"/>
                    <w:left w:val="single" w:color="000000" w:sz="4" w:space="0"/>
                    <w:bottom w:val="single" w:color="000000" w:sz="4" w:space="0"/>
                    <w:right w:val="single" w:color="000000" w:sz="4" w:space="0"/>
                  </w:tcBorders>
                  <w:noWrap w:val="0"/>
                  <w:vAlign w:val="center"/>
                </w:tcPr>
                <w:p>
                  <w:pPr>
                    <w:pStyle w:val="23"/>
                    <w:ind w:left="1185" w:right="1160"/>
                    <w:jc w:val="center"/>
                    <w:rPr>
                      <w:rFonts w:hint="default" w:ascii="Times New Roman" w:hAnsi="Times New Roman" w:cs="Times New Roman"/>
                      <w:sz w:val="21"/>
                      <w:szCs w:val="21"/>
                    </w:rPr>
                  </w:pPr>
                  <w:r>
                    <w:rPr>
                      <w:rFonts w:hint="default" w:ascii="Times New Roman" w:hAnsi="Times New Roman" w:cs="Times New Roman"/>
                      <w:sz w:val="21"/>
                      <w:szCs w:val="21"/>
                    </w:rPr>
                    <w:t>一级 □</w:t>
                  </w:r>
                </w:p>
              </w:tc>
              <w:tc>
                <w:tcPr>
                  <w:tcW w:w="1440" w:type="dxa"/>
                  <w:gridSpan w:val="2"/>
                  <w:tcBorders>
                    <w:top w:val="single" w:color="000000" w:sz="4" w:space="0"/>
                    <w:left w:val="single" w:color="000000" w:sz="4" w:space="0"/>
                    <w:bottom w:val="single" w:color="000000" w:sz="4" w:space="0"/>
                    <w:right w:val="single" w:color="000000" w:sz="4" w:space="0"/>
                  </w:tcBorders>
                  <w:noWrap w:val="0"/>
                  <w:vAlign w:val="center"/>
                </w:tcPr>
                <w:p>
                  <w:pPr>
                    <w:pStyle w:val="23"/>
                    <w:ind w:left="446"/>
                    <w:jc w:val="center"/>
                    <w:rPr>
                      <w:rFonts w:hint="default" w:ascii="Times New Roman" w:hAnsi="Times New Roman" w:cs="Times New Roman"/>
                      <w:sz w:val="21"/>
                      <w:szCs w:val="21"/>
                    </w:rPr>
                  </w:pPr>
                  <w:r>
                    <w:rPr>
                      <w:rFonts w:hint="default" w:ascii="Times New Roman" w:hAnsi="Times New Roman" w:cs="Times New Roman"/>
                      <w:sz w:val="21"/>
                      <w:szCs w:val="21"/>
                    </w:rPr>
                    <w:t>二级 □</w:t>
                  </w:r>
                </w:p>
              </w:tc>
              <w:tc>
                <w:tcPr>
                  <w:tcW w:w="1687" w:type="dxa"/>
                  <w:gridSpan w:val="2"/>
                  <w:tcBorders>
                    <w:top w:val="single" w:color="000000" w:sz="4" w:space="0"/>
                    <w:left w:val="single" w:color="000000" w:sz="4" w:space="0"/>
                    <w:bottom w:val="single" w:color="000000" w:sz="4" w:space="0"/>
                    <w:right w:val="single" w:color="000000" w:sz="4" w:space="0"/>
                  </w:tcBorders>
                  <w:noWrap w:val="0"/>
                  <w:vAlign w:val="center"/>
                </w:tcPr>
                <w:p>
                  <w:pPr>
                    <w:pStyle w:val="23"/>
                    <w:ind w:left="575"/>
                    <w:jc w:val="center"/>
                    <w:rPr>
                      <w:rFonts w:hint="default" w:ascii="Times New Roman" w:hAnsi="Times New Roman" w:cs="Times New Roman"/>
                      <w:sz w:val="21"/>
                      <w:szCs w:val="21"/>
                    </w:rPr>
                  </w:pPr>
                  <w:r>
                    <w:rPr>
                      <w:rFonts w:hint="default" w:ascii="Times New Roman" w:hAnsi="Times New Roman" w:cs="Times New Roman"/>
                      <w:sz w:val="21"/>
                      <w:szCs w:val="21"/>
                    </w:rPr>
                    <w:t>三级 □</w:t>
                  </w:r>
                </w:p>
              </w:tc>
              <w:tc>
                <w:tcPr>
                  <w:tcW w:w="1556" w:type="dxa"/>
                  <w:tcBorders>
                    <w:top w:val="single" w:color="000000" w:sz="4" w:space="0"/>
                    <w:left w:val="single" w:color="000000" w:sz="4" w:space="0"/>
                    <w:bottom w:val="single" w:color="000000" w:sz="4" w:space="0"/>
                  </w:tcBorders>
                  <w:noWrap w:val="0"/>
                  <w:vAlign w:val="center"/>
                </w:tcPr>
                <w:p>
                  <w:pPr>
                    <w:pStyle w:val="23"/>
                    <w:ind w:left="325"/>
                    <w:jc w:val="center"/>
                    <w:rPr>
                      <w:rFonts w:hint="default" w:ascii="Times New Roman" w:hAnsi="Times New Roman" w:eastAsia="宋体" w:cs="Times New Roman"/>
                      <w:sz w:val="21"/>
                      <w:szCs w:val="21"/>
                      <w:lang w:eastAsia="zh-CN"/>
                    </w:rPr>
                  </w:pPr>
                  <w:r>
                    <w:rPr>
                      <w:rFonts w:hint="default" w:ascii="Times New Roman" w:hAnsi="Times New Roman" w:cs="Times New Roman"/>
                      <w:sz w:val="21"/>
                      <w:szCs w:val="21"/>
                    </w:rPr>
                    <w:t xml:space="preserve">简单分析 </w:t>
                  </w:r>
                  <w:r>
                    <w:rPr>
                      <w:rFonts w:hint="default" w:ascii="Times New Roman" w:hAnsi="Times New Roman" w:cs="Times New Roman"/>
                      <w:sz w:val="21"/>
                      <w:szCs w:val="21"/>
                      <w:lang w:eastAsia="zh-CN"/>
                    </w:rPr>
                    <w:t>☑</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452" w:hRule="atLeast"/>
              </w:trPr>
              <w:tc>
                <w:tcPr>
                  <w:tcW w:w="377" w:type="dxa"/>
                  <w:vMerge w:val="restart"/>
                  <w:tcBorders>
                    <w:top w:val="single" w:color="000000" w:sz="4" w:space="0"/>
                    <w:bottom w:val="single" w:color="000000" w:sz="4" w:space="0"/>
                    <w:right w:val="single" w:color="000000" w:sz="4" w:space="0"/>
                  </w:tcBorders>
                  <w:noWrap w:val="0"/>
                  <w:vAlign w:val="center"/>
                </w:tcPr>
                <w:p>
                  <w:pPr>
                    <w:pStyle w:val="23"/>
                    <w:spacing w:before="46" w:line="242" w:lineRule="auto"/>
                    <w:ind w:left="107" w:right="87"/>
                    <w:jc w:val="center"/>
                    <w:rPr>
                      <w:rFonts w:hint="default" w:ascii="Times New Roman" w:hAnsi="Times New Roman" w:cs="Times New Roman"/>
                      <w:sz w:val="21"/>
                      <w:szCs w:val="21"/>
                    </w:rPr>
                  </w:pPr>
                  <w:r>
                    <w:rPr>
                      <w:rFonts w:hint="default" w:ascii="Times New Roman" w:hAnsi="Times New Roman" w:cs="Times New Roman"/>
                      <w:sz w:val="21"/>
                      <w:szCs w:val="21"/>
                    </w:rPr>
                    <w:t>风险识别</w:t>
                  </w:r>
                </w:p>
              </w:tc>
              <w:tc>
                <w:tcPr>
                  <w:tcW w:w="1128" w:type="dxa"/>
                  <w:tcBorders>
                    <w:top w:val="single" w:color="000000" w:sz="4" w:space="0"/>
                    <w:left w:val="single" w:color="000000" w:sz="4" w:space="0"/>
                    <w:bottom w:val="single" w:color="000000" w:sz="4" w:space="0"/>
                    <w:right w:val="single" w:color="000000" w:sz="4" w:space="0"/>
                  </w:tcBorders>
                  <w:noWrap w:val="0"/>
                  <w:vAlign w:val="center"/>
                </w:tcPr>
                <w:p>
                  <w:pPr>
                    <w:pStyle w:val="23"/>
                    <w:ind w:left="121" w:right="100"/>
                    <w:jc w:val="center"/>
                    <w:rPr>
                      <w:rFonts w:hint="default" w:ascii="Times New Roman" w:hAnsi="Times New Roman" w:cs="Times New Roman"/>
                      <w:sz w:val="21"/>
                      <w:szCs w:val="21"/>
                    </w:rPr>
                  </w:pPr>
                  <w:r>
                    <w:rPr>
                      <w:rFonts w:hint="default" w:ascii="Times New Roman" w:hAnsi="Times New Roman" w:cs="Times New Roman"/>
                      <w:sz w:val="21"/>
                      <w:szCs w:val="21"/>
                    </w:rPr>
                    <w:t>物质危险性</w:t>
                  </w:r>
                </w:p>
              </w:tc>
              <w:tc>
                <w:tcPr>
                  <w:tcW w:w="3558" w:type="dxa"/>
                  <w:gridSpan w:val="4"/>
                  <w:tcBorders>
                    <w:top w:val="single" w:color="000000" w:sz="4" w:space="0"/>
                    <w:left w:val="single" w:color="000000" w:sz="4" w:space="0"/>
                    <w:bottom w:val="single" w:color="000000" w:sz="4" w:space="0"/>
                    <w:right w:val="single" w:color="000000" w:sz="4" w:space="0"/>
                  </w:tcBorders>
                  <w:noWrap w:val="0"/>
                  <w:vAlign w:val="center"/>
                </w:tcPr>
                <w:p>
                  <w:pPr>
                    <w:pStyle w:val="23"/>
                    <w:ind w:left="1358" w:right="1302"/>
                    <w:jc w:val="center"/>
                    <w:rPr>
                      <w:rFonts w:hint="default" w:ascii="Times New Roman" w:hAnsi="Times New Roman" w:cs="Times New Roman"/>
                      <w:sz w:val="21"/>
                      <w:szCs w:val="21"/>
                    </w:rPr>
                  </w:pPr>
                  <w:r>
                    <w:rPr>
                      <w:rFonts w:hint="default" w:ascii="Times New Roman" w:hAnsi="Times New Roman" w:cs="Times New Roman"/>
                      <w:sz w:val="21"/>
                      <w:szCs w:val="21"/>
                    </w:rPr>
                    <w:t>有毒有害 □</w:t>
                  </w:r>
                </w:p>
              </w:tc>
              <w:tc>
                <w:tcPr>
                  <w:tcW w:w="4036" w:type="dxa"/>
                  <w:gridSpan w:val="4"/>
                  <w:tcBorders>
                    <w:top w:val="single" w:color="000000" w:sz="4" w:space="0"/>
                    <w:left w:val="single" w:color="000000" w:sz="4" w:space="0"/>
                    <w:bottom w:val="single" w:color="000000" w:sz="4" w:space="0"/>
                  </w:tcBorders>
                  <w:noWrap w:val="0"/>
                  <w:vAlign w:val="center"/>
                </w:tcPr>
                <w:p>
                  <w:pPr>
                    <w:pStyle w:val="23"/>
                    <w:ind w:left="1607" w:right="1535"/>
                    <w:jc w:val="center"/>
                    <w:rPr>
                      <w:rFonts w:hint="default" w:ascii="Times New Roman" w:hAnsi="Times New Roman" w:cs="Times New Roman"/>
                      <w:sz w:val="21"/>
                      <w:szCs w:val="21"/>
                    </w:rPr>
                  </w:pPr>
                  <w:r>
                    <w:rPr>
                      <w:rFonts w:hint="default" w:ascii="Times New Roman" w:hAnsi="Times New Roman" w:cs="Times New Roman"/>
                      <w:sz w:val="21"/>
                      <w:szCs w:val="21"/>
                    </w:rPr>
                    <w:t>易燃易爆 □</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563" w:hRule="atLeast"/>
              </w:trPr>
              <w:tc>
                <w:tcPr>
                  <w:tcW w:w="377" w:type="dxa"/>
                  <w:vMerge w:val="continue"/>
                  <w:tcBorders>
                    <w:top w:val="nil"/>
                    <w:bottom w:val="single" w:color="000000" w:sz="4" w:space="0"/>
                    <w:right w:val="single" w:color="000000" w:sz="4" w:space="0"/>
                  </w:tcBorders>
                  <w:noWrap w:val="0"/>
                  <w:vAlign w:val="center"/>
                </w:tcPr>
                <w:p>
                  <w:pPr>
                    <w:jc w:val="center"/>
                    <w:rPr>
                      <w:rFonts w:hint="default" w:ascii="Times New Roman" w:hAnsi="Times New Roman" w:cs="Times New Roman"/>
                      <w:sz w:val="21"/>
                      <w:szCs w:val="21"/>
                    </w:rPr>
                  </w:pPr>
                </w:p>
              </w:tc>
              <w:tc>
                <w:tcPr>
                  <w:tcW w:w="1128" w:type="dxa"/>
                  <w:tcBorders>
                    <w:top w:val="single" w:color="000000" w:sz="4" w:space="0"/>
                    <w:left w:val="single" w:color="000000" w:sz="4" w:space="0"/>
                    <w:bottom w:val="single" w:color="000000" w:sz="4" w:space="0"/>
                    <w:right w:val="single" w:color="000000" w:sz="4" w:space="0"/>
                  </w:tcBorders>
                  <w:noWrap w:val="0"/>
                  <w:vAlign w:val="center"/>
                </w:tcPr>
                <w:p>
                  <w:pPr>
                    <w:pStyle w:val="23"/>
                    <w:spacing w:before="1"/>
                    <w:ind w:left="121" w:right="100"/>
                    <w:jc w:val="center"/>
                    <w:rPr>
                      <w:rFonts w:hint="default" w:ascii="Times New Roman" w:hAnsi="Times New Roman" w:cs="Times New Roman"/>
                      <w:sz w:val="21"/>
                      <w:szCs w:val="21"/>
                    </w:rPr>
                  </w:pPr>
                  <w:r>
                    <w:rPr>
                      <w:rFonts w:hint="default" w:ascii="Times New Roman" w:hAnsi="Times New Roman" w:cs="Times New Roman"/>
                      <w:sz w:val="21"/>
                      <w:szCs w:val="21"/>
                    </w:rPr>
                    <w:t>环境风险</w:t>
                  </w:r>
                </w:p>
                <w:p>
                  <w:pPr>
                    <w:pStyle w:val="23"/>
                    <w:spacing w:before="3" w:line="214" w:lineRule="exact"/>
                    <w:ind w:left="121" w:right="100"/>
                    <w:jc w:val="center"/>
                    <w:rPr>
                      <w:rFonts w:hint="default" w:ascii="Times New Roman" w:hAnsi="Times New Roman" w:cs="Times New Roman"/>
                      <w:sz w:val="21"/>
                      <w:szCs w:val="21"/>
                    </w:rPr>
                  </w:pPr>
                  <w:r>
                    <w:rPr>
                      <w:rFonts w:hint="default" w:ascii="Times New Roman" w:hAnsi="Times New Roman" w:cs="Times New Roman"/>
                      <w:sz w:val="21"/>
                      <w:szCs w:val="21"/>
                    </w:rPr>
                    <w:t>类型</w:t>
                  </w:r>
                </w:p>
              </w:tc>
              <w:tc>
                <w:tcPr>
                  <w:tcW w:w="2911" w:type="dxa"/>
                  <w:gridSpan w:val="3"/>
                  <w:tcBorders>
                    <w:top w:val="single" w:color="000000" w:sz="4" w:space="0"/>
                    <w:left w:val="single" w:color="000000" w:sz="4" w:space="0"/>
                    <w:bottom w:val="single" w:color="000000" w:sz="4" w:space="0"/>
                    <w:right w:val="single" w:color="000000" w:sz="4" w:space="0"/>
                  </w:tcBorders>
                  <w:noWrap w:val="0"/>
                  <w:vAlign w:val="center"/>
                </w:tcPr>
                <w:p>
                  <w:pPr>
                    <w:pStyle w:val="23"/>
                    <w:spacing w:before="117"/>
                    <w:ind w:left="1185" w:right="1160"/>
                    <w:jc w:val="center"/>
                    <w:rPr>
                      <w:rFonts w:hint="default" w:ascii="Times New Roman" w:hAnsi="Times New Roman" w:eastAsia="宋体" w:cs="Times New Roman"/>
                      <w:sz w:val="21"/>
                      <w:szCs w:val="21"/>
                      <w:lang w:eastAsia="zh-CN"/>
                    </w:rPr>
                  </w:pPr>
                  <w:r>
                    <w:rPr>
                      <w:rFonts w:hint="default" w:ascii="Times New Roman" w:hAnsi="Times New Roman" w:cs="Times New Roman"/>
                      <w:sz w:val="21"/>
                      <w:szCs w:val="21"/>
                    </w:rPr>
                    <w:t xml:space="preserve">泄漏 </w:t>
                  </w:r>
                  <w:r>
                    <w:rPr>
                      <w:rFonts w:hint="default" w:ascii="Times New Roman" w:hAnsi="Times New Roman" w:cs="Times New Roman"/>
                      <w:sz w:val="21"/>
                      <w:szCs w:val="21"/>
                      <w:lang w:eastAsia="zh-CN"/>
                    </w:rPr>
                    <w:t>☑</w:t>
                  </w:r>
                </w:p>
              </w:tc>
              <w:tc>
                <w:tcPr>
                  <w:tcW w:w="4683" w:type="dxa"/>
                  <w:gridSpan w:val="5"/>
                  <w:tcBorders>
                    <w:top w:val="single" w:color="000000" w:sz="4" w:space="0"/>
                    <w:left w:val="single" w:color="000000" w:sz="4" w:space="0"/>
                    <w:bottom w:val="single" w:color="000000" w:sz="4" w:space="0"/>
                  </w:tcBorders>
                  <w:noWrap w:val="0"/>
                  <w:vAlign w:val="center"/>
                </w:tcPr>
                <w:p>
                  <w:pPr>
                    <w:pStyle w:val="23"/>
                    <w:spacing w:before="117"/>
                    <w:ind w:left="844"/>
                    <w:jc w:val="center"/>
                    <w:rPr>
                      <w:rFonts w:hint="default" w:ascii="Times New Roman" w:hAnsi="Times New Roman" w:cs="Times New Roman"/>
                      <w:sz w:val="21"/>
                      <w:szCs w:val="21"/>
                    </w:rPr>
                  </w:pPr>
                  <w:r>
                    <w:rPr>
                      <w:rFonts w:hint="default" w:ascii="Times New Roman" w:hAnsi="Times New Roman" w:cs="Times New Roman"/>
                      <w:sz w:val="21"/>
                      <w:szCs w:val="21"/>
                    </w:rPr>
                    <w:t>火灾、爆炸引发伴生</w:t>
                  </w:r>
                  <w:r>
                    <w:rPr>
                      <w:rFonts w:hint="default" w:ascii="Times New Roman" w:hAnsi="Times New Roman" w:eastAsia="Times New Roman" w:cs="Times New Roman"/>
                      <w:sz w:val="21"/>
                      <w:szCs w:val="21"/>
                    </w:rPr>
                    <w:t>/</w:t>
                  </w:r>
                  <w:r>
                    <w:rPr>
                      <w:rFonts w:hint="default" w:ascii="Times New Roman" w:hAnsi="Times New Roman" w:cs="Times New Roman"/>
                      <w:sz w:val="21"/>
                      <w:szCs w:val="21"/>
                    </w:rPr>
                    <w:t>次生污染物排放 □</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452" w:hRule="atLeast"/>
              </w:trPr>
              <w:tc>
                <w:tcPr>
                  <w:tcW w:w="377" w:type="dxa"/>
                  <w:vMerge w:val="continue"/>
                  <w:tcBorders>
                    <w:top w:val="nil"/>
                    <w:bottom w:val="single" w:color="000000" w:sz="4" w:space="0"/>
                    <w:right w:val="single" w:color="000000" w:sz="4" w:space="0"/>
                  </w:tcBorders>
                  <w:noWrap w:val="0"/>
                  <w:vAlign w:val="center"/>
                </w:tcPr>
                <w:p>
                  <w:pPr>
                    <w:jc w:val="center"/>
                    <w:rPr>
                      <w:rFonts w:hint="default" w:ascii="Times New Roman" w:hAnsi="Times New Roman" w:cs="Times New Roman"/>
                      <w:sz w:val="21"/>
                      <w:szCs w:val="21"/>
                    </w:rPr>
                  </w:pPr>
                </w:p>
              </w:tc>
              <w:tc>
                <w:tcPr>
                  <w:tcW w:w="1128" w:type="dxa"/>
                  <w:tcBorders>
                    <w:top w:val="single" w:color="000000" w:sz="4" w:space="0"/>
                    <w:left w:val="single" w:color="000000" w:sz="4" w:space="0"/>
                    <w:bottom w:val="single" w:color="000000" w:sz="4" w:space="0"/>
                    <w:right w:val="single" w:color="000000" w:sz="4" w:space="0"/>
                  </w:tcBorders>
                  <w:noWrap w:val="0"/>
                  <w:vAlign w:val="center"/>
                </w:tcPr>
                <w:p>
                  <w:pPr>
                    <w:pStyle w:val="23"/>
                    <w:ind w:left="121" w:right="100"/>
                    <w:jc w:val="center"/>
                    <w:rPr>
                      <w:rFonts w:hint="default" w:ascii="Times New Roman" w:hAnsi="Times New Roman" w:cs="Times New Roman"/>
                      <w:sz w:val="21"/>
                      <w:szCs w:val="21"/>
                    </w:rPr>
                  </w:pPr>
                  <w:r>
                    <w:rPr>
                      <w:rFonts w:hint="default" w:ascii="Times New Roman" w:hAnsi="Times New Roman" w:cs="Times New Roman"/>
                      <w:sz w:val="21"/>
                      <w:szCs w:val="21"/>
                    </w:rPr>
                    <w:t>影响途径</w:t>
                  </w:r>
                </w:p>
              </w:tc>
              <w:tc>
                <w:tcPr>
                  <w:tcW w:w="2911" w:type="dxa"/>
                  <w:gridSpan w:val="3"/>
                  <w:tcBorders>
                    <w:top w:val="single" w:color="000000" w:sz="4" w:space="0"/>
                    <w:left w:val="single" w:color="000000" w:sz="4" w:space="0"/>
                    <w:bottom w:val="single" w:color="000000" w:sz="4" w:space="0"/>
                    <w:right w:val="single" w:color="000000" w:sz="4" w:space="0"/>
                  </w:tcBorders>
                  <w:noWrap w:val="0"/>
                  <w:vAlign w:val="center"/>
                </w:tcPr>
                <w:p>
                  <w:pPr>
                    <w:pStyle w:val="23"/>
                    <w:ind w:left="1185" w:right="1160"/>
                    <w:jc w:val="center"/>
                    <w:rPr>
                      <w:rFonts w:hint="default" w:ascii="Times New Roman" w:hAnsi="Times New Roman" w:eastAsia="宋体" w:cs="Times New Roman"/>
                      <w:sz w:val="21"/>
                      <w:szCs w:val="21"/>
                      <w:lang w:eastAsia="zh-CN"/>
                    </w:rPr>
                  </w:pPr>
                  <w:r>
                    <w:rPr>
                      <w:rFonts w:hint="default" w:ascii="Times New Roman" w:hAnsi="Times New Roman" w:cs="Times New Roman"/>
                      <w:sz w:val="21"/>
                      <w:szCs w:val="21"/>
                    </w:rPr>
                    <w:t xml:space="preserve">大气 </w:t>
                  </w:r>
                  <w:r>
                    <w:rPr>
                      <w:rFonts w:hint="default" w:ascii="Times New Roman" w:hAnsi="Times New Roman" w:cs="Times New Roman"/>
                      <w:sz w:val="21"/>
                      <w:szCs w:val="21"/>
                      <w:lang w:eastAsia="zh-CN"/>
                    </w:rPr>
                    <w:t>☑</w:t>
                  </w:r>
                </w:p>
              </w:tc>
              <w:tc>
                <w:tcPr>
                  <w:tcW w:w="2170" w:type="dxa"/>
                  <w:gridSpan w:val="3"/>
                  <w:tcBorders>
                    <w:top w:val="single" w:color="000000" w:sz="4" w:space="0"/>
                    <w:left w:val="single" w:color="000000" w:sz="4" w:space="0"/>
                    <w:bottom w:val="single" w:color="000000" w:sz="4" w:space="0"/>
                    <w:right w:val="single" w:color="000000" w:sz="4" w:space="0"/>
                  </w:tcBorders>
                  <w:noWrap w:val="0"/>
                  <w:vAlign w:val="center"/>
                </w:tcPr>
                <w:p>
                  <w:pPr>
                    <w:pStyle w:val="23"/>
                    <w:ind w:left="734"/>
                    <w:jc w:val="center"/>
                    <w:rPr>
                      <w:rFonts w:hint="default" w:ascii="Times New Roman" w:hAnsi="Times New Roman" w:cs="Times New Roman"/>
                      <w:sz w:val="21"/>
                      <w:szCs w:val="21"/>
                    </w:rPr>
                  </w:pPr>
                  <w:r>
                    <w:rPr>
                      <w:rFonts w:hint="default" w:ascii="Times New Roman" w:hAnsi="Times New Roman" w:cs="Times New Roman"/>
                      <w:sz w:val="21"/>
                      <w:szCs w:val="21"/>
                    </w:rPr>
                    <w:t>地表水 □</w:t>
                  </w:r>
                </w:p>
              </w:tc>
              <w:tc>
                <w:tcPr>
                  <w:tcW w:w="2513" w:type="dxa"/>
                  <w:gridSpan w:val="2"/>
                  <w:tcBorders>
                    <w:top w:val="single" w:color="000000" w:sz="4" w:space="0"/>
                    <w:left w:val="single" w:color="000000" w:sz="4" w:space="0"/>
                    <w:bottom w:val="single" w:color="000000" w:sz="4" w:space="0"/>
                  </w:tcBorders>
                  <w:noWrap w:val="0"/>
                  <w:vAlign w:val="center"/>
                </w:tcPr>
                <w:p>
                  <w:pPr>
                    <w:pStyle w:val="23"/>
                    <w:ind w:left="893" w:right="848"/>
                    <w:jc w:val="center"/>
                    <w:rPr>
                      <w:rFonts w:hint="default" w:ascii="Times New Roman" w:hAnsi="Times New Roman" w:cs="Times New Roman"/>
                      <w:sz w:val="21"/>
                      <w:szCs w:val="21"/>
                    </w:rPr>
                  </w:pPr>
                  <w:r>
                    <w:rPr>
                      <w:rFonts w:hint="default" w:ascii="Times New Roman" w:hAnsi="Times New Roman" w:cs="Times New Roman"/>
                      <w:sz w:val="21"/>
                      <w:szCs w:val="21"/>
                    </w:rPr>
                    <w:t>地下水 □</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46" w:hRule="atLeast"/>
              </w:trPr>
              <w:tc>
                <w:tcPr>
                  <w:tcW w:w="1505" w:type="dxa"/>
                  <w:gridSpan w:val="2"/>
                  <w:tcBorders>
                    <w:top w:val="single" w:color="000000" w:sz="4" w:space="0"/>
                    <w:bottom w:val="single" w:color="000000" w:sz="4" w:space="0"/>
                    <w:right w:val="single" w:color="000000" w:sz="4" w:space="0"/>
                  </w:tcBorders>
                  <w:noWrap w:val="0"/>
                  <w:vAlign w:val="center"/>
                </w:tcPr>
                <w:p>
                  <w:pPr>
                    <w:pStyle w:val="23"/>
                    <w:ind w:left="242"/>
                    <w:jc w:val="center"/>
                    <w:rPr>
                      <w:rFonts w:hint="default" w:ascii="Times New Roman" w:hAnsi="Times New Roman" w:cs="Times New Roman"/>
                      <w:sz w:val="21"/>
                      <w:szCs w:val="21"/>
                    </w:rPr>
                  </w:pPr>
                  <w:r>
                    <w:rPr>
                      <w:rFonts w:hint="default" w:ascii="Times New Roman" w:hAnsi="Times New Roman" w:cs="Times New Roman"/>
                      <w:sz w:val="21"/>
                      <w:szCs w:val="21"/>
                    </w:rPr>
                    <w:t>事故情形分析</w:t>
                  </w:r>
                </w:p>
              </w:tc>
              <w:tc>
                <w:tcPr>
                  <w:tcW w:w="1493" w:type="dxa"/>
                  <w:gridSpan w:val="2"/>
                  <w:tcBorders>
                    <w:top w:val="single" w:color="000000" w:sz="4" w:space="0"/>
                    <w:left w:val="single" w:color="000000" w:sz="4" w:space="0"/>
                    <w:bottom w:val="single" w:color="000000" w:sz="4" w:space="0"/>
                    <w:right w:val="single" w:color="000000" w:sz="4" w:space="0"/>
                  </w:tcBorders>
                  <w:noWrap w:val="0"/>
                  <w:vAlign w:val="center"/>
                </w:tcPr>
                <w:p>
                  <w:pPr>
                    <w:pStyle w:val="23"/>
                    <w:ind w:left="240"/>
                    <w:jc w:val="center"/>
                    <w:rPr>
                      <w:rFonts w:hint="default" w:ascii="Times New Roman" w:hAnsi="Times New Roman" w:cs="Times New Roman"/>
                      <w:sz w:val="21"/>
                      <w:szCs w:val="21"/>
                    </w:rPr>
                  </w:pPr>
                  <w:r>
                    <w:rPr>
                      <w:rFonts w:hint="default" w:ascii="Times New Roman" w:hAnsi="Times New Roman" w:cs="Times New Roman"/>
                      <w:sz w:val="21"/>
                      <w:szCs w:val="21"/>
                    </w:rPr>
                    <w:t>源强设定方法</w:t>
                  </w:r>
                </w:p>
              </w:tc>
              <w:tc>
                <w:tcPr>
                  <w:tcW w:w="1418" w:type="dxa"/>
                  <w:tcBorders>
                    <w:top w:val="single" w:color="000000" w:sz="4" w:space="0"/>
                    <w:left w:val="single" w:color="000000" w:sz="4" w:space="0"/>
                    <w:bottom w:val="single" w:color="000000" w:sz="4" w:space="0"/>
                    <w:right w:val="single" w:color="000000" w:sz="4" w:space="0"/>
                  </w:tcBorders>
                  <w:noWrap w:val="0"/>
                  <w:vAlign w:val="center"/>
                </w:tcPr>
                <w:p>
                  <w:pPr>
                    <w:pStyle w:val="23"/>
                    <w:ind w:left="340"/>
                    <w:jc w:val="center"/>
                    <w:rPr>
                      <w:rFonts w:hint="default" w:ascii="Times New Roman" w:hAnsi="Times New Roman" w:cs="Times New Roman"/>
                      <w:sz w:val="21"/>
                      <w:szCs w:val="21"/>
                    </w:rPr>
                  </w:pPr>
                  <w:r>
                    <w:rPr>
                      <w:rFonts w:hint="default" w:ascii="Times New Roman" w:hAnsi="Times New Roman" w:cs="Times New Roman"/>
                      <w:sz w:val="21"/>
                      <w:szCs w:val="21"/>
                    </w:rPr>
                    <w:t>计算法 □</w:t>
                  </w:r>
                </w:p>
              </w:tc>
              <w:tc>
                <w:tcPr>
                  <w:tcW w:w="2170" w:type="dxa"/>
                  <w:gridSpan w:val="3"/>
                  <w:tcBorders>
                    <w:top w:val="single" w:color="000000" w:sz="4" w:space="0"/>
                    <w:left w:val="single" w:color="000000" w:sz="4" w:space="0"/>
                    <w:bottom w:val="single" w:color="000000" w:sz="4" w:space="0"/>
                    <w:right w:val="single" w:color="000000" w:sz="4" w:space="0"/>
                  </w:tcBorders>
                  <w:noWrap w:val="0"/>
                  <w:vAlign w:val="center"/>
                </w:tcPr>
                <w:p>
                  <w:pPr>
                    <w:pStyle w:val="23"/>
                    <w:ind w:left="553"/>
                    <w:jc w:val="center"/>
                    <w:rPr>
                      <w:rFonts w:hint="default" w:ascii="Times New Roman" w:hAnsi="Times New Roman" w:cs="Times New Roman"/>
                      <w:sz w:val="21"/>
                      <w:szCs w:val="21"/>
                    </w:rPr>
                  </w:pPr>
                  <w:r>
                    <w:rPr>
                      <w:rFonts w:hint="default" w:ascii="Times New Roman" w:hAnsi="Times New Roman" w:cs="Times New Roman"/>
                      <w:sz w:val="21"/>
                      <w:szCs w:val="21"/>
                    </w:rPr>
                    <w:t>经验估算法 □</w:t>
                  </w:r>
                </w:p>
              </w:tc>
              <w:tc>
                <w:tcPr>
                  <w:tcW w:w="2513" w:type="dxa"/>
                  <w:gridSpan w:val="2"/>
                  <w:tcBorders>
                    <w:top w:val="single" w:color="000000" w:sz="4" w:space="0"/>
                    <w:left w:val="single" w:color="000000" w:sz="4" w:space="0"/>
                    <w:bottom w:val="single" w:color="000000" w:sz="4" w:space="0"/>
                  </w:tcBorders>
                  <w:noWrap w:val="0"/>
                  <w:vAlign w:val="center"/>
                </w:tcPr>
                <w:p>
                  <w:pPr>
                    <w:pStyle w:val="23"/>
                    <w:ind w:left="733"/>
                    <w:jc w:val="center"/>
                    <w:rPr>
                      <w:rFonts w:hint="default" w:ascii="Times New Roman" w:hAnsi="Times New Roman" w:cs="Times New Roman"/>
                      <w:sz w:val="21"/>
                      <w:szCs w:val="21"/>
                    </w:rPr>
                  </w:pPr>
                  <w:r>
                    <w:rPr>
                      <w:rFonts w:hint="default" w:ascii="Times New Roman" w:hAnsi="Times New Roman" w:cs="Times New Roman"/>
                      <w:sz w:val="21"/>
                      <w:szCs w:val="21"/>
                    </w:rPr>
                    <w:t>其他估算法 □</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49" w:hRule="atLeast"/>
              </w:trPr>
              <w:tc>
                <w:tcPr>
                  <w:tcW w:w="377" w:type="dxa"/>
                  <w:vMerge w:val="restart"/>
                  <w:tcBorders>
                    <w:top w:val="single" w:color="000000" w:sz="4" w:space="0"/>
                    <w:bottom w:val="single" w:color="000000" w:sz="4" w:space="0"/>
                    <w:right w:val="single" w:color="000000" w:sz="4" w:space="0"/>
                  </w:tcBorders>
                  <w:noWrap w:val="0"/>
                  <w:vAlign w:val="center"/>
                </w:tcPr>
                <w:p>
                  <w:pPr>
                    <w:pStyle w:val="23"/>
                    <w:spacing w:before="62" w:line="242" w:lineRule="auto"/>
                    <w:ind w:left="107" w:right="87"/>
                    <w:jc w:val="center"/>
                    <w:rPr>
                      <w:rFonts w:hint="default" w:ascii="Times New Roman" w:hAnsi="Times New Roman" w:cs="Times New Roman"/>
                      <w:sz w:val="21"/>
                      <w:szCs w:val="21"/>
                    </w:rPr>
                  </w:pPr>
                  <w:r>
                    <w:rPr>
                      <w:rFonts w:hint="default" w:ascii="Times New Roman" w:hAnsi="Times New Roman" w:cs="Times New Roman"/>
                      <w:sz w:val="21"/>
                      <w:szCs w:val="21"/>
                    </w:rPr>
                    <w:t>风险预测与评价</w:t>
                  </w:r>
                </w:p>
              </w:tc>
              <w:tc>
                <w:tcPr>
                  <w:tcW w:w="1128" w:type="dxa"/>
                  <w:vMerge w:val="restart"/>
                  <w:tcBorders>
                    <w:top w:val="single" w:color="000000" w:sz="4" w:space="0"/>
                    <w:left w:val="single" w:color="000000" w:sz="4" w:space="0"/>
                    <w:bottom w:val="single" w:color="000000" w:sz="4" w:space="0"/>
                    <w:right w:val="single" w:color="000000" w:sz="4" w:space="0"/>
                  </w:tcBorders>
                  <w:noWrap w:val="0"/>
                  <w:vAlign w:val="center"/>
                </w:tcPr>
                <w:p>
                  <w:pPr>
                    <w:pStyle w:val="23"/>
                    <w:spacing w:before="11"/>
                    <w:jc w:val="center"/>
                    <w:rPr>
                      <w:rFonts w:hint="default" w:ascii="Times New Roman" w:hAnsi="Times New Roman" w:cs="Times New Roman"/>
                      <w:sz w:val="21"/>
                      <w:szCs w:val="21"/>
                    </w:rPr>
                  </w:pPr>
                </w:p>
                <w:p>
                  <w:pPr>
                    <w:pStyle w:val="23"/>
                    <w:spacing w:before="0"/>
                    <w:ind w:left="121" w:right="100"/>
                    <w:jc w:val="center"/>
                    <w:rPr>
                      <w:rFonts w:hint="default" w:ascii="Times New Roman" w:hAnsi="Times New Roman" w:cs="Times New Roman"/>
                      <w:sz w:val="21"/>
                      <w:szCs w:val="21"/>
                    </w:rPr>
                  </w:pPr>
                  <w:r>
                    <w:rPr>
                      <w:rFonts w:hint="default" w:ascii="Times New Roman" w:hAnsi="Times New Roman" w:cs="Times New Roman"/>
                      <w:sz w:val="21"/>
                      <w:szCs w:val="21"/>
                    </w:rPr>
                    <w:t>大气</w:t>
                  </w:r>
                </w:p>
              </w:tc>
              <w:tc>
                <w:tcPr>
                  <w:tcW w:w="1493" w:type="dxa"/>
                  <w:gridSpan w:val="2"/>
                  <w:tcBorders>
                    <w:top w:val="single" w:color="000000" w:sz="4" w:space="0"/>
                    <w:left w:val="single" w:color="000000" w:sz="4" w:space="0"/>
                    <w:bottom w:val="single" w:color="000000" w:sz="4" w:space="0"/>
                    <w:right w:val="single" w:color="000000" w:sz="4" w:space="0"/>
                  </w:tcBorders>
                  <w:noWrap w:val="0"/>
                  <w:vAlign w:val="center"/>
                </w:tcPr>
                <w:p>
                  <w:pPr>
                    <w:pStyle w:val="23"/>
                    <w:spacing w:before="19"/>
                    <w:ind w:left="420"/>
                    <w:jc w:val="center"/>
                    <w:rPr>
                      <w:rFonts w:hint="default" w:ascii="Times New Roman" w:hAnsi="Times New Roman" w:cs="Times New Roman"/>
                      <w:sz w:val="21"/>
                      <w:szCs w:val="21"/>
                    </w:rPr>
                  </w:pPr>
                  <w:r>
                    <w:rPr>
                      <w:rFonts w:hint="default" w:ascii="Times New Roman" w:hAnsi="Times New Roman" w:cs="Times New Roman"/>
                      <w:sz w:val="21"/>
                      <w:szCs w:val="21"/>
                    </w:rPr>
                    <w:t>预测模型</w:t>
                  </w:r>
                </w:p>
              </w:tc>
              <w:tc>
                <w:tcPr>
                  <w:tcW w:w="1418" w:type="dxa"/>
                  <w:tcBorders>
                    <w:top w:val="single" w:color="000000" w:sz="4" w:space="0"/>
                    <w:left w:val="single" w:color="000000" w:sz="4" w:space="0"/>
                    <w:bottom w:val="single" w:color="000000" w:sz="4" w:space="0"/>
                    <w:right w:val="single" w:color="000000" w:sz="4" w:space="0"/>
                  </w:tcBorders>
                  <w:noWrap w:val="0"/>
                  <w:vAlign w:val="center"/>
                </w:tcPr>
                <w:p>
                  <w:pPr>
                    <w:pStyle w:val="23"/>
                    <w:spacing w:before="19"/>
                    <w:ind w:left="381"/>
                    <w:jc w:val="center"/>
                    <w:rPr>
                      <w:rFonts w:hint="default" w:ascii="Times New Roman" w:hAnsi="Times New Roman" w:cs="Times New Roman"/>
                      <w:sz w:val="21"/>
                      <w:szCs w:val="21"/>
                    </w:rPr>
                  </w:pPr>
                  <w:r>
                    <w:rPr>
                      <w:rFonts w:hint="default" w:ascii="Times New Roman" w:hAnsi="Times New Roman" w:cs="Times New Roman"/>
                      <w:sz w:val="21"/>
                      <w:szCs w:val="21"/>
                    </w:rPr>
                    <w:t>SLAB □</w:t>
                  </w:r>
                </w:p>
              </w:tc>
              <w:tc>
                <w:tcPr>
                  <w:tcW w:w="2170" w:type="dxa"/>
                  <w:gridSpan w:val="3"/>
                  <w:tcBorders>
                    <w:top w:val="single" w:color="000000" w:sz="4" w:space="0"/>
                    <w:left w:val="single" w:color="000000" w:sz="4" w:space="0"/>
                    <w:bottom w:val="single" w:color="000000" w:sz="4" w:space="0"/>
                    <w:right w:val="single" w:color="000000" w:sz="4" w:space="0"/>
                  </w:tcBorders>
                  <w:noWrap w:val="0"/>
                  <w:vAlign w:val="center"/>
                </w:tcPr>
                <w:p>
                  <w:pPr>
                    <w:pStyle w:val="23"/>
                    <w:spacing w:before="19"/>
                    <w:ind w:left="706"/>
                    <w:jc w:val="center"/>
                    <w:rPr>
                      <w:rFonts w:hint="default" w:ascii="Times New Roman" w:hAnsi="Times New Roman" w:cs="Times New Roman"/>
                      <w:sz w:val="21"/>
                      <w:szCs w:val="21"/>
                    </w:rPr>
                  </w:pPr>
                  <w:r>
                    <w:rPr>
                      <w:rFonts w:hint="default" w:ascii="Times New Roman" w:hAnsi="Times New Roman" w:cs="Times New Roman"/>
                      <w:sz w:val="21"/>
                      <w:szCs w:val="21"/>
                    </w:rPr>
                    <w:t>AFTOX □</w:t>
                  </w:r>
                </w:p>
              </w:tc>
              <w:tc>
                <w:tcPr>
                  <w:tcW w:w="2513" w:type="dxa"/>
                  <w:gridSpan w:val="2"/>
                  <w:tcBorders>
                    <w:top w:val="single" w:color="000000" w:sz="4" w:space="0"/>
                    <w:left w:val="single" w:color="000000" w:sz="4" w:space="0"/>
                    <w:bottom w:val="single" w:color="000000" w:sz="4" w:space="0"/>
                  </w:tcBorders>
                  <w:noWrap w:val="0"/>
                  <w:vAlign w:val="center"/>
                </w:tcPr>
                <w:p>
                  <w:pPr>
                    <w:pStyle w:val="23"/>
                    <w:spacing w:before="19"/>
                    <w:ind w:left="893" w:right="848"/>
                    <w:jc w:val="center"/>
                    <w:rPr>
                      <w:rFonts w:hint="default" w:ascii="Times New Roman" w:hAnsi="Times New Roman" w:cs="Times New Roman"/>
                      <w:sz w:val="21"/>
                      <w:szCs w:val="21"/>
                    </w:rPr>
                  </w:pPr>
                  <w:r>
                    <w:rPr>
                      <w:rFonts w:hint="default" w:ascii="Times New Roman" w:hAnsi="Times New Roman" w:cs="Times New Roman"/>
                      <w:sz w:val="21"/>
                      <w:szCs w:val="21"/>
                    </w:rPr>
                    <w:t>其他 □</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85" w:hRule="atLeast"/>
              </w:trPr>
              <w:tc>
                <w:tcPr>
                  <w:tcW w:w="377" w:type="dxa"/>
                  <w:vMerge w:val="continue"/>
                  <w:tcBorders>
                    <w:top w:val="nil"/>
                    <w:bottom w:val="single" w:color="000000" w:sz="4" w:space="0"/>
                    <w:right w:val="single" w:color="000000" w:sz="4" w:space="0"/>
                  </w:tcBorders>
                  <w:noWrap w:val="0"/>
                  <w:vAlign w:val="center"/>
                </w:tcPr>
                <w:p>
                  <w:pPr>
                    <w:jc w:val="center"/>
                    <w:rPr>
                      <w:rFonts w:hint="default" w:ascii="Times New Roman" w:hAnsi="Times New Roman" w:cs="Times New Roman"/>
                      <w:sz w:val="21"/>
                      <w:szCs w:val="21"/>
                    </w:rPr>
                  </w:pPr>
                </w:p>
              </w:tc>
              <w:tc>
                <w:tcPr>
                  <w:tcW w:w="1128" w:type="dxa"/>
                  <w:vMerge w:val="continue"/>
                  <w:tcBorders>
                    <w:top w:val="nil"/>
                    <w:left w:val="single" w:color="000000" w:sz="4" w:space="0"/>
                    <w:bottom w:val="single" w:color="000000" w:sz="4" w:space="0"/>
                    <w:right w:val="single" w:color="000000" w:sz="4" w:space="0"/>
                  </w:tcBorders>
                  <w:noWrap w:val="0"/>
                  <w:vAlign w:val="center"/>
                </w:tcPr>
                <w:p>
                  <w:pPr>
                    <w:jc w:val="center"/>
                    <w:rPr>
                      <w:rFonts w:hint="default" w:ascii="Times New Roman" w:hAnsi="Times New Roman" w:cs="Times New Roman"/>
                      <w:sz w:val="21"/>
                      <w:szCs w:val="21"/>
                    </w:rPr>
                  </w:pPr>
                </w:p>
              </w:tc>
              <w:tc>
                <w:tcPr>
                  <w:tcW w:w="1493" w:type="dxa"/>
                  <w:gridSpan w:val="2"/>
                  <w:vMerge w:val="restart"/>
                  <w:tcBorders>
                    <w:top w:val="single" w:color="000000" w:sz="4" w:space="0"/>
                    <w:left w:val="single" w:color="000000" w:sz="4" w:space="0"/>
                    <w:bottom w:val="single" w:color="000000" w:sz="4" w:space="0"/>
                    <w:right w:val="single" w:color="000000" w:sz="4" w:space="0"/>
                  </w:tcBorders>
                  <w:noWrap w:val="0"/>
                  <w:vAlign w:val="center"/>
                </w:tcPr>
                <w:p>
                  <w:pPr>
                    <w:pStyle w:val="23"/>
                    <w:spacing w:before="10"/>
                    <w:jc w:val="center"/>
                    <w:rPr>
                      <w:rFonts w:hint="default" w:ascii="Times New Roman" w:hAnsi="Times New Roman" w:cs="Times New Roman"/>
                      <w:sz w:val="21"/>
                      <w:szCs w:val="21"/>
                    </w:rPr>
                  </w:pPr>
                </w:p>
                <w:p>
                  <w:pPr>
                    <w:pStyle w:val="23"/>
                    <w:spacing w:before="0"/>
                    <w:ind w:left="420"/>
                    <w:jc w:val="center"/>
                    <w:rPr>
                      <w:rFonts w:hint="default" w:ascii="Times New Roman" w:hAnsi="Times New Roman" w:cs="Times New Roman"/>
                      <w:sz w:val="21"/>
                      <w:szCs w:val="21"/>
                    </w:rPr>
                  </w:pPr>
                  <w:r>
                    <w:rPr>
                      <w:rFonts w:hint="default" w:ascii="Times New Roman" w:hAnsi="Times New Roman" w:cs="Times New Roman"/>
                      <w:sz w:val="21"/>
                      <w:szCs w:val="21"/>
                    </w:rPr>
                    <w:t>预测结果</w:t>
                  </w:r>
                </w:p>
              </w:tc>
              <w:tc>
                <w:tcPr>
                  <w:tcW w:w="6101" w:type="dxa"/>
                  <w:gridSpan w:val="6"/>
                  <w:tcBorders>
                    <w:top w:val="single" w:color="000000" w:sz="4" w:space="0"/>
                    <w:left w:val="single" w:color="000000" w:sz="4" w:space="0"/>
                    <w:bottom w:val="single" w:color="000000" w:sz="4" w:space="0"/>
                  </w:tcBorders>
                  <w:noWrap w:val="0"/>
                  <w:vAlign w:val="center"/>
                </w:tcPr>
                <w:p>
                  <w:pPr>
                    <w:pStyle w:val="23"/>
                    <w:tabs>
                      <w:tab w:val="left" w:pos="4624"/>
                    </w:tabs>
                    <w:spacing w:before="40"/>
                    <w:ind w:left="1594"/>
                    <w:jc w:val="center"/>
                    <w:rPr>
                      <w:rFonts w:hint="default" w:ascii="Times New Roman" w:hAnsi="Times New Roman" w:eastAsia="Times New Roman" w:cs="Times New Roman"/>
                      <w:sz w:val="21"/>
                      <w:szCs w:val="21"/>
                    </w:rPr>
                  </w:pPr>
                  <w:r>
                    <w:rPr>
                      <w:rFonts w:hint="default" w:ascii="Times New Roman" w:hAnsi="Times New Roman" w:cs="Times New Roman"/>
                      <w:sz w:val="21"/>
                      <w:szCs w:val="21"/>
                    </w:rPr>
                    <w:t>大气毒性终点浓度</w:t>
                  </w:r>
                  <w:r>
                    <w:rPr>
                      <w:rFonts w:hint="default" w:ascii="Times New Roman" w:hAnsi="Times New Roman" w:eastAsia="Times New Roman" w:cs="Times New Roman"/>
                      <w:sz w:val="21"/>
                      <w:szCs w:val="21"/>
                    </w:rPr>
                    <w:t xml:space="preserve">-1  </w:t>
                  </w:r>
                  <w:r>
                    <w:rPr>
                      <w:rFonts w:hint="default" w:ascii="Times New Roman" w:hAnsi="Times New Roman" w:cs="Times New Roman"/>
                      <w:sz w:val="21"/>
                      <w:szCs w:val="21"/>
                    </w:rPr>
                    <w:t>最大影响范围</w:t>
                  </w:r>
                  <w:r>
                    <w:rPr>
                      <w:rFonts w:hint="default" w:ascii="Times New Roman" w:hAnsi="Times New Roman" w:cs="Times New Roman"/>
                      <w:sz w:val="21"/>
                      <w:szCs w:val="21"/>
                      <w:u w:val="single"/>
                    </w:rPr>
                    <w:t xml:space="preserve"> </w:t>
                  </w:r>
                  <w:r>
                    <w:rPr>
                      <w:rFonts w:hint="default" w:ascii="Times New Roman" w:hAnsi="Times New Roman" w:cs="Times New Roman"/>
                      <w:sz w:val="21"/>
                      <w:szCs w:val="21"/>
                      <w:u w:val="single"/>
                    </w:rPr>
                    <w:tab/>
                  </w:r>
                  <w:r>
                    <w:rPr>
                      <w:rFonts w:hint="default" w:ascii="Times New Roman" w:hAnsi="Times New Roman" w:eastAsia="Times New Roman" w:cs="Times New Roman"/>
                      <w:sz w:val="21"/>
                      <w:szCs w:val="21"/>
                    </w:rPr>
                    <w:t>m</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84" w:hRule="atLeast"/>
              </w:trPr>
              <w:tc>
                <w:tcPr>
                  <w:tcW w:w="377" w:type="dxa"/>
                  <w:vMerge w:val="continue"/>
                  <w:tcBorders>
                    <w:top w:val="nil"/>
                    <w:bottom w:val="single" w:color="000000" w:sz="4" w:space="0"/>
                    <w:right w:val="single" w:color="000000" w:sz="4" w:space="0"/>
                  </w:tcBorders>
                  <w:noWrap w:val="0"/>
                  <w:vAlign w:val="center"/>
                </w:tcPr>
                <w:p>
                  <w:pPr>
                    <w:jc w:val="center"/>
                    <w:rPr>
                      <w:rFonts w:hint="default" w:ascii="Times New Roman" w:hAnsi="Times New Roman" w:cs="Times New Roman"/>
                      <w:sz w:val="21"/>
                      <w:szCs w:val="21"/>
                    </w:rPr>
                  </w:pPr>
                </w:p>
              </w:tc>
              <w:tc>
                <w:tcPr>
                  <w:tcW w:w="1128" w:type="dxa"/>
                  <w:vMerge w:val="continue"/>
                  <w:tcBorders>
                    <w:top w:val="nil"/>
                    <w:left w:val="single" w:color="000000" w:sz="4" w:space="0"/>
                    <w:bottom w:val="single" w:color="000000" w:sz="4" w:space="0"/>
                    <w:right w:val="single" w:color="000000" w:sz="4" w:space="0"/>
                  </w:tcBorders>
                  <w:noWrap w:val="0"/>
                  <w:vAlign w:val="center"/>
                </w:tcPr>
                <w:p>
                  <w:pPr>
                    <w:jc w:val="center"/>
                    <w:rPr>
                      <w:rFonts w:hint="default" w:ascii="Times New Roman" w:hAnsi="Times New Roman" w:cs="Times New Roman"/>
                      <w:sz w:val="21"/>
                      <w:szCs w:val="21"/>
                    </w:rPr>
                  </w:pPr>
                </w:p>
              </w:tc>
              <w:tc>
                <w:tcPr>
                  <w:tcW w:w="1493" w:type="dxa"/>
                  <w:gridSpan w:val="2"/>
                  <w:vMerge w:val="continue"/>
                  <w:tcBorders>
                    <w:top w:val="nil"/>
                    <w:left w:val="single" w:color="000000" w:sz="4" w:space="0"/>
                    <w:bottom w:val="single" w:color="000000" w:sz="4" w:space="0"/>
                    <w:right w:val="single" w:color="000000" w:sz="4" w:space="0"/>
                  </w:tcBorders>
                  <w:noWrap w:val="0"/>
                  <w:vAlign w:val="center"/>
                </w:tcPr>
                <w:p>
                  <w:pPr>
                    <w:jc w:val="center"/>
                    <w:rPr>
                      <w:rFonts w:hint="default" w:ascii="Times New Roman" w:hAnsi="Times New Roman" w:cs="Times New Roman"/>
                      <w:sz w:val="21"/>
                      <w:szCs w:val="21"/>
                    </w:rPr>
                  </w:pPr>
                </w:p>
              </w:tc>
              <w:tc>
                <w:tcPr>
                  <w:tcW w:w="6101" w:type="dxa"/>
                  <w:gridSpan w:val="6"/>
                  <w:tcBorders>
                    <w:top w:val="single" w:color="000000" w:sz="4" w:space="0"/>
                    <w:left w:val="single" w:color="000000" w:sz="4" w:space="0"/>
                    <w:bottom w:val="single" w:color="000000" w:sz="4" w:space="0"/>
                  </w:tcBorders>
                  <w:noWrap w:val="0"/>
                  <w:vAlign w:val="center"/>
                </w:tcPr>
                <w:p>
                  <w:pPr>
                    <w:pStyle w:val="23"/>
                    <w:tabs>
                      <w:tab w:val="left" w:pos="4624"/>
                    </w:tabs>
                    <w:spacing w:before="40"/>
                    <w:ind w:left="1594"/>
                    <w:jc w:val="center"/>
                    <w:rPr>
                      <w:rFonts w:hint="default" w:ascii="Times New Roman" w:hAnsi="Times New Roman" w:eastAsia="Times New Roman" w:cs="Times New Roman"/>
                      <w:sz w:val="21"/>
                      <w:szCs w:val="21"/>
                    </w:rPr>
                  </w:pPr>
                  <w:r>
                    <w:rPr>
                      <w:rFonts w:hint="default" w:ascii="Times New Roman" w:hAnsi="Times New Roman" w:cs="Times New Roman"/>
                      <w:sz w:val="21"/>
                      <w:szCs w:val="21"/>
                    </w:rPr>
                    <w:t>大气毒性终点浓度</w:t>
                  </w:r>
                  <w:r>
                    <w:rPr>
                      <w:rFonts w:hint="default" w:ascii="Times New Roman" w:hAnsi="Times New Roman" w:eastAsia="Times New Roman" w:cs="Times New Roman"/>
                      <w:sz w:val="21"/>
                      <w:szCs w:val="21"/>
                    </w:rPr>
                    <w:t xml:space="preserve">-2  </w:t>
                  </w:r>
                  <w:r>
                    <w:rPr>
                      <w:rFonts w:hint="default" w:ascii="Times New Roman" w:hAnsi="Times New Roman" w:cs="Times New Roman"/>
                      <w:sz w:val="21"/>
                      <w:szCs w:val="21"/>
                    </w:rPr>
                    <w:t>最大影响范围</w:t>
                  </w:r>
                  <w:r>
                    <w:rPr>
                      <w:rFonts w:hint="default" w:ascii="Times New Roman" w:hAnsi="Times New Roman" w:cs="Times New Roman"/>
                      <w:sz w:val="21"/>
                      <w:szCs w:val="21"/>
                      <w:u w:val="single"/>
                    </w:rPr>
                    <w:t xml:space="preserve"> </w:t>
                  </w:r>
                  <w:r>
                    <w:rPr>
                      <w:rFonts w:hint="default" w:ascii="Times New Roman" w:hAnsi="Times New Roman" w:cs="Times New Roman"/>
                      <w:sz w:val="21"/>
                      <w:szCs w:val="21"/>
                      <w:u w:val="single"/>
                    </w:rPr>
                    <w:tab/>
                  </w:r>
                  <w:r>
                    <w:rPr>
                      <w:rFonts w:hint="default" w:ascii="Times New Roman" w:hAnsi="Times New Roman" w:eastAsia="Times New Roman" w:cs="Times New Roman"/>
                      <w:sz w:val="21"/>
                      <w:szCs w:val="21"/>
                    </w:rPr>
                    <w:t>m</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50" w:hRule="atLeast"/>
              </w:trPr>
              <w:tc>
                <w:tcPr>
                  <w:tcW w:w="377" w:type="dxa"/>
                  <w:vMerge w:val="continue"/>
                  <w:tcBorders>
                    <w:top w:val="nil"/>
                    <w:bottom w:val="single" w:color="000000" w:sz="4" w:space="0"/>
                    <w:right w:val="single" w:color="000000" w:sz="4" w:space="0"/>
                  </w:tcBorders>
                  <w:noWrap w:val="0"/>
                  <w:vAlign w:val="center"/>
                </w:tcPr>
                <w:p>
                  <w:pPr>
                    <w:jc w:val="center"/>
                    <w:rPr>
                      <w:rFonts w:hint="default" w:ascii="Times New Roman" w:hAnsi="Times New Roman" w:cs="Times New Roman"/>
                      <w:sz w:val="21"/>
                      <w:szCs w:val="21"/>
                    </w:rPr>
                  </w:pPr>
                </w:p>
              </w:tc>
              <w:tc>
                <w:tcPr>
                  <w:tcW w:w="1128" w:type="dxa"/>
                  <w:tcBorders>
                    <w:top w:val="single" w:color="000000" w:sz="4" w:space="0"/>
                    <w:left w:val="single" w:color="000000" w:sz="4" w:space="0"/>
                    <w:bottom w:val="single" w:color="000000" w:sz="4" w:space="0"/>
                    <w:right w:val="single" w:color="000000" w:sz="4" w:space="0"/>
                  </w:tcBorders>
                  <w:noWrap w:val="0"/>
                  <w:vAlign w:val="center"/>
                </w:tcPr>
                <w:p>
                  <w:pPr>
                    <w:pStyle w:val="23"/>
                    <w:spacing w:before="20"/>
                    <w:ind w:left="121" w:right="100"/>
                    <w:jc w:val="center"/>
                    <w:rPr>
                      <w:rFonts w:hint="default" w:ascii="Times New Roman" w:hAnsi="Times New Roman" w:cs="Times New Roman"/>
                      <w:sz w:val="21"/>
                      <w:szCs w:val="21"/>
                    </w:rPr>
                  </w:pPr>
                  <w:r>
                    <w:rPr>
                      <w:rFonts w:hint="default" w:ascii="Times New Roman" w:hAnsi="Times New Roman" w:cs="Times New Roman"/>
                      <w:sz w:val="21"/>
                      <w:szCs w:val="21"/>
                    </w:rPr>
                    <w:t>地表水</w:t>
                  </w:r>
                </w:p>
              </w:tc>
              <w:tc>
                <w:tcPr>
                  <w:tcW w:w="7594" w:type="dxa"/>
                  <w:gridSpan w:val="8"/>
                  <w:tcBorders>
                    <w:top w:val="single" w:color="000000" w:sz="4" w:space="0"/>
                    <w:left w:val="single" w:color="000000" w:sz="4" w:space="0"/>
                    <w:bottom w:val="single" w:color="000000" w:sz="4" w:space="0"/>
                  </w:tcBorders>
                  <w:noWrap w:val="0"/>
                  <w:vAlign w:val="center"/>
                </w:tcPr>
                <w:p>
                  <w:pPr>
                    <w:pStyle w:val="23"/>
                    <w:tabs>
                      <w:tab w:val="left" w:pos="1925"/>
                      <w:tab w:val="left" w:pos="3275"/>
                    </w:tabs>
                    <w:spacing w:before="20"/>
                    <w:ind w:left="36"/>
                    <w:jc w:val="center"/>
                    <w:rPr>
                      <w:rFonts w:hint="default" w:ascii="Times New Roman" w:hAnsi="Times New Roman" w:eastAsia="Times New Roman" w:cs="Times New Roman"/>
                      <w:sz w:val="21"/>
                      <w:szCs w:val="21"/>
                    </w:rPr>
                  </w:pPr>
                  <w:r>
                    <w:rPr>
                      <w:rFonts w:hint="default" w:ascii="Times New Roman" w:hAnsi="Times New Roman" w:cs="Times New Roman"/>
                      <w:sz w:val="21"/>
                      <w:szCs w:val="21"/>
                    </w:rPr>
                    <w:t>最近环境敏感目标</w:t>
                  </w:r>
                  <w:r>
                    <w:rPr>
                      <w:rFonts w:hint="default" w:ascii="Times New Roman" w:hAnsi="Times New Roman" w:cs="Times New Roman"/>
                      <w:sz w:val="21"/>
                      <w:szCs w:val="21"/>
                      <w:u w:val="single"/>
                    </w:rPr>
                    <w:t xml:space="preserve"> </w:t>
                  </w:r>
                  <w:r>
                    <w:rPr>
                      <w:rFonts w:hint="default" w:ascii="Times New Roman" w:hAnsi="Times New Roman" w:cs="Times New Roman"/>
                      <w:sz w:val="21"/>
                      <w:szCs w:val="21"/>
                      <w:u w:val="single"/>
                    </w:rPr>
                    <w:tab/>
                  </w:r>
                  <w:r>
                    <w:rPr>
                      <w:rFonts w:hint="default" w:ascii="Times New Roman" w:hAnsi="Times New Roman" w:cs="Times New Roman"/>
                      <w:sz w:val="21"/>
                      <w:szCs w:val="21"/>
                    </w:rPr>
                    <w:t>，到达时间</w:t>
                  </w:r>
                  <w:r>
                    <w:rPr>
                      <w:rFonts w:hint="default" w:ascii="Times New Roman" w:hAnsi="Times New Roman" w:cs="Times New Roman"/>
                      <w:sz w:val="21"/>
                      <w:szCs w:val="21"/>
                      <w:u w:val="single"/>
                    </w:rPr>
                    <w:t xml:space="preserve"> </w:t>
                  </w:r>
                  <w:r>
                    <w:rPr>
                      <w:rFonts w:hint="default" w:ascii="Times New Roman" w:hAnsi="Times New Roman" w:cs="Times New Roman"/>
                      <w:sz w:val="21"/>
                      <w:szCs w:val="21"/>
                      <w:u w:val="single"/>
                    </w:rPr>
                    <w:tab/>
                  </w:r>
                  <w:r>
                    <w:rPr>
                      <w:rFonts w:hint="default" w:ascii="Times New Roman" w:hAnsi="Times New Roman" w:eastAsia="Times New Roman" w:cs="Times New Roman"/>
                      <w:sz w:val="21"/>
                      <w:szCs w:val="21"/>
                    </w:rPr>
                    <w:t>h</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49" w:hRule="atLeast"/>
              </w:trPr>
              <w:tc>
                <w:tcPr>
                  <w:tcW w:w="377" w:type="dxa"/>
                  <w:vMerge w:val="continue"/>
                  <w:tcBorders>
                    <w:top w:val="nil"/>
                    <w:bottom w:val="single" w:color="000000" w:sz="4" w:space="0"/>
                    <w:right w:val="single" w:color="000000" w:sz="4" w:space="0"/>
                  </w:tcBorders>
                  <w:noWrap w:val="0"/>
                  <w:vAlign w:val="center"/>
                </w:tcPr>
                <w:p>
                  <w:pPr>
                    <w:jc w:val="center"/>
                    <w:rPr>
                      <w:rFonts w:hint="default" w:ascii="Times New Roman" w:hAnsi="Times New Roman" w:cs="Times New Roman"/>
                      <w:sz w:val="21"/>
                      <w:szCs w:val="21"/>
                    </w:rPr>
                  </w:pPr>
                </w:p>
              </w:tc>
              <w:tc>
                <w:tcPr>
                  <w:tcW w:w="1128" w:type="dxa"/>
                  <w:vMerge w:val="restart"/>
                  <w:tcBorders>
                    <w:top w:val="single" w:color="000000" w:sz="4" w:space="0"/>
                    <w:left w:val="single" w:color="000000" w:sz="4" w:space="0"/>
                    <w:bottom w:val="single" w:color="000000" w:sz="4" w:space="0"/>
                    <w:right w:val="single" w:color="000000" w:sz="4" w:space="0"/>
                  </w:tcBorders>
                  <w:noWrap w:val="0"/>
                  <w:vAlign w:val="center"/>
                </w:tcPr>
                <w:p>
                  <w:pPr>
                    <w:pStyle w:val="23"/>
                    <w:spacing w:before="158"/>
                    <w:ind w:left="321"/>
                    <w:jc w:val="center"/>
                    <w:rPr>
                      <w:rFonts w:hint="default" w:ascii="Times New Roman" w:hAnsi="Times New Roman" w:cs="Times New Roman"/>
                      <w:sz w:val="21"/>
                      <w:szCs w:val="21"/>
                    </w:rPr>
                  </w:pPr>
                  <w:r>
                    <w:rPr>
                      <w:rFonts w:hint="default" w:ascii="Times New Roman" w:hAnsi="Times New Roman" w:cs="Times New Roman"/>
                      <w:sz w:val="21"/>
                      <w:szCs w:val="21"/>
                    </w:rPr>
                    <w:t>地下水</w:t>
                  </w:r>
                </w:p>
              </w:tc>
              <w:tc>
                <w:tcPr>
                  <w:tcW w:w="7594" w:type="dxa"/>
                  <w:gridSpan w:val="8"/>
                  <w:tcBorders>
                    <w:top w:val="single" w:color="000000" w:sz="4" w:space="0"/>
                    <w:left w:val="single" w:color="000000" w:sz="4" w:space="0"/>
                    <w:bottom w:val="single" w:color="000000" w:sz="4" w:space="0"/>
                  </w:tcBorders>
                  <w:noWrap w:val="0"/>
                  <w:vAlign w:val="center"/>
                </w:tcPr>
                <w:p>
                  <w:pPr>
                    <w:pStyle w:val="23"/>
                    <w:tabs>
                      <w:tab w:val="left" w:pos="2287"/>
                    </w:tabs>
                    <w:spacing w:before="19"/>
                    <w:ind w:left="37"/>
                    <w:jc w:val="center"/>
                    <w:rPr>
                      <w:rFonts w:hint="default" w:ascii="Times New Roman" w:hAnsi="Times New Roman" w:eastAsia="Times New Roman" w:cs="Times New Roman"/>
                      <w:sz w:val="21"/>
                      <w:szCs w:val="21"/>
                    </w:rPr>
                  </w:pPr>
                  <w:r>
                    <w:rPr>
                      <w:rFonts w:hint="default" w:ascii="Times New Roman" w:hAnsi="Times New Roman" w:cs="Times New Roman"/>
                      <w:sz w:val="21"/>
                      <w:szCs w:val="21"/>
                    </w:rPr>
                    <w:t>下游厂区边界到达时间</w:t>
                  </w:r>
                  <w:r>
                    <w:rPr>
                      <w:rFonts w:hint="default" w:ascii="Times New Roman" w:hAnsi="Times New Roman" w:cs="Times New Roman"/>
                      <w:sz w:val="21"/>
                      <w:szCs w:val="21"/>
                      <w:u w:val="single"/>
                    </w:rPr>
                    <w:t xml:space="preserve"> </w:t>
                  </w:r>
                  <w:r>
                    <w:rPr>
                      <w:rFonts w:hint="default" w:ascii="Times New Roman" w:hAnsi="Times New Roman" w:cs="Times New Roman"/>
                      <w:sz w:val="21"/>
                      <w:szCs w:val="21"/>
                      <w:u w:val="single"/>
                    </w:rPr>
                    <w:tab/>
                  </w:r>
                  <w:r>
                    <w:rPr>
                      <w:rFonts w:hint="default" w:ascii="Times New Roman" w:hAnsi="Times New Roman" w:eastAsia="Times New Roman" w:cs="Times New Roman"/>
                      <w:sz w:val="21"/>
                      <w:szCs w:val="21"/>
                    </w:rPr>
                    <w:t>d</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404" w:hRule="atLeast"/>
              </w:trPr>
              <w:tc>
                <w:tcPr>
                  <w:tcW w:w="377" w:type="dxa"/>
                  <w:vMerge w:val="continue"/>
                  <w:tcBorders>
                    <w:top w:val="nil"/>
                    <w:bottom w:val="single" w:color="000000" w:sz="4" w:space="0"/>
                    <w:right w:val="single" w:color="000000" w:sz="4" w:space="0"/>
                  </w:tcBorders>
                  <w:noWrap w:val="0"/>
                  <w:vAlign w:val="center"/>
                </w:tcPr>
                <w:p>
                  <w:pPr>
                    <w:jc w:val="center"/>
                    <w:rPr>
                      <w:rFonts w:hint="default" w:ascii="Times New Roman" w:hAnsi="Times New Roman" w:cs="Times New Roman"/>
                      <w:sz w:val="21"/>
                      <w:szCs w:val="21"/>
                    </w:rPr>
                  </w:pPr>
                </w:p>
              </w:tc>
              <w:tc>
                <w:tcPr>
                  <w:tcW w:w="1128" w:type="dxa"/>
                  <w:vMerge w:val="continue"/>
                  <w:tcBorders>
                    <w:top w:val="nil"/>
                    <w:left w:val="single" w:color="000000" w:sz="4" w:space="0"/>
                    <w:bottom w:val="single" w:color="000000" w:sz="4" w:space="0"/>
                    <w:right w:val="single" w:color="000000" w:sz="4" w:space="0"/>
                  </w:tcBorders>
                  <w:noWrap w:val="0"/>
                  <w:vAlign w:val="center"/>
                </w:tcPr>
                <w:p>
                  <w:pPr>
                    <w:jc w:val="center"/>
                    <w:rPr>
                      <w:rFonts w:hint="default" w:ascii="Times New Roman" w:hAnsi="Times New Roman" w:cs="Times New Roman"/>
                      <w:sz w:val="21"/>
                      <w:szCs w:val="21"/>
                    </w:rPr>
                  </w:pPr>
                </w:p>
              </w:tc>
              <w:tc>
                <w:tcPr>
                  <w:tcW w:w="7594" w:type="dxa"/>
                  <w:gridSpan w:val="8"/>
                  <w:tcBorders>
                    <w:top w:val="single" w:color="000000" w:sz="4" w:space="0"/>
                    <w:left w:val="single" w:color="000000" w:sz="4" w:space="0"/>
                    <w:bottom w:val="single" w:color="000000" w:sz="4" w:space="0"/>
                  </w:tcBorders>
                  <w:noWrap w:val="0"/>
                  <w:vAlign w:val="center"/>
                </w:tcPr>
                <w:p>
                  <w:pPr>
                    <w:pStyle w:val="23"/>
                    <w:tabs>
                      <w:tab w:val="left" w:pos="1925"/>
                      <w:tab w:val="left" w:pos="3275"/>
                    </w:tabs>
                    <w:ind w:left="36"/>
                    <w:jc w:val="center"/>
                    <w:rPr>
                      <w:rFonts w:hint="default" w:ascii="Times New Roman" w:hAnsi="Times New Roman" w:eastAsia="Times New Roman" w:cs="Times New Roman"/>
                      <w:sz w:val="21"/>
                      <w:szCs w:val="21"/>
                    </w:rPr>
                  </w:pPr>
                  <w:r>
                    <w:rPr>
                      <w:rFonts w:hint="default" w:ascii="Times New Roman" w:hAnsi="Times New Roman" w:cs="Times New Roman"/>
                      <w:sz w:val="21"/>
                      <w:szCs w:val="21"/>
                    </w:rPr>
                    <w:t>最近环境敏感目标</w:t>
                  </w:r>
                  <w:r>
                    <w:rPr>
                      <w:rFonts w:hint="default" w:ascii="Times New Roman" w:hAnsi="Times New Roman" w:cs="Times New Roman"/>
                      <w:sz w:val="21"/>
                      <w:szCs w:val="21"/>
                      <w:u w:val="single"/>
                    </w:rPr>
                    <w:t xml:space="preserve"> </w:t>
                  </w:r>
                  <w:r>
                    <w:rPr>
                      <w:rFonts w:hint="default" w:ascii="Times New Roman" w:hAnsi="Times New Roman" w:cs="Times New Roman"/>
                      <w:sz w:val="21"/>
                      <w:szCs w:val="21"/>
                      <w:u w:val="single"/>
                    </w:rPr>
                    <w:tab/>
                  </w:r>
                  <w:r>
                    <w:rPr>
                      <w:rFonts w:hint="default" w:ascii="Times New Roman" w:hAnsi="Times New Roman" w:cs="Times New Roman"/>
                      <w:sz w:val="21"/>
                      <w:szCs w:val="21"/>
                    </w:rPr>
                    <w:t>，到达时间</w:t>
                  </w:r>
                  <w:r>
                    <w:rPr>
                      <w:rFonts w:hint="default" w:ascii="Times New Roman" w:hAnsi="Times New Roman" w:cs="Times New Roman"/>
                      <w:sz w:val="21"/>
                      <w:szCs w:val="21"/>
                      <w:u w:val="single"/>
                    </w:rPr>
                    <w:t xml:space="preserve"> </w:t>
                  </w:r>
                  <w:r>
                    <w:rPr>
                      <w:rFonts w:hint="default" w:ascii="Times New Roman" w:hAnsi="Times New Roman" w:cs="Times New Roman"/>
                      <w:sz w:val="21"/>
                      <w:szCs w:val="21"/>
                      <w:u w:val="single"/>
                    </w:rPr>
                    <w:tab/>
                  </w:r>
                  <w:r>
                    <w:rPr>
                      <w:rFonts w:hint="default" w:ascii="Times New Roman" w:hAnsi="Times New Roman" w:eastAsia="Times New Roman" w:cs="Times New Roman"/>
                      <w:sz w:val="21"/>
                      <w:szCs w:val="21"/>
                      <w:u w:val="single"/>
                    </w:rPr>
                    <w:t>d</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893" w:hRule="atLeast"/>
              </w:trPr>
              <w:tc>
                <w:tcPr>
                  <w:tcW w:w="1505" w:type="dxa"/>
                  <w:gridSpan w:val="2"/>
                  <w:tcBorders>
                    <w:top w:val="single" w:color="000000" w:sz="4" w:space="0"/>
                    <w:bottom w:val="single" w:color="000000" w:sz="4" w:space="0"/>
                    <w:right w:val="single" w:color="000000" w:sz="4" w:space="0"/>
                  </w:tcBorders>
                  <w:noWrap w:val="0"/>
                  <w:vAlign w:val="center"/>
                </w:tcPr>
                <w:p>
                  <w:pPr>
                    <w:pStyle w:val="23"/>
                    <w:spacing w:before="1"/>
                    <w:jc w:val="center"/>
                    <w:rPr>
                      <w:rFonts w:hint="default" w:ascii="Times New Roman" w:hAnsi="Times New Roman" w:cs="Times New Roman"/>
                      <w:sz w:val="21"/>
                      <w:szCs w:val="21"/>
                    </w:rPr>
                  </w:pPr>
                </w:p>
                <w:p>
                  <w:pPr>
                    <w:pStyle w:val="23"/>
                    <w:spacing w:before="0" w:line="242" w:lineRule="auto"/>
                    <w:ind w:right="226"/>
                    <w:jc w:val="both"/>
                    <w:rPr>
                      <w:rFonts w:hint="default" w:ascii="Times New Roman" w:hAnsi="Times New Roman" w:cs="Times New Roman"/>
                      <w:sz w:val="21"/>
                      <w:szCs w:val="21"/>
                    </w:rPr>
                  </w:pPr>
                  <w:r>
                    <w:rPr>
                      <w:rFonts w:hint="default" w:ascii="Times New Roman" w:hAnsi="Times New Roman" w:cs="Times New Roman"/>
                      <w:sz w:val="21"/>
                      <w:szCs w:val="21"/>
                    </w:rPr>
                    <w:t>重点风险防范措施</w:t>
                  </w:r>
                </w:p>
              </w:tc>
              <w:tc>
                <w:tcPr>
                  <w:tcW w:w="7594" w:type="dxa"/>
                  <w:gridSpan w:val="8"/>
                  <w:tcBorders>
                    <w:top w:val="single" w:color="000000" w:sz="4" w:space="0"/>
                    <w:left w:val="single" w:color="000000" w:sz="4" w:space="0"/>
                    <w:bottom w:val="single" w:color="000000" w:sz="4" w:space="0"/>
                  </w:tcBorders>
                  <w:noWrap w:val="0"/>
                  <w:vAlign w:val="center"/>
                </w:tcPr>
                <w:p>
                  <w:pPr>
                    <w:pStyle w:val="23"/>
                    <w:spacing w:before="0"/>
                    <w:jc w:val="left"/>
                    <w:rPr>
                      <w:rFonts w:hint="default" w:ascii="Times New Roman" w:hAnsi="Times New Roman" w:cs="Times New Roman"/>
                      <w:sz w:val="21"/>
                      <w:szCs w:val="21"/>
                    </w:rPr>
                  </w:pPr>
                  <w:r>
                    <w:rPr>
                      <w:rFonts w:hint="default" w:ascii="Times New Roman" w:hAnsi="Times New Roman" w:cs="Times New Roman"/>
                      <w:sz w:val="21"/>
                      <w:szCs w:val="21"/>
                    </w:rPr>
                    <w:t>①物料储存应符合《常用化学危险品贮存通则》（</w:t>
                  </w:r>
                  <w:r>
                    <w:rPr>
                      <w:rFonts w:hint="default" w:ascii="Times New Roman" w:hAnsi="Times New Roman" w:cs="Times New Roman"/>
                      <w:sz w:val="21"/>
                      <w:szCs w:val="21"/>
                      <w:lang w:val="en-US" w:eastAsia="zh-CN"/>
                    </w:rPr>
                    <w:t>GB15603-1995</w:t>
                  </w:r>
                  <w:r>
                    <w:rPr>
                      <w:rFonts w:hint="default" w:ascii="Times New Roman" w:hAnsi="Times New Roman" w:cs="Times New Roman"/>
                      <w:sz w:val="21"/>
                      <w:szCs w:val="21"/>
                    </w:rPr>
                    <w:t>）、《易燃易爆性商品储藏养护技术条件》（</w:t>
                  </w:r>
                  <w:r>
                    <w:rPr>
                      <w:rFonts w:hint="default" w:ascii="Times New Roman" w:hAnsi="Times New Roman" w:cs="Times New Roman"/>
                      <w:sz w:val="21"/>
                      <w:szCs w:val="21"/>
                      <w:lang w:val="en-US" w:eastAsia="zh-CN"/>
                    </w:rPr>
                    <w:t>GB17914-1999</w:t>
                  </w:r>
                  <w:r>
                    <w:rPr>
                      <w:rFonts w:hint="default" w:ascii="Times New Roman" w:hAnsi="Times New Roman" w:cs="Times New Roman"/>
                      <w:sz w:val="21"/>
                      <w:szCs w:val="21"/>
                    </w:rPr>
                    <w:t>）、《毒害性商品储藏养护技术条件》（</w:t>
                  </w:r>
                  <w:r>
                    <w:rPr>
                      <w:rFonts w:hint="default" w:ascii="Times New Roman" w:hAnsi="Times New Roman" w:cs="Times New Roman"/>
                      <w:sz w:val="21"/>
                      <w:szCs w:val="21"/>
                      <w:lang w:val="en-US" w:eastAsia="zh-CN"/>
                    </w:rPr>
                    <w:t>GB17916-1999</w:t>
                  </w:r>
                  <w:r>
                    <w:rPr>
                      <w:rFonts w:hint="default" w:ascii="Times New Roman" w:hAnsi="Times New Roman" w:cs="Times New Roman"/>
                      <w:sz w:val="21"/>
                      <w:szCs w:val="21"/>
                    </w:rPr>
                    <w:t>）等相关规范。</w:t>
                  </w:r>
                </w:p>
                <w:p>
                  <w:pPr>
                    <w:pStyle w:val="23"/>
                    <w:spacing w:before="0"/>
                    <w:jc w:val="left"/>
                    <w:rPr>
                      <w:rFonts w:hint="default" w:ascii="Times New Roman" w:hAnsi="Times New Roman" w:cs="Times New Roman"/>
                      <w:sz w:val="21"/>
                      <w:szCs w:val="21"/>
                    </w:rPr>
                  </w:pPr>
                  <w:r>
                    <w:rPr>
                      <w:rFonts w:hint="default" w:ascii="Times New Roman" w:hAnsi="Times New Roman" w:cs="Times New Roman"/>
                      <w:sz w:val="21"/>
                      <w:szCs w:val="21"/>
                    </w:rPr>
                    <w:t>②</w:t>
                  </w:r>
                  <w:r>
                    <w:rPr>
                      <w:rFonts w:hint="default" w:ascii="Times New Roman" w:hAnsi="Times New Roman" w:cs="Times New Roman"/>
                      <w:sz w:val="21"/>
                      <w:szCs w:val="21"/>
                      <w:lang w:eastAsia="zh-CN"/>
                    </w:rPr>
                    <w:t>氨水储罐区</w:t>
                  </w:r>
                  <w:r>
                    <w:rPr>
                      <w:rFonts w:hint="default" w:ascii="Times New Roman" w:hAnsi="Times New Roman" w:cs="Times New Roman"/>
                      <w:sz w:val="21"/>
                      <w:szCs w:val="21"/>
                    </w:rPr>
                    <w:t>应设立检查制度；主要化学物料输送管道应安装必要的安全附件；输送管道上应安装切断阀、流量监测或检漏设备。</w:t>
                  </w:r>
                </w:p>
                <w:p>
                  <w:pPr>
                    <w:pStyle w:val="23"/>
                    <w:spacing w:before="0"/>
                    <w:jc w:val="left"/>
                    <w:rPr>
                      <w:rFonts w:hint="default" w:ascii="Times New Roman" w:hAnsi="Times New Roman" w:cs="Times New Roman"/>
                      <w:sz w:val="21"/>
                      <w:szCs w:val="21"/>
                    </w:rPr>
                  </w:pPr>
                  <w:r>
                    <w:rPr>
                      <w:rFonts w:hint="default" w:ascii="Times New Roman" w:hAnsi="Times New Roman" w:cs="Times New Roman"/>
                      <w:sz w:val="21"/>
                      <w:szCs w:val="21"/>
                    </w:rPr>
                    <w:t>③场内配备专业技术人员负责管理，同时配备必要的个人防护用品。库内物质分类存放，禁忌混合存放。</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991" w:hRule="atLeast"/>
              </w:trPr>
              <w:tc>
                <w:tcPr>
                  <w:tcW w:w="1505" w:type="dxa"/>
                  <w:gridSpan w:val="2"/>
                  <w:tcBorders>
                    <w:top w:val="single" w:color="000000" w:sz="4" w:space="0"/>
                    <w:bottom w:val="single" w:color="000000" w:sz="4" w:space="0"/>
                    <w:right w:val="single" w:color="000000" w:sz="4" w:space="0"/>
                  </w:tcBorders>
                  <w:noWrap w:val="0"/>
                  <w:vAlign w:val="center"/>
                </w:tcPr>
                <w:p>
                  <w:pPr>
                    <w:pStyle w:val="23"/>
                    <w:spacing w:before="0"/>
                    <w:jc w:val="both"/>
                    <w:rPr>
                      <w:rFonts w:hint="default" w:ascii="Times New Roman" w:hAnsi="Times New Roman" w:cs="Times New Roman"/>
                      <w:sz w:val="21"/>
                      <w:szCs w:val="21"/>
                    </w:rPr>
                  </w:pPr>
                  <w:r>
                    <w:rPr>
                      <w:rFonts w:hint="default" w:ascii="Times New Roman" w:hAnsi="Times New Roman" w:cs="Times New Roman"/>
                      <w:sz w:val="21"/>
                      <w:szCs w:val="21"/>
                    </w:rPr>
                    <w:t>评价结论与建议</w:t>
                  </w:r>
                </w:p>
              </w:tc>
              <w:tc>
                <w:tcPr>
                  <w:tcW w:w="7594" w:type="dxa"/>
                  <w:gridSpan w:val="8"/>
                  <w:tcBorders>
                    <w:top w:val="single" w:color="000000" w:sz="4" w:space="0"/>
                    <w:left w:val="single" w:color="000000" w:sz="4" w:space="0"/>
                    <w:bottom w:val="single" w:color="000000" w:sz="4" w:space="0"/>
                  </w:tcBorders>
                  <w:noWrap w:val="0"/>
                  <w:vAlign w:val="center"/>
                </w:tcPr>
                <w:p>
                  <w:pPr>
                    <w:pStyle w:val="23"/>
                    <w:spacing w:before="0"/>
                    <w:jc w:val="both"/>
                    <w:rPr>
                      <w:rFonts w:hint="default" w:ascii="Times New Roman" w:hAnsi="Times New Roman" w:cs="Times New Roman"/>
                      <w:sz w:val="21"/>
                      <w:szCs w:val="21"/>
                    </w:rPr>
                  </w:pPr>
                  <w:r>
                    <w:rPr>
                      <w:rFonts w:hint="default" w:ascii="Times New Roman" w:hAnsi="Times New Roman" w:cs="Times New Roman"/>
                      <w:sz w:val="21"/>
                      <w:szCs w:val="21"/>
                      <w:lang w:val="en-US" w:eastAsia="zh-CN"/>
                    </w:rPr>
                    <w:t>根据环境风险分析，建设项目环境风险潜势为I，本项目主要环境风险类型为原料泄漏，从而引起环境污染。建设单位对风险源采取各项控制措施，加强对员工的培训和教育，提高其工作责任心，制定各项规章和操作规程，避免因操作失误而造成事故发生，加强对各类设备的定期检查、维护和管理，减少事故隐患，加强风险防范，一旦出现污染事故，将环境风险程度可降到最低，达到人群可接受的水平。</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83" w:hRule="atLeast"/>
              </w:trPr>
              <w:tc>
                <w:tcPr>
                  <w:tcW w:w="9099" w:type="dxa"/>
                  <w:gridSpan w:val="10"/>
                  <w:tcBorders>
                    <w:top w:val="single" w:color="000000" w:sz="4" w:space="0"/>
                  </w:tcBorders>
                  <w:noWrap w:val="0"/>
                  <w:vAlign w:val="center"/>
                </w:tcPr>
                <w:p>
                  <w:pPr>
                    <w:pStyle w:val="23"/>
                    <w:tabs>
                      <w:tab w:val="left" w:pos="2357"/>
                    </w:tabs>
                    <w:ind w:left="107"/>
                    <w:jc w:val="center"/>
                    <w:rPr>
                      <w:rFonts w:hint="default" w:ascii="Times New Roman" w:hAnsi="Times New Roman" w:cs="Times New Roman"/>
                      <w:sz w:val="21"/>
                      <w:szCs w:val="21"/>
                    </w:rPr>
                  </w:pPr>
                  <w:r>
                    <w:rPr>
                      <w:rFonts w:hint="default" w:ascii="Times New Roman" w:hAnsi="Times New Roman" w:cs="Times New Roman"/>
                      <w:sz w:val="21"/>
                      <w:szCs w:val="21"/>
                    </w:rPr>
                    <w:t>注：“□”为勾选项，“</w:t>
                  </w:r>
                  <w:r>
                    <w:rPr>
                      <w:rFonts w:hint="default" w:ascii="Times New Roman" w:hAnsi="Times New Roman" w:cs="Times New Roman"/>
                      <w:sz w:val="21"/>
                      <w:szCs w:val="21"/>
                      <w:u w:val="single"/>
                    </w:rPr>
                    <w:t xml:space="preserve"> </w:t>
                  </w:r>
                  <w:r>
                    <w:rPr>
                      <w:rFonts w:hint="default" w:ascii="Times New Roman" w:hAnsi="Times New Roman" w:cs="Times New Roman"/>
                      <w:sz w:val="21"/>
                      <w:szCs w:val="21"/>
                      <w:u w:val="single"/>
                    </w:rPr>
                    <w:tab/>
                  </w:r>
                  <w:r>
                    <w:rPr>
                      <w:rFonts w:hint="default" w:ascii="Times New Roman" w:hAnsi="Times New Roman" w:cs="Times New Roman"/>
                      <w:sz w:val="21"/>
                      <w:szCs w:val="21"/>
                    </w:rPr>
                    <w:t>”为填写项。</w:t>
                  </w:r>
                </w:p>
              </w:tc>
            </w:tr>
          </w:tbl>
          <w:p>
            <w:pPr>
              <w:spacing w:line="360" w:lineRule="auto"/>
              <w:rPr>
                <w:rFonts w:hint="default" w:ascii="Times New Roman" w:hAnsi="Times New Roman" w:cs="Times New Roman"/>
                <w:b/>
                <w:bCs/>
                <w:color w:val="auto"/>
                <w:kern w:val="0"/>
                <w:sz w:val="24"/>
                <w:szCs w:val="22"/>
                <w:highlight w:val="none"/>
              </w:rPr>
            </w:pPr>
          </w:p>
          <w:p>
            <w:pPr>
              <w:spacing w:line="360" w:lineRule="auto"/>
              <w:rPr>
                <w:rFonts w:hint="default" w:ascii="Times New Roman" w:hAnsi="Times New Roman" w:cs="Times New Roman"/>
                <w:b/>
                <w:bCs/>
                <w:sz w:val="24"/>
                <w:highlight w:val="none"/>
                <w:lang w:val="en-US" w:eastAsia="zh-CN"/>
              </w:rPr>
            </w:pPr>
            <w:r>
              <w:rPr>
                <w:rFonts w:hint="default" w:ascii="Times New Roman" w:hAnsi="Times New Roman" w:cs="Times New Roman"/>
                <w:b/>
                <w:bCs/>
                <w:color w:val="auto"/>
                <w:kern w:val="0"/>
                <w:sz w:val="24"/>
                <w:szCs w:val="22"/>
                <w:highlight w:val="none"/>
              </w:rPr>
              <w:t>7.2.</w:t>
            </w:r>
            <w:r>
              <w:rPr>
                <w:rFonts w:hint="default" w:ascii="Times New Roman" w:hAnsi="Times New Roman" w:cs="Times New Roman"/>
                <w:b/>
                <w:bCs/>
                <w:color w:val="auto"/>
                <w:kern w:val="0"/>
                <w:sz w:val="24"/>
                <w:szCs w:val="22"/>
                <w:highlight w:val="none"/>
                <w:lang w:val="en-US" w:eastAsia="zh-CN"/>
              </w:rPr>
              <w:t xml:space="preserve">7 </w:t>
            </w:r>
            <w:r>
              <w:rPr>
                <w:rFonts w:hint="default" w:ascii="Times New Roman" w:hAnsi="Times New Roman" w:cs="Times New Roman"/>
                <w:b/>
                <w:bCs/>
                <w:color w:val="auto"/>
                <w:kern w:val="0"/>
                <w:sz w:val="24"/>
                <w:szCs w:val="22"/>
                <w:highlight w:val="none"/>
              </w:rPr>
              <w:t>环境管理与监测</w:t>
            </w:r>
            <w:r>
              <w:rPr>
                <w:rFonts w:hint="default" w:ascii="Times New Roman" w:hAnsi="Times New Roman" w:cs="Times New Roman"/>
                <w:b/>
                <w:bCs/>
                <w:sz w:val="24"/>
                <w:highlight w:val="none"/>
                <w:lang w:val="en-US" w:eastAsia="zh-CN"/>
              </w:rPr>
              <w:t>计划</w:t>
            </w:r>
          </w:p>
          <w:p>
            <w:pPr>
              <w:pStyle w:val="21"/>
              <w:rPr>
                <w:rFonts w:hint="default" w:ascii="Times New Roman" w:hAnsi="Times New Roman" w:cs="Times New Roman"/>
                <w:lang w:eastAsia="zh-CN"/>
              </w:rPr>
            </w:pPr>
          </w:p>
          <w:p>
            <w:pPr>
              <w:spacing w:line="360" w:lineRule="auto"/>
              <w:ind w:firstLine="480" w:firstLineChars="200"/>
              <w:jc w:val="left"/>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环境管理是以科学理论为基础，运用经济、法律、技术、行政、教育等手段对经济、社会发展过程，施加给环境的污染和破坏影响进行调节控制，实现经济、社会和环境效益的和谐统一。</w:t>
            </w:r>
          </w:p>
          <w:p>
            <w:pPr>
              <w:spacing w:line="360" w:lineRule="auto"/>
              <w:ind w:firstLine="480" w:firstLineChars="200"/>
              <w:rPr>
                <w:rFonts w:hint="default" w:ascii="Times New Roman" w:hAnsi="Times New Roman" w:cs="Times New Roman"/>
                <w:sz w:val="24"/>
                <w:szCs w:val="24"/>
                <w:highlight w:val="none"/>
              </w:rPr>
            </w:pPr>
            <w:r>
              <w:rPr>
                <w:rFonts w:hint="default" w:ascii="Times New Roman" w:hAnsi="Times New Roman" w:cs="Times New Roman"/>
                <w:sz w:val="24"/>
                <w:szCs w:val="24"/>
                <w:highlight w:val="none"/>
              </w:rPr>
              <w:t>为了缓解建设项目对环境构成的负面影响，在采取工程缓解措施解决建设项目环境影响的同时，企业必须制定全面的、长期的环境管理计划。根据环境评价报告表提出的主要环境问题、环保措施，提出项目的环境管理和监测计划。</w:t>
            </w:r>
          </w:p>
          <w:p>
            <w:pPr>
              <w:pStyle w:val="21"/>
              <w:spacing w:line="360" w:lineRule="auto"/>
              <w:rPr>
                <w:rFonts w:hint="default" w:ascii="Times New Roman" w:hAnsi="Times New Roman" w:cs="Times New Roman"/>
                <w:b/>
                <w:bCs/>
                <w:highlight w:val="none"/>
              </w:rPr>
            </w:pPr>
            <w:r>
              <w:rPr>
                <w:rFonts w:hint="default" w:ascii="Times New Roman" w:hAnsi="Times New Roman" w:cs="Times New Roman"/>
                <w:b/>
                <w:bCs/>
                <w:highlight w:val="none"/>
              </w:rPr>
              <w:t>7.</w:t>
            </w:r>
            <w:r>
              <w:rPr>
                <w:rFonts w:hint="default" w:ascii="Times New Roman" w:hAnsi="Times New Roman" w:cs="Times New Roman"/>
                <w:b/>
                <w:bCs/>
                <w:highlight w:val="none"/>
                <w:lang w:val="en-US" w:eastAsia="zh-CN"/>
              </w:rPr>
              <w:t>2.7</w:t>
            </w:r>
            <w:r>
              <w:rPr>
                <w:rFonts w:hint="default" w:ascii="Times New Roman" w:hAnsi="Times New Roman" w:cs="Times New Roman"/>
                <w:b/>
                <w:bCs/>
                <w:highlight w:val="none"/>
              </w:rPr>
              <w:t>.1</w:t>
            </w:r>
            <w:r>
              <w:rPr>
                <w:rFonts w:hint="default" w:ascii="Times New Roman" w:hAnsi="Times New Roman" w:cs="Times New Roman"/>
                <w:b/>
                <w:bCs/>
                <w:highlight w:val="none"/>
                <w:lang w:val="en-US" w:eastAsia="zh-CN"/>
              </w:rPr>
              <w:t xml:space="preserve"> </w:t>
            </w:r>
            <w:r>
              <w:rPr>
                <w:rFonts w:hint="default" w:ascii="Times New Roman" w:hAnsi="Times New Roman" w:cs="Times New Roman"/>
                <w:b/>
                <w:bCs/>
                <w:highlight w:val="none"/>
              </w:rPr>
              <w:t>环境管理</w:t>
            </w:r>
          </w:p>
          <w:p>
            <w:pPr>
              <w:spacing w:line="360" w:lineRule="auto"/>
              <w:ind w:firstLine="480" w:firstLineChars="200"/>
              <w:rPr>
                <w:rFonts w:hint="default" w:ascii="Times New Roman" w:hAnsi="Times New Roman" w:cs="Times New Roman"/>
                <w:bCs/>
                <w:color w:val="000000"/>
                <w:sz w:val="24"/>
                <w:highlight w:val="none"/>
              </w:rPr>
            </w:pPr>
            <w:r>
              <w:rPr>
                <w:rFonts w:hint="default" w:ascii="Times New Roman" w:hAnsi="Times New Roman" w:cs="Times New Roman"/>
                <w:bCs/>
                <w:color w:val="000000"/>
                <w:sz w:val="24"/>
                <w:highlight w:val="none"/>
              </w:rPr>
              <w:t>（1）</w:t>
            </w:r>
            <w:r>
              <w:rPr>
                <w:rFonts w:hint="default" w:ascii="Times New Roman" w:hAnsi="Times New Roman" w:cs="Times New Roman"/>
                <w:bCs/>
                <w:color w:val="000000"/>
                <w:sz w:val="24"/>
                <w:szCs w:val="24"/>
                <w:highlight w:val="none"/>
              </w:rPr>
              <w:t>环境管理机构的设置</w:t>
            </w:r>
          </w:p>
          <w:p>
            <w:pPr>
              <w:spacing w:line="360" w:lineRule="auto"/>
              <w:ind w:firstLine="480" w:firstLineChars="200"/>
              <w:rPr>
                <w:rFonts w:hint="default" w:ascii="Times New Roman" w:hAnsi="Times New Roman" w:cs="Times New Roman"/>
                <w:bCs/>
                <w:color w:val="000000"/>
                <w:sz w:val="24"/>
                <w:highlight w:val="none"/>
              </w:rPr>
            </w:pPr>
            <w:r>
              <w:rPr>
                <w:rFonts w:hint="default" w:ascii="Times New Roman" w:hAnsi="Times New Roman" w:cs="Times New Roman"/>
                <w:color w:val="000000"/>
                <w:sz w:val="24"/>
                <w:szCs w:val="24"/>
                <w:highlight w:val="none"/>
              </w:rPr>
              <w:t>建设项目的环境管理工作应由专门机构负责，根据国家有关规定，企业应设立3~5人的环境管理和监测机构，并配备必要的监测和分析仪器，由总经理或主管生产的副总经理直接领导，形成良好的环境管理体系，为加强环境管理提供组织保证，配合环境保护主管部门依法对企业进行环境监督、管理、考核、以及接受县环保局在具体业务上给予技术指导。建设单位应聘请有资质的环境监理机构负责安排厂内的环境监理。</w:t>
            </w:r>
          </w:p>
          <w:p>
            <w:pPr>
              <w:spacing w:line="360" w:lineRule="auto"/>
              <w:ind w:firstLine="480" w:firstLineChars="200"/>
              <w:rPr>
                <w:rFonts w:hint="default" w:ascii="Times New Roman" w:hAnsi="Times New Roman" w:cs="Times New Roman"/>
                <w:bCs/>
                <w:color w:val="000000"/>
                <w:sz w:val="24"/>
                <w:highlight w:val="none"/>
              </w:rPr>
            </w:pPr>
            <w:r>
              <w:rPr>
                <w:rFonts w:hint="default" w:ascii="Times New Roman" w:hAnsi="Times New Roman" w:cs="Times New Roman"/>
                <w:bCs/>
                <w:color w:val="000000"/>
                <w:sz w:val="24"/>
                <w:highlight w:val="none"/>
              </w:rPr>
              <w:t>（</w:t>
            </w:r>
            <w:r>
              <w:rPr>
                <w:rFonts w:hint="default" w:ascii="Times New Roman" w:hAnsi="Times New Roman" w:eastAsia="黑体" w:cs="Times New Roman"/>
                <w:bCs/>
                <w:color w:val="000000"/>
                <w:sz w:val="24"/>
                <w:highlight w:val="none"/>
              </w:rPr>
              <w:t>2</w:t>
            </w:r>
            <w:r>
              <w:rPr>
                <w:rFonts w:hint="default" w:ascii="Times New Roman" w:hAnsi="Times New Roman" w:cs="Times New Roman"/>
                <w:bCs/>
                <w:color w:val="000000"/>
                <w:sz w:val="24"/>
                <w:highlight w:val="none"/>
              </w:rPr>
              <w:t>）</w:t>
            </w:r>
            <w:r>
              <w:rPr>
                <w:rFonts w:hint="default" w:ascii="Times New Roman" w:hAnsi="Times New Roman" w:cs="Times New Roman"/>
                <w:bCs/>
                <w:color w:val="000000"/>
                <w:sz w:val="24"/>
                <w:szCs w:val="24"/>
                <w:highlight w:val="none"/>
              </w:rPr>
              <w:t>环境管理机构的职责</w:t>
            </w:r>
          </w:p>
          <w:p>
            <w:pPr>
              <w:pStyle w:val="16"/>
              <w:spacing w:after="0" w:line="360" w:lineRule="auto"/>
              <w:ind w:firstLine="480" w:firstLineChars="200"/>
              <w:rPr>
                <w:rFonts w:hint="default" w:ascii="Times New Roman" w:hAnsi="Times New Roman" w:cs="Times New Roman"/>
                <w:color w:val="000000"/>
                <w:sz w:val="24"/>
                <w:szCs w:val="24"/>
                <w:highlight w:val="none"/>
              </w:rPr>
            </w:pPr>
            <w:r>
              <w:rPr>
                <w:rFonts w:hint="default" w:ascii="Times New Roman" w:hAnsi="Times New Roman" w:cs="Times New Roman"/>
                <w:color w:val="000000"/>
                <w:sz w:val="24"/>
                <w:szCs w:val="24"/>
                <w:highlight w:val="none"/>
              </w:rPr>
              <w:t>企业内部的环境管理机构是做好企业环境保护工作的主要机构，它的基本任务是负责组织、落实、监督本公司的环境保护工作。公司的环境管理应由总经理（副总经理）负责领导，公司配备专职人员负责环保，车间设立兼职环境保护监督员。</w:t>
            </w:r>
          </w:p>
          <w:p>
            <w:pPr>
              <w:pStyle w:val="16"/>
              <w:spacing w:after="0" w:line="360" w:lineRule="auto"/>
              <w:ind w:firstLine="480" w:firstLineChars="200"/>
              <w:rPr>
                <w:rFonts w:hint="default" w:ascii="Times New Roman" w:hAnsi="Times New Roman" w:cs="Times New Roman"/>
                <w:color w:val="000000"/>
                <w:sz w:val="24"/>
                <w:szCs w:val="24"/>
                <w:highlight w:val="none"/>
              </w:rPr>
            </w:pPr>
            <w:r>
              <w:rPr>
                <w:rFonts w:hint="default" w:ascii="Times New Roman" w:hAnsi="Times New Roman" w:cs="Times New Roman"/>
                <w:color w:val="000000"/>
                <w:sz w:val="24"/>
                <w:szCs w:val="24"/>
                <w:highlight w:val="none"/>
              </w:rPr>
              <w:t>环境管理机构主要职能是研究决策本公司环保工作的重大事宜，并负责公司环境保护的规划和管理以及环境保护治理设施管理、维修、操作，并下设实验室，负责公司的环境监测，是环境管理工作的具体执行部门。其主要职责如下：</w:t>
            </w:r>
          </w:p>
          <w:p>
            <w:pPr>
              <w:pStyle w:val="16"/>
              <w:spacing w:after="0" w:line="360" w:lineRule="auto"/>
              <w:ind w:firstLine="480" w:firstLineChars="200"/>
              <w:rPr>
                <w:rFonts w:hint="default" w:ascii="Times New Roman" w:hAnsi="Times New Roman" w:cs="Times New Roman"/>
                <w:color w:val="000000"/>
                <w:sz w:val="24"/>
                <w:szCs w:val="24"/>
                <w:highlight w:val="none"/>
              </w:rPr>
            </w:pPr>
            <w:r>
              <w:rPr>
                <w:rFonts w:hint="default" w:ascii="Times New Roman" w:hAnsi="Times New Roman" w:cs="Times New Roman"/>
                <w:color w:val="000000"/>
                <w:sz w:val="24"/>
                <w:szCs w:val="24"/>
                <w:highlight w:val="none"/>
              </w:rPr>
              <w:t>1）根据公司规模、性质、特点和国家法律、法规，制定全公司环保规划和环境方针，并负责以多种形式向相关方面宣传；</w:t>
            </w:r>
          </w:p>
          <w:p>
            <w:pPr>
              <w:pStyle w:val="16"/>
              <w:spacing w:after="0" w:line="360" w:lineRule="auto"/>
              <w:ind w:firstLine="480" w:firstLineChars="200"/>
              <w:rPr>
                <w:rFonts w:hint="default" w:ascii="Times New Roman" w:hAnsi="Times New Roman" w:cs="Times New Roman"/>
                <w:color w:val="000000"/>
                <w:sz w:val="24"/>
                <w:szCs w:val="24"/>
                <w:highlight w:val="none"/>
              </w:rPr>
            </w:pPr>
            <w:r>
              <w:rPr>
                <w:rFonts w:hint="default" w:ascii="Times New Roman" w:hAnsi="Times New Roman" w:cs="Times New Roman"/>
                <w:color w:val="000000"/>
                <w:sz w:val="24"/>
                <w:szCs w:val="24"/>
                <w:highlight w:val="none"/>
              </w:rPr>
              <w:t>2）负责获取、更新使用于本企业的与环境相关的法律、法规，负责把适用的法律、法规发送到相关部门；</w:t>
            </w:r>
          </w:p>
          <w:p>
            <w:pPr>
              <w:pStyle w:val="16"/>
              <w:spacing w:after="0" w:line="360" w:lineRule="auto"/>
              <w:ind w:firstLine="480" w:firstLineChars="200"/>
              <w:rPr>
                <w:rFonts w:hint="default" w:ascii="Times New Roman" w:hAnsi="Times New Roman" w:cs="Times New Roman"/>
                <w:color w:val="000000"/>
                <w:sz w:val="24"/>
                <w:szCs w:val="24"/>
                <w:highlight w:val="none"/>
              </w:rPr>
            </w:pPr>
            <w:r>
              <w:rPr>
                <w:rFonts w:hint="default" w:ascii="Times New Roman" w:hAnsi="Times New Roman" w:cs="Times New Roman"/>
                <w:color w:val="000000"/>
                <w:sz w:val="24"/>
                <w:szCs w:val="24"/>
                <w:highlight w:val="none"/>
              </w:rPr>
              <w:t>3）协助各车间制定车间的环保规划，并协调和监督各单位具体实施；</w:t>
            </w:r>
          </w:p>
          <w:p>
            <w:pPr>
              <w:pStyle w:val="16"/>
              <w:spacing w:after="0" w:line="360" w:lineRule="auto"/>
              <w:ind w:firstLine="480" w:firstLineChars="200"/>
              <w:rPr>
                <w:rFonts w:hint="default" w:ascii="Times New Roman" w:hAnsi="Times New Roman" w:cs="Times New Roman"/>
                <w:color w:val="000000"/>
                <w:sz w:val="24"/>
                <w:szCs w:val="24"/>
                <w:highlight w:val="none"/>
              </w:rPr>
            </w:pPr>
            <w:r>
              <w:rPr>
                <w:rFonts w:hint="default" w:ascii="Times New Roman" w:hAnsi="Times New Roman" w:cs="Times New Roman"/>
                <w:color w:val="000000"/>
                <w:sz w:val="24"/>
                <w:szCs w:val="24"/>
                <w:highlight w:val="none"/>
              </w:rPr>
              <w:t>4）负责制定和实施公司的年度环保培训计划；</w:t>
            </w:r>
          </w:p>
          <w:p>
            <w:pPr>
              <w:pStyle w:val="16"/>
              <w:spacing w:after="0" w:line="360" w:lineRule="auto"/>
              <w:ind w:firstLine="480" w:firstLineChars="200"/>
              <w:rPr>
                <w:rFonts w:hint="default" w:ascii="Times New Roman" w:hAnsi="Times New Roman" w:cs="Times New Roman"/>
                <w:color w:val="000000"/>
                <w:sz w:val="24"/>
                <w:szCs w:val="24"/>
                <w:highlight w:val="none"/>
              </w:rPr>
            </w:pPr>
            <w:r>
              <w:rPr>
                <w:rFonts w:hint="default" w:ascii="Times New Roman" w:hAnsi="Times New Roman" w:cs="Times New Roman"/>
                <w:color w:val="000000"/>
                <w:sz w:val="24"/>
                <w:szCs w:val="24"/>
                <w:highlight w:val="none"/>
              </w:rPr>
              <w:t>5）负责公司内外部的环境工作信息交流；</w:t>
            </w:r>
          </w:p>
          <w:p>
            <w:pPr>
              <w:pStyle w:val="16"/>
              <w:spacing w:after="0" w:line="360" w:lineRule="auto"/>
              <w:ind w:firstLine="480" w:firstLineChars="200"/>
              <w:rPr>
                <w:rFonts w:hint="default" w:ascii="Times New Roman" w:hAnsi="Times New Roman" w:cs="Times New Roman"/>
                <w:color w:val="000000"/>
                <w:sz w:val="24"/>
                <w:szCs w:val="24"/>
                <w:highlight w:val="none"/>
              </w:rPr>
            </w:pPr>
            <w:r>
              <w:rPr>
                <w:rFonts w:hint="default" w:ascii="Times New Roman" w:hAnsi="Times New Roman" w:cs="Times New Roman"/>
                <w:color w:val="000000"/>
                <w:sz w:val="24"/>
                <w:szCs w:val="24"/>
                <w:highlight w:val="none"/>
              </w:rPr>
              <w:t>6）监督检查各部门环保设施的运行管理，尤其是了解污染治理设备的运行状况以及治理效率；</w:t>
            </w:r>
          </w:p>
          <w:p>
            <w:pPr>
              <w:pStyle w:val="16"/>
              <w:spacing w:after="0" w:line="360" w:lineRule="auto"/>
              <w:ind w:firstLine="480" w:firstLineChars="200"/>
              <w:rPr>
                <w:rFonts w:hint="default" w:ascii="Times New Roman" w:hAnsi="Times New Roman" w:cs="Times New Roman"/>
                <w:color w:val="000000"/>
                <w:sz w:val="24"/>
                <w:szCs w:val="24"/>
                <w:highlight w:val="none"/>
              </w:rPr>
            </w:pPr>
            <w:r>
              <w:rPr>
                <w:rFonts w:hint="default" w:ascii="Times New Roman" w:hAnsi="Times New Roman" w:cs="Times New Roman"/>
                <w:color w:val="000000"/>
                <w:sz w:val="24"/>
                <w:szCs w:val="24"/>
                <w:highlight w:val="none"/>
              </w:rPr>
              <w:t>7）监督检查各生产工艺设备的运行状况，确保无非正常工况生产事故的发生；</w:t>
            </w:r>
          </w:p>
          <w:p>
            <w:pPr>
              <w:pStyle w:val="16"/>
              <w:spacing w:after="0" w:line="360" w:lineRule="auto"/>
              <w:ind w:firstLine="480" w:firstLineChars="200"/>
              <w:rPr>
                <w:rFonts w:hint="default" w:ascii="Times New Roman" w:hAnsi="Times New Roman" w:cs="Times New Roman"/>
                <w:color w:val="000000"/>
                <w:sz w:val="24"/>
                <w:szCs w:val="24"/>
                <w:highlight w:val="none"/>
              </w:rPr>
            </w:pPr>
            <w:r>
              <w:rPr>
                <w:rFonts w:hint="default" w:ascii="Times New Roman" w:hAnsi="Times New Roman" w:cs="Times New Roman"/>
                <w:color w:val="000000"/>
                <w:sz w:val="24"/>
                <w:szCs w:val="24"/>
                <w:highlight w:val="none"/>
              </w:rPr>
              <w:t>8）负责对新、改、扩建项目环保工程及其“三同时”执行情况进行环境监测、数据分析、验收评估；</w:t>
            </w:r>
          </w:p>
          <w:p>
            <w:pPr>
              <w:pStyle w:val="16"/>
              <w:spacing w:after="0" w:line="360" w:lineRule="auto"/>
              <w:ind w:firstLine="480" w:firstLineChars="200"/>
              <w:rPr>
                <w:rFonts w:hint="default" w:ascii="Times New Roman" w:hAnsi="Times New Roman" w:cs="Times New Roman"/>
                <w:color w:val="000000"/>
                <w:sz w:val="24"/>
                <w:szCs w:val="24"/>
                <w:highlight w:val="none"/>
              </w:rPr>
            </w:pPr>
            <w:r>
              <w:rPr>
                <w:rFonts w:hint="default" w:ascii="Times New Roman" w:hAnsi="Times New Roman" w:cs="Times New Roman"/>
                <w:color w:val="000000"/>
                <w:sz w:val="24"/>
                <w:szCs w:val="24"/>
                <w:highlight w:val="none"/>
              </w:rPr>
              <w:t>9）负责应急计划的监督、检查；负责应急事故的协调处理；指导各单位对环保设施的管理；指导各单位应急与预防工作；对公司范围内重点危险区域部署监控措施；</w:t>
            </w:r>
          </w:p>
          <w:p>
            <w:pPr>
              <w:pStyle w:val="16"/>
              <w:spacing w:after="0" w:line="360" w:lineRule="auto"/>
              <w:ind w:firstLine="480" w:firstLineChars="200"/>
              <w:rPr>
                <w:rFonts w:hint="default" w:ascii="Times New Roman" w:hAnsi="Times New Roman" w:cs="Times New Roman"/>
                <w:color w:val="000000"/>
                <w:sz w:val="24"/>
                <w:szCs w:val="24"/>
                <w:highlight w:val="none"/>
              </w:rPr>
            </w:pPr>
            <w:r>
              <w:rPr>
                <w:rFonts w:hint="default" w:ascii="Times New Roman" w:hAnsi="Times New Roman" w:cs="Times New Roman"/>
                <w:color w:val="000000"/>
                <w:sz w:val="24"/>
                <w:szCs w:val="24"/>
                <w:highlight w:val="none"/>
              </w:rPr>
              <w:t>10）负责公司环境监测技术数据统计管理；</w:t>
            </w:r>
          </w:p>
          <w:p>
            <w:pPr>
              <w:pStyle w:val="16"/>
              <w:spacing w:after="0" w:line="360" w:lineRule="auto"/>
              <w:ind w:firstLine="480" w:firstLineChars="200"/>
              <w:rPr>
                <w:rFonts w:hint="default" w:ascii="Times New Roman" w:hAnsi="Times New Roman" w:cs="Times New Roman"/>
                <w:color w:val="000000"/>
                <w:sz w:val="24"/>
                <w:szCs w:val="24"/>
                <w:highlight w:val="none"/>
              </w:rPr>
            </w:pPr>
            <w:r>
              <w:rPr>
                <w:rFonts w:hint="default" w:ascii="Times New Roman" w:hAnsi="Times New Roman" w:cs="Times New Roman"/>
                <w:color w:val="000000"/>
                <w:sz w:val="24"/>
                <w:szCs w:val="24"/>
                <w:highlight w:val="none"/>
              </w:rPr>
              <w:t>11）负责全公司环保管理工作的监督和检查；</w:t>
            </w:r>
          </w:p>
          <w:p>
            <w:pPr>
              <w:pStyle w:val="16"/>
              <w:spacing w:after="0" w:line="360" w:lineRule="auto"/>
              <w:ind w:firstLine="480" w:firstLineChars="200"/>
              <w:rPr>
                <w:rFonts w:hint="default" w:ascii="Times New Roman" w:hAnsi="Times New Roman" w:cs="Times New Roman"/>
                <w:color w:val="000000"/>
                <w:sz w:val="24"/>
                <w:szCs w:val="24"/>
                <w:highlight w:val="none"/>
              </w:rPr>
            </w:pPr>
            <w:r>
              <w:rPr>
                <w:rFonts w:hint="default" w:ascii="Times New Roman" w:hAnsi="Times New Roman" w:cs="Times New Roman"/>
                <w:color w:val="000000"/>
                <w:sz w:val="24"/>
                <w:szCs w:val="24"/>
                <w:highlight w:val="none"/>
              </w:rPr>
              <w:t>12）负责实施全公司环境年度评审工作；</w:t>
            </w:r>
          </w:p>
          <w:p>
            <w:pPr>
              <w:spacing w:line="360" w:lineRule="auto"/>
              <w:ind w:firstLine="480" w:firstLineChars="200"/>
              <w:rPr>
                <w:rFonts w:hint="default" w:ascii="Times New Roman" w:hAnsi="Times New Roman" w:cs="Times New Roman"/>
                <w:bCs/>
                <w:color w:val="000000"/>
                <w:sz w:val="24"/>
                <w:highlight w:val="none"/>
              </w:rPr>
            </w:pPr>
            <w:r>
              <w:rPr>
                <w:rFonts w:hint="default" w:ascii="Times New Roman" w:hAnsi="Times New Roman" w:cs="Times New Roman"/>
                <w:color w:val="000000"/>
                <w:sz w:val="24"/>
                <w:szCs w:val="24"/>
                <w:highlight w:val="none"/>
              </w:rPr>
              <w:t>13）负责公司的环境教育、培训、宣传，让环境保护意识深入职工心中。</w:t>
            </w:r>
          </w:p>
          <w:p>
            <w:pPr>
              <w:spacing w:line="360" w:lineRule="auto"/>
              <w:ind w:firstLine="480" w:firstLineChars="200"/>
              <w:rPr>
                <w:rFonts w:hint="default" w:ascii="Times New Roman" w:hAnsi="Times New Roman" w:cs="Times New Roman"/>
                <w:bCs/>
                <w:color w:val="000000"/>
                <w:sz w:val="24"/>
                <w:highlight w:val="none"/>
              </w:rPr>
            </w:pPr>
            <w:r>
              <w:rPr>
                <w:rFonts w:hint="default" w:ascii="Times New Roman" w:hAnsi="Times New Roman" w:cs="Times New Roman"/>
                <w:bCs/>
                <w:color w:val="000000"/>
                <w:sz w:val="24"/>
                <w:highlight w:val="none"/>
              </w:rPr>
              <w:t>（3）</w:t>
            </w:r>
            <w:r>
              <w:rPr>
                <w:rFonts w:hint="default" w:ascii="Times New Roman" w:hAnsi="Times New Roman" w:cs="Times New Roman"/>
                <w:bCs/>
                <w:color w:val="000000"/>
                <w:sz w:val="24"/>
                <w:szCs w:val="24"/>
                <w:highlight w:val="none"/>
              </w:rPr>
              <w:t>环境管理制度</w:t>
            </w:r>
          </w:p>
          <w:p>
            <w:pPr>
              <w:pStyle w:val="16"/>
              <w:spacing w:after="0" w:line="360" w:lineRule="auto"/>
              <w:ind w:firstLine="0" w:firstLineChars="0"/>
              <w:rPr>
                <w:rFonts w:hint="default" w:ascii="Times New Roman" w:hAnsi="Times New Roman" w:cs="Times New Roman"/>
                <w:color w:val="000000"/>
                <w:sz w:val="24"/>
                <w:szCs w:val="24"/>
                <w:highlight w:val="none"/>
              </w:rPr>
            </w:pPr>
            <w:r>
              <w:rPr>
                <w:rFonts w:hint="default" w:ascii="Times New Roman" w:hAnsi="Times New Roman" w:cs="Times New Roman"/>
                <w:color w:val="000000"/>
                <w:sz w:val="24"/>
                <w:szCs w:val="24"/>
                <w:highlight w:val="none"/>
              </w:rPr>
              <w:t xml:space="preserve">    ①“三同时”制度</w:t>
            </w:r>
          </w:p>
          <w:p>
            <w:pPr>
              <w:pStyle w:val="16"/>
              <w:spacing w:after="0" w:line="360" w:lineRule="auto"/>
              <w:ind w:firstLine="480" w:firstLineChars="200"/>
              <w:rPr>
                <w:rFonts w:hint="default" w:ascii="Times New Roman" w:hAnsi="Times New Roman" w:cs="Times New Roman"/>
                <w:color w:val="000000"/>
                <w:sz w:val="24"/>
                <w:szCs w:val="24"/>
                <w:highlight w:val="none"/>
              </w:rPr>
            </w:pPr>
            <w:r>
              <w:rPr>
                <w:rFonts w:hint="default" w:ascii="Times New Roman" w:hAnsi="Times New Roman" w:cs="Times New Roman"/>
                <w:color w:val="000000"/>
                <w:sz w:val="24"/>
                <w:szCs w:val="24"/>
                <w:highlight w:val="none"/>
              </w:rPr>
              <w:t>在建设项目筹备、实施和建设阶段，应严格执行“三同时”，确保各三废处理等环保设施能够和生产工艺“同时设计、同时施工、同时投产使用”。</w:t>
            </w:r>
          </w:p>
          <w:p>
            <w:pPr>
              <w:pStyle w:val="16"/>
              <w:spacing w:after="0" w:line="360" w:lineRule="auto"/>
              <w:ind w:firstLine="0" w:firstLineChars="0"/>
              <w:rPr>
                <w:rFonts w:hint="default" w:ascii="Times New Roman" w:hAnsi="Times New Roman" w:cs="Times New Roman"/>
                <w:color w:val="000000"/>
                <w:sz w:val="24"/>
                <w:szCs w:val="24"/>
                <w:highlight w:val="none"/>
              </w:rPr>
            </w:pPr>
            <w:r>
              <w:rPr>
                <w:rFonts w:hint="default" w:ascii="Times New Roman" w:hAnsi="Times New Roman" w:cs="Times New Roman"/>
                <w:color w:val="000000"/>
                <w:sz w:val="24"/>
                <w:szCs w:val="24"/>
                <w:highlight w:val="none"/>
              </w:rPr>
              <w:t xml:space="preserve">    ②报告制度</w:t>
            </w:r>
          </w:p>
          <w:p>
            <w:pPr>
              <w:pStyle w:val="16"/>
              <w:spacing w:after="0" w:line="360" w:lineRule="auto"/>
              <w:ind w:firstLine="480" w:firstLineChars="200"/>
              <w:rPr>
                <w:rFonts w:hint="default" w:ascii="Times New Roman" w:hAnsi="Times New Roman" w:cs="Times New Roman"/>
                <w:color w:val="000000"/>
                <w:sz w:val="24"/>
                <w:szCs w:val="24"/>
                <w:highlight w:val="none"/>
              </w:rPr>
            </w:pPr>
            <w:r>
              <w:rPr>
                <w:rFonts w:hint="default" w:ascii="Times New Roman" w:hAnsi="Times New Roman" w:cs="Times New Roman"/>
                <w:color w:val="000000"/>
                <w:sz w:val="24"/>
                <w:szCs w:val="24"/>
                <w:highlight w:val="none"/>
              </w:rPr>
              <w:t>建设单位要定期向当地环保部门报告污染治理设施运行情况，污染物排放情况以及污染事故、污染纠纷等情况。</w:t>
            </w:r>
          </w:p>
          <w:p>
            <w:pPr>
              <w:pStyle w:val="16"/>
              <w:spacing w:after="0" w:line="360" w:lineRule="auto"/>
              <w:ind w:firstLine="480" w:firstLineChars="200"/>
              <w:rPr>
                <w:rFonts w:hint="default" w:ascii="Times New Roman" w:hAnsi="Times New Roman" w:cs="Times New Roman"/>
                <w:color w:val="000000"/>
                <w:sz w:val="24"/>
                <w:szCs w:val="24"/>
                <w:highlight w:val="none"/>
              </w:rPr>
            </w:pPr>
            <w:r>
              <w:rPr>
                <w:rFonts w:hint="default" w:ascii="Times New Roman" w:hAnsi="Times New Roman" w:cs="Times New Roman"/>
                <w:color w:val="000000"/>
                <w:sz w:val="24"/>
                <w:szCs w:val="24"/>
                <w:highlight w:val="none"/>
              </w:rPr>
              <w:t>企业排污发生重大变化、污染治理设施改变或企业改、扩建等都必须向当地环保部门申报，按《建设项目环境保护管理条例》、《中华人民共和国环境影响评价法》等相关文件要求实施。</w:t>
            </w:r>
          </w:p>
          <w:p>
            <w:pPr>
              <w:pStyle w:val="16"/>
              <w:spacing w:after="0" w:line="360" w:lineRule="auto"/>
              <w:ind w:firstLine="0" w:firstLineChars="0"/>
              <w:rPr>
                <w:rFonts w:hint="default" w:ascii="Times New Roman" w:hAnsi="Times New Roman" w:cs="Times New Roman"/>
                <w:color w:val="000000"/>
                <w:sz w:val="24"/>
                <w:szCs w:val="24"/>
                <w:highlight w:val="none"/>
              </w:rPr>
            </w:pPr>
            <w:r>
              <w:rPr>
                <w:rFonts w:hint="default" w:ascii="Times New Roman" w:hAnsi="Times New Roman" w:cs="Times New Roman"/>
                <w:color w:val="000000"/>
                <w:sz w:val="24"/>
                <w:szCs w:val="24"/>
                <w:highlight w:val="none"/>
              </w:rPr>
              <w:t xml:space="preserve">    ③污染治理设施的管理制度</w:t>
            </w:r>
          </w:p>
          <w:p>
            <w:pPr>
              <w:pStyle w:val="16"/>
              <w:spacing w:after="0" w:line="360" w:lineRule="auto"/>
              <w:ind w:firstLine="480" w:firstLineChars="200"/>
              <w:rPr>
                <w:rFonts w:hint="default" w:ascii="Times New Roman" w:hAnsi="Times New Roman" w:cs="Times New Roman"/>
                <w:color w:val="000000"/>
                <w:sz w:val="24"/>
                <w:szCs w:val="24"/>
                <w:highlight w:val="none"/>
              </w:rPr>
            </w:pPr>
            <w:r>
              <w:rPr>
                <w:rFonts w:hint="default" w:ascii="Times New Roman" w:hAnsi="Times New Roman" w:cs="Times New Roman"/>
                <w:color w:val="000000"/>
                <w:sz w:val="24"/>
                <w:szCs w:val="24"/>
                <w:highlight w:val="none"/>
              </w:rPr>
              <w:t>本项目建成后，必须确保污染处理设施长期、稳定、有效地运行，不得擅自拆除或者闲置污染处理设施，不得故意不正常使用污染处理设施。污染处理设施的管理必须与生产经营活动一起纳入企事业单位日常管理工作的范畴，落实责任人、操作人员、维修人员、运行经费、设备的备品备件、化学药品和其他原辅材料，同时要建立岗位责任制、操作规程和管理台账。企业应制定并逐步完善对各类生产和消防安全事故的环保处置预案、建设环保应急处置设施。报当地环保局备案，并定期组织演练。</w:t>
            </w:r>
          </w:p>
          <w:p>
            <w:pPr>
              <w:pStyle w:val="16"/>
              <w:spacing w:after="0" w:line="360" w:lineRule="auto"/>
              <w:ind w:firstLine="0" w:firstLineChars="0"/>
              <w:rPr>
                <w:rFonts w:hint="default" w:ascii="Times New Roman" w:hAnsi="Times New Roman" w:cs="Times New Roman"/>
                <w:color w:val="000000"/>
                <w:sz w:val="24"/>
                <w:szCs w:val="24"/>
                <w:highlight w:val="none"/>
              </w:rPr>
            </w:pPr>
            <w:r>
              <w:rPr>
                <w:rFonts w:hint="default" w:ascii="Times New Roman" w:hAnsi="Times New Roman" w:cs="Times New Roman"/>
                <w:color w:val="000000"/>
                <w:sz w:val="24"/>
                <w:szCs w:val="24"/>
                <w:highlight w:val="none"/>
              </w:rPr>
              <w:t xml:space="preserve">    ④环保奖惩条例</w:t>
            </w:r>
          </w:p>
          <w:p>
            <w:pPr>
              <w:pStyle w:val="16"/>
              <w:spacing w:after="0" w:line="360" w:lineRule="auto"/>
              <w:ind w:firstLine="480" w:firstLineChars="200"/>
              <w:rPr>
                <w:rFonts w:hint="default" w:ascii="Times New Roman" w:hAnsi="Times New Roman" w:cs="Times New Roman"/>
                <w:color w:val="000000"/>
                <w:sz w:val="24"/>
                <w:szCs w:val="24"/>
                <w:highlight w:val="none"/>
              </w:rPr>
            </w:pPr>
            <w:r>
              <w:rPr>
                <w:rFonts w:hint="default" w:ascii="Times New Roman" w:hAnsi="Times New Roman" w:cs="Times New Roman"/>
                <w:color w:val="000000"/>
                <w:sz w:val="24"/>
                <w:szCs w:val="24"/>
                <w:highlight w:val="none"/>
              </w:rPr>
              <w:t>企业应加强宣传教育，提高员工的污染隐患意识和环境风险意识；制定员工参与环保技术培训的计划，提高员工技术素质水平；设立岗位实责制，制定严格的奖、罚制度。建议企业设置环境保护奖励条例，纳入人员考核体系。对爱护环保设施、节能降耗、改善环境者实行奖励；对环保观念淡薄、不按环保管理要求，造成环保设施损坏、环境污染及资源和能源浪费者予以处罚。</w:t>
            </w:r>
          </w:p>
          <w:p>
            <w:pPr>
              <w:pStyle w:val="16"/>
              <w:spacing w:after="0" w:line="360" w:lineRule="auto"/>
              <w:ind w:firstLine="480" w:firstLineChars="200"/>
              <w:rPr>
                <w:rFonts w:hint="default" w:ascii="Times New Roman" w:hAnsi="Times New Roman" w:cs="Times New Roman"/>
                <w:color w:val="000000"/>
                <w:sz w:val="24"/>
                <w:szCs w:val="24"/>
                <w:highlight w:val="none"/>
              </w:rPr>
            </w:pPr>
            <w:r>
              <w:rPr>
                <w:rFonts w:hint="default" w:ascii="Times New Roman" w:hAnsi="Times New Roman" w:cs="Times New Roman"/>
                <w:color w:val="000000"/>
                <w:sz w:val="24"/>
                <w:szCs w:val="24"/>
                <w:highlight w:val="none"/>
                <w:lang w:val="en-US" w:eastAsia="zh-CN"/>
              </w:rPr>
              <w:t>（4）</w:t>
            </w:r>
            <w:r>
              <w:rPr>
                <w:rFonts w:hint="default" w:ascii="Times New Roman" w:hAnsi="Times New Roman" w:cs="Times New Roman"/>
                <w:color w:val="000000"/>
                <w:sz w:val="24"/>
                <w:szCs w:val="24"/>
                <w:highlight w:val="none"/>
              </w:rPr>
              <w:t>规范化排污口</w:t>
            </w:r>
          </w:p>
          <w:p>
            <w:pPr>
              <w:pStyle w:val="16"/>
              <w:spacing w:after="0" w:line="360" w:lineRule="auto"/>
              <w:ind w:firstLine="480" w:firstLineChars="200"/>
              <w:rPr>
                <w:rFonts w:hint="default" w:ascii="Times New Roman" w:hAnsi="Times New Roman" w:cs="Times New Roman"/>
                <w:color w:val="000000"/>
                <w:sz w:val="24"/>
                <w:szCs w:val="24"/>
                <w:highlight w:val="none"/>
              </w:rPr>
            </w:pPr>
            <w:r>
              <w:rPr>
                <w:rFonts w:hint="default" w:ascii="Times New Roman" w:hAnsi="Times New Roman" w:cs="Times New Roman"/>
                <w:color w:val="000000"/>
                <w:sz w:val="24"/>
                <w:szCs w:val="24"/>
                <w:highlight w:val="none"/>
              </w:rPr>
              <w:t>根据原国家环境保护总局制定的《&lt;环境保护图形标志&gt;实施细则(试行)》（环监[1996]463 号）、《关于开展排放口规范化整治工作的通知》（环发[1999]24 号） 的规定：</w:t>
            </w:r>
          </w:p>
          <w:p>
            <w:pPr>
              <w:pStyle w:val="16"/>
              <w:spacing w:after="0" w:line="360" w:lineRule="auto"/>
              <w:ind w:firstLine="480" w:firstLineChars="200"/>
              <w:rPr>
                <w:rFonts w:hint="default" w:ascii="Times New Roman" w:hAnsi="Times New Roman" w:cs="Times New Roman"/>
                <w:color w:val="000000"/>
                <w:sz w:val="24"/>
                <w:szCs w:val="24"/>
                <w:highlight w:val="none"/>
              </w:rPr>
            </w:pPr>
            <w:r>
              <w:rPr>
                <w:rFonts w:hint="default" w:ascii="Times New Roman" w:hAnsi="Times New Roman" w:cs="Times New Roman"/>
                <w:color w:val="000000"/>
                <w:sz w:val="24"/>
                <w:szCs w:val="24"/>
                <w:highlight w:val="none"/>
              </w:rPr>
              <w:t>①废气、废水、噪声排放口、固体废物堆场应进行规范化设计，在各排污口设立相应的环境保护图形标志牌，具备采样、监测条件。</w:t>
            </w:r>
          </w:p>
          <w:p>
            <w:pPr>
              <w:pStyle w:val="16"/>
              <w:spacing w:after="0" w:line="360" w:lineRule="auto"/>
              <w:ind w:firstLine="480" w:firstLineChars="200"/>
              <w:rPr>
                <w:rFonts w:hint="default" w:ascii="Times New Roman" w:hAnsi="Times New Roman" w:cs="Times New Roman"/>
                <w:color w:val="000000"/>
                <w:sz w:val="24"/>
                <w:szCs w:val="24"/>
                <w:highlight w:val="none"/>
              </w:rPr>
            </w:pPr>
            <w:r>
              <w:rPr>
                <w:rFonts w:hint="default" w:ascii="Times New Roman" w:hAnsi="Times New Roman" w:cs="Times New Roman"/>
                <w:color w:val="000000"/>
                <w:sz w:val="24"/>
                <w:szCs w:val="24"/>
                <w:highlight w:val="none"/>
              </w:rPr>
              <w:t>②排污口应符合“一明显、二合理、三便于”的要求，即环保标志明显，排污口设置合理，排污去向合理，便于采集样品，便于监测计量，便于公众监督管理。</w:t>
            </w:r>
          </w:p>
          <w:p>
            <w:pPr>
              <w:pStyle w:val="16"/>
              <w:spacing w:after="0" w:line="360" w:lineRule="auto"/>
              <w:ind w:firstLine="480" w:firstLineChars="200"/>
              <w:rPr>
                <w:rFonts w:hint="default" w:ascii="Times New Roman" w:hAnsi="Times New Roman" w:cs="Times New Roman"/>
                <w:color w:val="000000"/>
                <w:sz w:val="24"/>
                <w:szCs w:val="24"/>
                <w:highlight w:val="none"/>
              </w:rPr>
            </w:pPr>
            <w:r>
              <w:rPr>
                <w:rFonts w:hint="default" w:ascii="Times New Roman" w:hAnsi="Times New Roman" w:cs="Times New Roman"/>
                <w:color w:val="000000"/>
                <w:sz w:val="24"/>
                <w:szCs w:val="24"/>
                <w:highlight w:val="none"/>
              </w:rPr>
              <w:t>③一切新建、扩建、改建和限期治理的排污单位必须在建设污染治理设施的同时建设规范化排放口，并作为落实环境保护“三同时”制度的必要组成部分和项目验收的内容之一。</w:t>
            </w:r>
          </w:p>
          <w:p>
            <w:pPr>
              <w:spacing w:line="360" w:lineRule="auto"/>
              <w:rPr>
                <w:rFonts w:hint="default" w:ascii="Times New Roman" w:hAnsi="Times New Roman" w:eastAsia="宋体" w:cs="Times New Roman"/>
                <w:b/>
                <w:bCs/>
                <w:color w:val="auto"/>
                <w:sz w:val="24"/>
                <w:szCs w:val="24"/>
                <w:highlight w:val="none"/>
                <w:lang w:eastAsia="zh-CN"/>
              </w:rPr>
            </w:pPr>
            <w:r>
              <w:rPr>
                <w:rFonts w:hint="default" w:ascii="Times New Roman" w:hAnsi="Times New Roman" w:cs="Times New Roman"/>
                <w:b/>
                <w:bCs/>
                <w:sz w:val="24"/>
                <w:szCs w:val="24"/>
                <w:highlight w:val="none"/>
              </w:rPr>
              <w:t>7.</w:t>
            </w:r>
            <w:r>
              <w:rPr>
                <w:rFonts w:hint="default" w:ascii="Times New Roman" w:hAnsi="Times New Roman" w:cs="Times New Roman"/>
                <w:b/>
                <w:bCs/>
                <w:sz w:val="24"/>
                <w:szCs w:val="24"/>
                <w:highlight w:val="none"/>
                <w:lang w:val="en-US" w:eastAsia="zh-CN"/>
              </w:rPr>
              <w:t>2.7</w:t>
            </w:r>
            <w:r>
              <w:rPr>
                <w:rFonts w:hint="default" w:ascii="Times New Roman" w:hAnsi="Times New Roman" w:cs="Times New Roman"/>
                <w:b/>
                <w:bCs/>
                <w:sz w:val="24"/>
                <w:szCs w:val="24"/>
                <w:highlight w:val="none"/>
              </w:rPr>
              <w:t>.</w:t>
            </w:r>
            <w:r>
              <w:rPr>
                <w:rFonts w:hint="default" w:ascii="Times New Roman" w:hAnsi="Times New Roman" w:cs="Times New Roman"/>
                <w:b/>
                <w:bCs/>
                <w:sz w:val="24"/>
                <w:szCs w:val="24"/>
                <w:highlight w:val="none"/>
                <w:lang w:val="en-US" w:eastAsia="zh-CN"/>
              </w:rPr>
              <w:t xml:space="preserve">2 </w:t>
            </w:r>
            <w:r>
              <w:rPr>
                <w:rFonts w:hint="default" w:ascii="Times New Roman" w:hAnsi="Times New Roman" w:cs="Times New Roman"/>
                <w:b/>
                <w:bCs/>
                <w:color w:val="auto"/>
                <w:sz w:val="24"/>
                <w:szCs w:val="24"/>
                <w:highlight w:val="none"/>
                <w:lang w:eastAsia="zh-CN"/>
              </w:rPr>
              <w:t>监测计划</w:t>
            </w:r>
          </w:p>
          <w:p>
            <w:pPr>
              <w:pStyle w:val="21"/>
              <w:spacing w:line="360" w:lineRule="auto"/>
              <w:ind w:firstLine="480" w:firstLineChars="200"/>
              <w:rPr>
                <w:rFonts w:hint="default" w:ascii="Times New Roman" w:hAnsi="Times New Roman" w:cs="Times New Roman"/>
              </w:rPr>
            </w:pPr>
            <w:r>
              <w:rPr>
                <w:rFonts w:hint="default" w:ascii="Times New Roman" w:hAnsi="Times New Roman" w:cs="Times New Roman"/>
                <w:highlight w:val="none"/>
              </w:rPr>
              <w:t>根据项目行业特点、产排污情况</w:t>
            </w:r>
            <w:r>
              <w:rPr>
                <w:rFonts w:hint="default" w:ascii="Times New Roman" w:hAnsi="Times New Roman" w:cs="Times New Roman"/>
                <w:highlight w:val="none"/>
                <w:lang w:eastAsia="zh-CN"/>
              </w:rPr>
              <w:t>依据</w:t>
            </w:r>
            <w:r>
              <w:rPr>
                <w:rFonts w:hint="default" w:ascii="Times New Roman" w:hAnsi="Times New Roman" w:cs="Times New Roman"/>
                <w:highlight w:val="none"/>
              </w:rPr>
              <w:t>《排污单位自行监测技术指南总则》</w:t>
            </w:r>
            <w:r>
              <w:rPr>
                <w:rFonts w:hint="default" w:ascii="Times New Roman" w:hAnsi="Times New Roman" w:eastAsia="宋体" w:cs="Times New Roman"/>
                <w:bCs/>
                <w:color w:val="auto"/>
                <w:kern w:val="2"/>
                <w:sz w:val="24"/>
                <w:szCs w:val="22"/>
                <w:lang w:val="en-US" w:eastAsia="zh-CN" w:bidi="ar-SA"/>
              </w:rPr>
              <w:t>HJ819-2017</w:t>
            </w:r>
            <w:r>
              <w:rPr>
                <w:rFonts w:hint="default" w:ascii="Times New Roman" w:hAnsi="Times New Roman" w:cs="Times New Roman"/>
                <w:highlight w:val="none"/>
              </w:rPr>
              <w:t>），项目污染源监测计划如下表</w:t>
            </w:r>
            <w:r>
              <w:rPr>
                <w:rFonts w:hint="default" w:ascii="Times New Roman" w:hAnsi="Times New Roman" w:eastAsia="宋体" w:cs="Times New Roman"/>
                <w:bCs/>
                <w:color w:val="auto"/>
                <w:kern w:val="2"/>
                <w:sz w:val="24"/>
                <w:szCs w:val="22"/>
                <w:lang w:val="en-US" w:eastAsia="zh-CN" w:bidi="ar-SA"/>
              </w:rPr>
              <w:t>7-1</w:t>
            </w:r>
            <w:r>
              <w:rPr>
                <w:rFonts w:hint="default" w:ascii="Times New Roman" w:hAnsi="Times New Roman" w:cs="Times New Roman"/>
                <w:bCs/>
                <w:color w:val="auto"/>
                <w:kern w:val="2"/>
                <w:sz w:val="24"/>
                <w:szCs w:val="22"/>
                <w:lang w:val="en-US" w:eastAsia="zh-CN" w:bidi="ar-SA"/>
              </w:rPr>
              <w:t>5</w:t>
            </w:r>
            <w:r>
              <w:rPr>
                <w:rFonts w:hint="default" w:ascii="Times New Roman" w:hAnsi="Times New Roman" w:cs="Times New Roman"/>
                <w:highlight w:val="none"/>
              </w:rPr>
              <w:t>所示。同时，建设单位应定期想公众公开跟踪监测结果。</w:t>
            </w:r>
          </w:p>
          <w:p>
            <w:pPr>
              <w:pStyle w:val="6"/>
              <w:rPr>
                <w:rFonts w:hint="default" w:ascii="Times New Roman" w:hAnsi="Times New Roman" w:cs="Times New Roman"/>
              </w:rPr>
            </w:pPr>
          </w:p>
          <w:p>
            <w:pPr>
              <w:spacing w:line="360" w:lineRule="auto"/>
              <w:ind w:firstLine="480" w:firstLineChars="200"/>
              <w:jc w:val="center"/>
              <w:rPr>
                <w:rFonts w:hint="default" w:ascii="Times New Roman" w:hAnsi="Times New Roman" w:eastAsia="宋体" w:cs="Times New Roman"/>
                <w:color w:val="000000"/>
                <w:kern w:val="0"/>
                <w:sz w:val="24"/>
                <w:szCs w:val="24"/>
                <w:highlight w:val="none"/>
                <w:lang w:val="en-US" w:eastAsia="zh-CN" w:bidi="ar-SA"/>
              </w:rPr>
            </w:pPr>
          </w:p>
          <w:p>
            <w:pPr>
              <w:spacing w:line="360" w:lineRule="auto"/>
              <w:ind w:firstLine="480" w:firstLineChars="200"/>
              <w:jc w:val="center"/>
              <w:rPr>
                <w:rFonts w:hint="default" w:ascii="Times New Roman" w:hAnsi="Times New Roman" w:eastAsia="宋体" w:cs="Times New Roman"/>
                <w:color w:val="000000"/>
                <w:kern w:val="0"/>
                <w:sz w:val="24"/>
                <w:szCs w:val="24"/>
                <w:highlight w:val="none"/>
                <w:lang w:val="en-US" w:eastAsia="zh-CN" w:bidi="ar-SA"/>
              </w:rPr>
            </w:pPr>
          </w:p>
          <w:p>
            <w:pPr>
              <w:spacing w:line="360" w:lineRule="auto"/>
              <w:ind w:firstLine="480" w:firstLineChars="200"/>
              <w:jc w:val="center"/>
              <w:rPr>
                <w:rFonts w:hint="default" w:ascii="Times New Roman" w:hAnsi="Times New Roman" w:eastAsia="宋体" w:cs="Times New Roman"/>
                <w:color w:val="auto"/>
                <w:kern w:val="0"/>
                <w:sz w:val="24"/>
                <w:szCs w:val="24"/>
                <w:highlight w:val="none"/>
                <w:lang w:val="en-US" w:eastAsia="zh-CN" w:bidi="ar-SA"/>
              </w:rPr>
            </w:pPr>
            <w:r>
              <w:rPr>
                <w:rFonts w:hint="default" w:ascii="Times New Roman" w:hAnsi="Times New Roman" w:eastAsia="宋体" w:cs="Times New Roman"/>
                <w:color w:val="auto"/>
                <w:kern w:val="0"/>
                <w:sz w:val="24"/>
                <w:szCs w:val="24"/>
                <w:highlight w:val="none"/>
                <w:lang w:val="en-US" w:eastAsia="zh-CN" w:bidi="ar-SA"/>
              </w:rPr>
              <w:t>表7-1</w:t>
            </w:r>
            <w:r>
              <w:rPr>
                <w:rFonts w:hint="default" w:ascii="Times New Roman" w:hAnsi="Times New Roman" w:cs="Times New Roman"/>
                <w:color w:val="auto"/>
                <w:kern w:val="0"/>
                <w:sz w:val="24"/>
                <w:szCs w:val="24"/>
                <w:highlight w:val="none"/>
                <w:lang w:val="en-US" w:eastAsia="zh-CN" w:bidi="ar-SA"/>
              </w:rPr>
              <w:t>5</w:t>
            </w:r>
            <w:r>
              <w:rPr>
                <w:rFonts w:hint="default" w:ascii="Times New Roman" w:hAnsi="Times New Roman" w:eastAsia="宋体" w:cs="Times New Roman"/>
                <w:color w:val="auto"/>
                <w:kern w:val="0"/>
                <w:sz w:val="24"/>
                <w:szCs w:val="24"/>
                <w:highlight w:val="none"/>
                <w:lang w:val="en-US" w:eastAsia="zh-CN" w:bidi="ar-SA"/>
              </w:rPr>
              <w:t xml:space="preserve">  建设项目运营期监测计划</w:t>
            </w:r>
          </w:p>
          <w:tbl>
            <w:tblPr>
              <w:tblStyle w:val="17"/>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1416"/>
              <w:gridCol w:w="1373"/>
              <w:gridCol w:w="1353"/>
              <w:gridCol w:w="2088"/>
              <w:gridCol w:w="1427"/>
              <w:gridCol w:w="16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55" w:hRule="atLeast"/>
                <w:jc w:val="center"/>
              </w:trPr>
              <w:tc>
                <w:tcPr>
                  <w:tcW w:w="759" w:type="pct"/>
                  <w:noWrap w:val="0"/>
                  <w:vAlign w:val="center"/>
                </w:tcPr>
                <w:p>
                  <w:pPr>
                    <w:pStyle w:val="37"/>
                    <w:spacing w:line="240" w:lineRule="atLeast"/>
                    <w:ind w:left="3"/>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监测阶段</w:t>
                  </w:r>
                </w:p>
              </w:tc>
              <w:tc>
                <w:tcPr>
                  <w:tcW w:w="736" w:type="pct"/>
                  <w:noWrap w:val="0"/>
                  <w:vAlign w:val="center"/>
                </w:tcPr>
                <w:p>
                  <w:pPr>
                    <w:pStyle w:val="37"/>
                    <w:spacing w:line="240" w:lineRule="atLeast"/>
                    <w:ind w:left="3"/>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监测类别</w:t>
                  </w:r>
                </w:p>
              </w:tc>
              <w:tc>
                <w:tcPr>
                  <w:tcW w:w="1846" w:type="pct"/>
                  <w:gridSpan w:val="2"/>
                  <w:noWrap w:val="0"/>
                  <w:vAlign w:val="center"/>
                </w:tcPr>
                <w:p>
                  <w:pPr>
                    <w:pStyle w:val="37"/>
                    <w:spacing w:line="240" w:lineRule="atLeast"/>
                    <w:ind w:left="3"/>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监测地点</w:t>
                  </w:r>
                </w:p>
              </w:tc>
              <w:tc>
                <w:tcPr>
                  <w:tcW w:w="765" w:type="pct"/>
                  <w:noWrap w:val="0"/>
                  <w:vAlign w:val="center"/>
                </w:tcPr>
                <w:p>
                  <w:pPr>
                    <w:pStyle w:val="37"/>
                    <w:spacing w:line="240" w:lineRule="atLeast"/>
                    <w:ind w:left="3"/>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监测项目</w:t>
                  </w:r>
                </w:p>
              </w:tc>
              <w:tc>
                <w:tcPr>
                  <w:tcW w:w="891" w:type="pct"/>
                  <w:noWrap w:val="0"/>
                  <w:vAlign w:val="center"/>
                </w:tcPr>
                <w:p>
                  <w:pPr>
                    <w:pStyle w:val="37"/>
                    <w:spacing w:line="240" w:lineRule="atLeast"/>
                    <w:ind w:left="3"/>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监测频次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819" w:hRule="atLeast"/>
                <w:jc w:val="center"/>
              </w:trPr>
              <w:tc>
                <w:tcPr>
                  <w:tcW w:w="759" w:type="pct"/>
                  <w:vMerge w:val="restart"/>
                  <w:noWrap w:val="0"/>
                  <w:vAlign w:val="center"/>
                </w:tcPr>
                <w:p>
                  <w:pPr>
                    <w:pStyle w:val="37"/>
                    <w:spacing w:line="240" w:lineRule="atLeast"/>
                    <w:ind w:left="3"/>
                    <w:rPr>
                      <w:rFonts w:hint="default" w:ascii="Times New Roman" w:hAnsi="Times New Roman" w:eastAsia="宋体" w:cs="Times New Roman"/>
                      <w:color w:val="auto"/>
                      <w:sz w:val="21"/>
                      <w:szCs w:val="21"/>
                      <w:lang w:val="en-US" w:eastAsia="zh-CN"/>
                    </w:rPr>
                  </w:pPr>
                  <w:r>
                    <w:rPr>
                      <w:rFonts w:hint="eastAsia" w:ascii="Times New Roman" w:hAnsi="Times New Roman" w:eastAsia="宋体" w:cs="Times New Roman"/>
                      <w:color w:val="auto"/>
                      <w:sz w:val="21"/>
                      <w:szCs w:val="21"/>
                      <w:lang w:val="en-US" w:eastAsia="zh-CN"/>
                    </w:rPr>
                    <w:t>运营期</w:t>
                  </w:r>
                </w:p>
              </w:tc>
              <w:tc>
                <w:tcPr>
                  <w:tcW w:w="736" w:type="pct"/>
                  <w:noWrap w:val="0"/>
                  <w:vAlign w:val="center"/>
                </w:tcPr>
                <w:p>
                  <w:pPr>
                    <w:pStyle w:val="37"/>
                    <w:spacing w:line="240" w:lineRule="atLeast"/>
                    <w:ind w:left="3"/>
                    <w:rPr>
                      <w:rFonts w:hint="eastAsia" w:ascii="Times New Roman" w:hAnsi="Times New Roman" w:eastAsia="宋体" w:cs="Times New Roman"/>
                      <w:color w:val="auto"/>
                      <w:sz w:val="21"/>
                      <w:szCs w:val="21"/>
                      <w:lang w:val="en-US" w:eastAsia="zh-CN"/>
                    </w:rPr>
                  </w:pPr>
                  <w:r>
                    <w:rPr>
                      <w:rFonts w:hint="eastAsia" w:ascii="Times New Roman" w:hAnsi="Times New Roman" w:eastAsia="宋体" w:cs="Times New Roman"/>
                      <w:color w:val="auto"/>
                      <w:sz w:val="21"/>
                      <w:szCs w:val="21"/>
                      <w:lang w:val="en-US" w:eastAsia="zh-CN"/>
                    </w:rPr>
                    <w:t>大气</w:t>
                  </w:r>
                </w:p>
              </w:tc>
              <w:tc>
                <w:tcPr>
                  <w:tcW w:w="726" w:type="pct"/>
                  <w:noWrap w:val="0"/>
                  <w:vAlign w:val="center"/>
                </w:tcPr>
                <w:p>
                  <w:pPr>
                    <w:pStyle w:val="37"/>
                    <w:spacing w:line="240" w:lineRule="atLeast"/>
                    <w:ind w:left="3"/>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隧道窑废气</w:t>
                  </w:r>
                </w:p>
              </w:tc>
              <w:tc>
                <w:tcPr>
                  <w:tcW w:w="1120" w:type="pct"/>
                  <w:noWrap w:val="0"/>
                  <w:vAlign w:val="center"/>
                </w:tcPr>
                <w:p>
                  <w:pPr>
                    <w:pStyle w:val="37"/>
                    <w:spacing w:line="240" w:lineRule="atLeast"/>
                    <w:ind w:left="3"/>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隧道窑废气排气筒</w:t>
                  </w:r>
                </w:p>
              </w:tc>
              <w:tc>
                <w:tcPr>
                  <w:tcW w:w="765" w:type="pct"/>
                  <w:noWrap w:val="0"/>
                  <w:vAlign w:val="center"/>
                </w:tcPr>
                <w:p>
                  <w:pPr>
                    <w:pStyle w:val="37"/>
                    <w:spacing w:line="240" w:lineRule="atLeast"/>
                    <w:ind w:left="3"/>
                    <w:rPr>
                      <w:rFonts w:hint="eastAsia" w:ascii="Times New Roman" w:hAnsi="Times New Roman" w:eastAsia="宋体" w:cs="Times New Roman"/>
                      <w:color w:val="auto"/>
                      <w:sz w:val="21"/>
                      <w:szCs w:val="21"/>
                      <w:lang w:eastAsia="zh-CN"/>
                    </w:rPr>
                  </w:pPr>
                  <w:r>
                    <w:rPr>
                      <w:rFonts w:hint="eastAsia" w:ascii="Times New Roman" w:hAnsi="Times New Roman" w:eastAsia="宋体" w:cs="Times New Roman"/>
                      <w:color w:val="auto"/>
                      <w:sz w:val="21"/>
                      <w:szCs w:val="21"/>
                      <w:lang w:val="en-US" w:eastAsia="zh-CN"/>
                    </w:rPr>
                    <w:t>氨</w:t>
                  </w:r>
                </w:p>
              </w:tc>
              <w:tc>
                <w:tcPr>
                  <w:tcW w:w="891" w:type="pct"/>
                  <w:noWrap w:val="0"/>
                  <w:vAlign w:val="center"/>
                </w:tcPr>
                <w:p>
                  <w:pPr>
                    <w:pStyle w:val="37"/>
                    <w:spacing w:line="240" w:lineRule="atLeast"/>
                    <w:ind w:left="3"/>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1次/年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54" w:hRule="atLeast"/>
                <w:jc w:val="center"/>
              </w:trPr>
              <w:tc>
                <w:tcPr>
                  <w:tcW w:w="759" w:type="pct"/>
                  <w:vMerge w:val="continue"/>
                  <w:noWrap w:val="0"/>
                  <w:vAlign w:val="center"/>
                </w:tcPr>
                <w:p>
                  <w:pPr>
                    <w:pStyle w:val="37"/>
                    <w:spacing w:line="240" w:lineRule="atLeast"/>
                    <w:ind w:left="3"/>
                    <w:rPr>
                      <w:rFonts w:hint="default" w:ascii="Times New Roman" w:hAnsi="Times New Roman" w:eastAsia="宋体" w:cs="Times New Roman"/>
                      <w:color w:val="auto"/>
                      <w:sz w:val="21"/>
                      <w:szCs w:val="21"/>
                    </w:rPr>
                  </w:pPr>
                </w:p>
              </w:tc>
              <w:tc>
                <w:tcPr>
                  <w:tcW w:w="736" w:type="pct"/>
                  <w:noWrap w:val="0"/>
                  <w:vAlign w:val="center"/>
                </w:tcPr>
                <w:p>
                  <w:pPr>
                    <w:pStyle w:val="37"/>
                    <w:spacing w:line="240" w:lineRule="atLeast"/>
                    <w:ind w:left="3"/>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噪声</w:t>
                  </w:r>
                </w:p>
              </w:tc>
              <w:tc>
                <w:tcPr>
                  <w:tcW w:w="1846" w:type="pct"/>
                  <w:gridSpan w:val="2"/>
                  <w:noWrap w:val="0"/>
                  <w:vAlign w:val="center"/>
                </w:tcPr>
                <w:p>
                  <w:pPr>
                    <w:pStyle w:val="37"/>
                    <w:spacing w:line="240" w:lineRule="atLeast"/>
                    <w:ind w:left="3"/>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沿厂界4个方位布设4个厂界监测点位</w:t>
                  </w:r>
                </w:p>
              </w:tc>
              <w:tc>
                <w:tcPr>
                  <w:tcW w:w="765" w:type="pct"/>
                  <w:noWrap w:val="0"/>
                  <w:vAlign w:val="center"/>
                </w:tcPr>
                <w:p>
                  <w:pPr>
                    <w:pStyle w:val="37"/>
                    <w:spacing w:line="240" w:lineRule="atLeast"/>
                    <w:ind w:left="3"/>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厂界噪声</w:t>
                  </w:r>
                </w:p>
              </w:tc>
              <w:tc>
                <w:tcPr>
                  <w:tcW w:w="891" w:type="pct"/>
                  <w:noWrap w:val="0"/>
                  <w:vAlign w:val="center"/>
                </w:tcPr>
                <w:p>
                  <w:pPr>
                    <w:pStyle w:val="37"/>
                    <w:spacing w:line="240" w:lineRule="atLeast"/>
                    <w:ind w:left="3"/>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1次/年</w:t>
                  </w:r>
                </w:p>
              </w:tc>
            </w:tr>
          </w:tbl>
          <w:p>
            <w:pPr>
              <w:spacing w:line="360" w:lineRule="auto"/>
              <w:rPr>
                <w:rFonts w:hint="default" w:ascii="Times New Roman" w:hAnsi="Times New Roman" w:eastAsia="宋体" w:cs="Times New Roman"/>
                <w:b/>
                <w:bCs/>
                <w:color w:val="auto"/>
                <w:sz w:val="24"/>
                <w:szCs w:val="22"/>
                <w:highlight w:val="none"/>
                <w:lang w:val="en-US" w:eastAsia="zh-CN"/>
              </w:rPr>
            </w:pPr>
            <w:r>
              <w:rPr>
                <w:rFonts w:hint="default" w:ascii="Times New Roman" w:hAnsi="Times New Roman" w:eastAsia="宋体" w:cs="Times New Roman"/>
                <w:b/>
                <w:bCs/>
                <w:color w:val="auto"/>
                <w:sz w:val="24"/>
                <w:szCs w:val="22"/>
                <w:highlight w:val="none"/>
                <w:lang w:val="en-US" w:eastAsia="zh-CN"/>
              </w:rPr>
              <w:t>7.2.8分析判定相关情况</w:t>
            </w:r>
          </w:p>
          <w:p>
            <w:pPr>
              <w:numPr>
                <w:ilvl w:val="0"/>
                <w:numId w:val="0"/>
              </w:numPr>
              <w:spacing w:line="360" w:lineRule="auto"/>
              <w:ind w:firstLine="482" w:firstLineChars="200"/>
              <w:rPr>
                <w:rFonts w:hint="default" w:ascii="Times New Roman" w:hAnsi="Times New Roman" w:eastAsia="宋体" w:cs="Times New Roman"/>
                <w:b/>
                <w:bCs/>
                <w:color w:val="auto"/>
                <w:sz w:val="24"/>
                <w:szCs w:val="24"/>
                <w:highlight w:val="none"/>
                <w:lang w:val="en-US" w:eastAsia="zh-CN"/>
              </w:rPr>
            </w:pPr>
            <w:r>
              <w:rPr>
                <w:rFonts w:hint="default" w:ascii="Times New Roman" w:hAnsi="Times New Roman" w:eastAsia="宋体" w:cs="Times New Roman"/>
                <w:b/>
                <w:bCs/>
                <w:color w:val="auto"/>
                <w:sz w:val="24"/>
                <w:szCs w:val="24"/>
                <w:highlight w:val="none"/>
                <w:lang w:val="en-US" w:eastAsia="zh-CN"/>
              </w:rPr>
              <w:t>一、规划的相符性</w:t>
            </w:r>
          </w:p>
          <w:p>
            <w:pPr>
              <w:spacing w:line="360" w:lineRule="auto"/>
              <w:ind w:left="83" w:firstLine="350" w:firstLineChars="146"/>
              <w:rPr>
                <w:rFonts w:hint="default" w:ascii="Times New Roman" w:hAnsi="Times New Roman" w:eastAsia="宋体" w:cs="Times New Roman"/>
                <w:color w:val="auto"/>
                <w:sz w:val="24"/>
                <w:szCs w:val="22"/>
                <w:highlight w:val="none"/>
                <w:lang w:val="en-US" w:eastAsia="zh-CN"/>
              </w:rPr>
            </w:pPr>
            <w:r>
              <w:rPr>
                <w:rFonts w:hint="default" w:ascii="Times New Roman" w:hAnsi="Times New Roman" w:eastAsia="宋体" w:cs="Times New Roman"/>
                <w:color w:val="auto"/>
                <w:sz w:val="24"/>
                <w:szCs w:val="22"/>
                <w:highlight w:val="none"/>
                <w:lang w:val="en-US" w:eastAsia="zh-CN"/>
              </w:rPr>
              <w:t>①《安阳市城市总体规划（</w:t>
            </w:r>
            <w:r>
              <w:rPr>
                <w:rFonts w:hint="default" w:ascii="Times New Roman" w:hAnsi="Times New Roman" w:eastAsia="宋体" w:cs="Times New Roman"/>
                <w:bCs/>
                <w:color w:val="auto"/>
                <w:kern w:val="2"/>
                <w:sz w:val="24"/>
                <w:szCs w:val="22"/>
                <w:lang w:val="en-US" w:eastAsia="zh-CN" w:bidi="ar-SA"/>
              </w:rPr>
              <w:t>2011-2020</w:t>
            </w:r>
            <w:r>
              <w:rPr>
                <w:rFonts w:hint="default" w:ascii="Times New Roman" w:hAnsi="Times New Roman" w:eastAsia="宋体" w:cs="Times New Roman"/>
                <w:color w:val="auto"/>
                <w:sz w:val="24"/>
                <w:szCs w:val="22"/>
                <w:highlight w:val="none"/>
                <w:lang w:val="en-US" w:eastAsia="zh-CN"/>
              </w:rPr>
              <w:t>）》相符性分析</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eastAsia="宋体" w:cs="Times New Roman"/>
                <w:color w:val="auto"/>
                <w:sz w:val="24"/>
                <w:szCs w:val="22"/>
                <w:highlight w:val="none"/>
                <w:lang w:val="en-US" w:eastAsia="zh-CN"/>
              </w:rPr>
            </w:pPr>
            <w:r>
              <w:rPr>
                <w:rFonts w:hint="default" w:ascii="Times New Roman" w:hAnsi="Times New Roman" w:eastAsia="宋体" w:cs="Times New Roman"/>
                <w:color w:val="auto"/>
                <w:sz w:val="24"/>
                <w:szCs w:val="22"/>
                <w:highlight w:val="none"/>
                <w:lang w:val="en-US" w:eastAsia="zh-CN"/>
              </w:rPr>
              <w:t>根据本项目</w:t>
            </w:r>
            <w:r>
              <w:rPr>
                <w:rFonts w:hint="default" w:ascii="Times New Roman" w:hAnsi="Times New Roman" w:cs="Times New Roman"/>
                <w:color w:val="auto"/>
                <w:sz w:val="24"/>
                <w:szCs w:val="22"/>
                <w:highlight w:val="none"/>
                <w:lang w:val="en-US" w:eastAsia="zh-CN"/>
              </w:rPr>
              <w:t>滑县国土资源局关于滑县小铺乡大武庄照喜新型墙体材料厂用地说明</w:t>
            </w:r>
            <w:r>
              <w:rPr>
                <w:rFonts w:hint="default" w:ascii="Times New Roman" w:hAnsi="Times New Roman" w:eastAsia="宋体" w:cs="Times New Roman"/>
                <w:color w:val="auto"/>
                <w:sz w:val="24"/>
                <w:szCs w:val="22"/>
                <w:highlight w:val="none"/>
                <w:lang w:val="en-US" w:eastAsia="zh-CN"/>
              </w:rPr>
              <w:t>可知，</w:t>
            </w:r>
            <w:r>
              <w:rPr>
                <w:rFonts w:hint="default" w:ascii="Times New Roman" w:hAnsi="Times New Roman" w:cs="Times New Roman"/>
                <w:color w:val="auto"/>
                <w:sz w:val="24"/>
                <w:szCs w:val="22"/>
                <w:highlight w:val="none"/>
                <w:lang w:val="en-US" w:eastAsia="zh-CN"/>
              </w:rPr>
              <w:t>该项目选址符合滑县小铺乡土地利用总体规划（2010-2020年）</w:t>
            </w:r>
            <w:r>
              <w:rPr>
                <w:rFonts w:hint="default" w:ascii="Times New Roman" w:hAnsi="Times New Roman" w:eastAsia="宋体" w:cs="Times New Roman"/>
                <w:color w:val="auto"/>
                <w:sz w:val="24"/>
                <w:szCs w:val="22"/>
                <w:highlight w:val="none"/>
                <w:lang w:val="en-US" w:eastAsia="zh-CN"/>
              </w:rPr>
              <w:t>。</w:t>
            </w:r>
          </w:p>
          <w:p>
            <w:pPr>
              <w:spacing w:line="360" w:lineRule="auto"/>
              <w:ind w:firstLine="482" w:firstLineChars="200"/>
              <w:rPr>
                <w:rFonts w:hint="default" w:ascii="Times New Roman" w:hAnsi="Times New Roman" w:eastAsia="宋体" w:cs="Times New Roman"/>
                <w:b/>
                <w:bCs/>
                <w:color w:val="auto"/>
                <w:sz w:val="24"/>
                <w:szCs w:val="24"/>
                <w:highlight w:val="none"/>
              </w:rPr>
            </w:pPr>
            <w:r>
              <w:rPr>
                <w:rFonts w:hint="default" w:ascii="Times New Roman" w:hAnsi="Times New Roman" w:eastAsia="宋体" w:cs="Times New Roman"/>
                <w:b/>
                <w:bCs/>
                <w:color w:val="auto"/>
                <w:sz w:val="24"/>
                <w:highlight w:val="none"/>
                <w:lang w:eastAsia="zh-CN"/>
              </w:rPr>
              <w:t>二、</w:t>
            </w:r>
            <w:r>
              <w:rPr>
                <w:rFonts w:hint="default" w:ascii="Times New Roman" w:hAnsi="Times New Roman" w:eastAsia="宋体" w:cs="Times New Roman"/>
                <w:b/>
                <w:bCs/>
                <w:color w:val="auto"/>
                <w:sz w:val="24"/>
                <w:szCs w:val="24"/>
                <w:highlight w:val="none"/>
              </w:rPr>
              <w:t>项目产业政策性</w:t>
            </w:r>
          </w:p>
          <w:p>
            <w:pPr>
              <w:spacing w:line="360" w:lineRule="auto"/>
              <w:ind w:left="83" w:firstLine="350" w:firstLineChars="146"/>
              <w:rPr>
                <w:rFonts w:hint="default" w:ascii="Times New Roman" w:hAnsi="Times New Roman" w:eastAsia="宋体" w:cs="Times New Roman"/>
                <w:color w:val="auto"/>
                <w:sz w:val="24"/>
                <w:szCs w:val="22"/>
                <w:highlight w:val="none"/>
                <w:lang w:val="en-US" w:eastAsia="zh-CN"/>
              </w:rPr>
            </w:pPr>
            <w:r>
              <w:rPr>
                <w:rFonts w:hint="default" w:ascii="Times New Roman" w:hAnsi="Times New Roman" w:eastAsia="宋体" w:cs="Times New Roman"/>
                <w:color w:val="auto"/>
                <w:sz w:val="24"/>
                <w:szCs w:val="22"/>
                <w:highlight w:val="none"/>
                <w:lang w:val="en-US" w:eastAsia="zh-CN"/>
              </w:rPr>
              <w:t>经查阅《产业结构调整指导目录（2019 年本）》，本项目属于鼓励类中第四十三项第 15 条“三废”综合利用及治理技术、装备和工程。项目所用设备均不在淘汰类之列，符合当前国家产业政策。</w:t>
            </w:r>
            <w:r>
              <w:rPr>
                <w:rFonts w:hint="default" w:ascii="Times New Roman" w:hAnsi="Times New Roman" w:cs="Times New Roman"/>
                <w:color w:val="auto"/>
                <w:sz w:val="24"/>
                <w:szCs w:val="22"/>
                <w:highlight w:val="none"/>
                <w:lang w:val="en-US" w:eastAsia="zh-CN"/>
              </w:rPr>
              <w:t>滑县</w:t>
            </w:r>
            <w:r>
              <w:rPr>
                <w:rFonts w:hint="default" w:ascii="Times New Roman" w:hAnsi="Times New Roman" w:eastAsia="宋体" w:cs="Times New Roman"/>
                <w:color w:val="auto"/>
                <w:sz w:val="24"/>
                <w:szCs w:val="22"/>
                <w:highlight w:val="none"/>
                <w:lang w:val="en-US" w:eastAsia="zh-CN"/>
              </w:rPr>
              <w:t>发展和改革委员会同意本项目备案建设，项目代码为2020-4105</w:t>
            </w:r>
            <w:r>
              <w:rPr>
                <w:rFonts w:hint="default" w:ascii="Times New Roman" w:hAnsi="Times New Roman" w:cs="Times New Roman"/>
                <w:color w:val="auto"/>
                <w:sz w:val="24"/>
                <w:szCs w:val="22"/>
                <w:highlight w:val="none"/>
                <w:lang w:val="en-US" w:eastAsia="zh-CN"/>
              </w:rPr>
              <w:t>2</w:t>
            </w:r>
            <w:r>
              <w:rPr>
                <w:rFonts w:hint="default" w:ascii="Times New Roman" w:hAnsi="Times New Roman" w:eastAsia="宋体" w:cs="Times New Roman"/>
                <w:color w:val="auto"/>
                <w:sz w:val="24"/>
                <w:szCs w:val="22"/>
                <w:highlight w:val="none"/>
                <w:lang w:val="en-US" w:eastAsia="zh-CN"/>
              </w:rPr>
              <w:t>6-30-03-0</w:t>
            </w:r>
            <w:r>
              <w:rPr>
                <w:rFonts w:hint="default" w:ascii="Times New Roman" w:hAnsi="Times New Roman" w:cs="Times New Roman"/>
                <w:color w:val="auto"/>
                <w:sz w:val="24"/>
                <w:szCs w:val="22"/>
                <w:highlight w:val="none"/>
                <w:lang w:val="en-US" w:eastAsia="zh-CN"/>
              </w:rPr>
              <w:t>66332</w:t>
            </w:r>
            <w:r>
              <w:rPr>
                <w:rFonts w:hint="default" w:ascii="Times New Roman" w:hAnsi="Times New Roman" w:eastAsia="宋体" w:cs="Times New Roman"/>
                <w:color w:val="auto"/>
                <w:sz w:val="24"/>
                <w:szCs w:val="22"/>
                <w:highlight w:val="none"/>
                <w:lang w:val="en-US" w:eastAsia="zh-CN"/>
              </w:rPr>
              <w:t>（见附件</w:t>
            </w:r>
            <w:r>
              <w:rPr>
                <w:rFonts w:hint="default" w:ascii="Times New Roman" w:hAnsi="Times New Roman" w:cs="Times New Roman"/>
                <w:color w:val="auto"/>
                <w:sz w:val="24"/>
                <w:szCs w:val="22"/>
                <w:highlight w:val="none"/>
                <w:lang w:val="en-US" w:eastAsia="zh-CN"/>
              </w:rPr>
              <w:t>5</w:t>
            </w:r>
            <w:r>
              <w:rPr>
                <w:rFonts w:hint="default" w:ascii="Times New Roman" w:hAnsi="Times New Roman" w:eastAsia="宋体" w:cs="Times New Roman"/>
                <w:color w:val="auto"/>
                <w:sz w:val="24"/>
                <w:szCs w:val="22"/>
                <w:highlight w:val="none"/>
                <w:lang w:val="en-US" w:eastAsia="zh-CN"/>
              </w:rPr>
              <w:t>）。</w:t>
            </w:r>
          </w:p>
          <w:p>
            <w:pPr>
              <w:spacing w:line="360" w:lineRule="auto"/>
              <w:ind w:left="83" w:firstLine="350" w:firstLineChars="146"/>
              <w:rPr>
                <w:rFonts w:hint="default" w:ascii="Times New Roman" w:hAnsi="Times New Roman" w:eastAsia="宋体" w:cs="Times New Roman"/>
                <w:color w:val="auto"/>
                <w:sz w:val="24"/>
                <w:szCs w:val="22"/>
                <w:highlight w:val="none"/>
                <w:lang w:val="en-US" w:eastAsia="zh-CN"/>
              </w:rPr>
            </w:pPr>
            <w:r>
              <w:rPr>
                <w:rFonts w:hint="default" w:ascii="Times New Roman" w:hAnsi="Times New Roman" w:eastAsia="宋体" w:cs="Times New Roman"/>
                <w:color w:val="auto"/>
                <w:sz w:val="24"/>
                <w:szCs w:val="22"/>
                <w:highlight w:val="none"/>
                <w:lang w:val="en-US" w:eastAsia="zh-CN"/>
              </w:rPr>
              <w:t>本项目</w:t>
            </w:r>
            <w:r>
              <w:rPr>
                <w:rFonts w:hint="default" w:ascii="Times New Roman" w:hAnsi="Times New Roman" w:cs="Times New Roman"/>
                <w:color w:val="auto"/>
                <w:sz w:val="24"/>
                <w:szCs w:val="22"/>
                <w:highlight w:val="none"/>
                <w:lang w:val="en-US" w:eastAsia="zh-CN"/>
              </w:rPr>
              <w:t>隧道窑</w:t>
            </w:r>
            <w:r>
              <w:rPr>
                <w:rFonts w:hint="default" w:ascii="Times New Roman" w:hAnsi="Times New Roman" w:eastAsia="宋体" w:cs="Times New Roman"/>
                <w:color w:val="auto"/>
                <w:sz w:val="24"/>
                <w:szCs w:val="22"/>
                <w:highlight w:val="none"/>
                <w:lang w:val="en-US" w:eastAsia="zh-CN"/>
              </w:rPr>
              <w:t>烟气经技术改造后废气排放满足《2019年推进全市工业企业超低排放深度治理实施方案》的通知（安环攻坚办〔2019〕205号）中文件要求。</w:t>
            </w:r>
          </w:p>
          <w:p>
            <w:pPr>
              <w:spacing w:line="360" w:lineRule="auto"/>
              <w:ind w:left="83" w:firstLine="350" w:firstLineChars="146"/>
              <w:rPr>
                <w:rFonts w:hint="default" w:ascii="Times New Roman" w:hAnsi="Times New Roman" w:eastAsia="宋体" w:cs="Times New Roman"/>
                <w:color w:val="auto"/>
                <w:sz w:val="24"/>
                <w:szCs w:val="22"/>
                <w:highlight w:val="none"/>
                <w:lang w:val="en-US" w:eastAsia="zh-CN"/>
              </w:rPr>
            </w:pPr>
            <w:r>
              <w:rPr>
                <w:rFonts w:hint="default" w:ascii="Times New Roman" w:hAnsi="Times New Roman" w:eastAsia="宋体" w:cs="Times New Roman"/>
                <w:color w:val="auto"/>
                <w:sz w:val="24"/>
                <w:szCs w:val="22"/>
                <w:highlight w:val="none"/>
                <w:lang w:val="en-US" w:eastAsia="zh-CN"/>
              </w:rPr>
              <w:t>故本项目的实施满足国家及地方产业政策指导要求。</w:t>
            </w:r>
          </w:p>
          <w:p>
            <w:pPr>
              <w:spacing w:line="360" w:lineRule="auto"/>
              <w:ind w:firstLine="480"/>
              <w:jc w:val="left"/>
              <w:rPr>
                <w:rFonts w:hint="default" w:ascii="Times New Roman" w:hAnsi="Times New Roman" w:eastAsia="宋体" w:cs="Times New Roman"/>
                <w:color w:val="auto"/>
                <w:spacing w:val="-1"/>
                <w:kern w:val="0"/>
                <w:sz w:val="24"/>
                <w:highlight w:val="none"/>
                <w:lang w:val="en-US" w:eastAsia="zh-CN"/>
              </w:rPr>
            </w:pPr>
            <w:r>
              <w:rPr>
                <w:rFonts w:hint="default" w:ascii="Times New Roman" w:hAnsi="Times New Roman" w:eastAsia="宋体" w:cs="Times New Roman"/>
                <w:b/>
                <w:bCs/>
                <w:color w:val="auto"/>
                <w:sz w:val="24"/>
                <w:szCs w:val="22"/>
                <w:highlight w:val="none"/>
                <w:lang w:val="en-US" w:eastAsia="zh-CN"/>
              </w:rPr>
              <w:t>三、“三线一单”符合性分析</w:t>
            </w:r>
          </w:p>
          <w:p>
            <w:pPr>
              <w:spacing w:line="360" w:lineRule="auto"/>
              <w:ind w:left="83" w:firstLine="350" w:firstLineChars="146"/>
              <w:jc w:val="center"/>
              <w:rPr>
                <w:rFonts w:hint="default" w:ascii="Times New Roman" w:hAnsi="Times New Roman" w:cs="Times New Roman"/>
                <w:color w:val="auto"/>
                <w:sz w:val="24"/>
                <w:szCs w:val="22"/>
                <w:highlight w:val="none"/>
                <w:lang w:val="en-US" w:eastAsia="zh-CN"/>
              </w:rPr>
            </w:pPr>
            <w:r>
              <w:rPr>
                <w:rFonts w:hint="default" w:ascii="Times New Roman" w:hAnsi="Times New Roman" w:eastAsia="宋体" w:cs="Times New Roman"/>
                <w:color w:val="auto"/>
                <w:sz w:val="24"/>
                <w:szCs w:val="22"/>
                <w:highlight w:val="none"/>
                <w:lang w:val="en-US" w:eastAsia="zh-CN"/>
              </w:rPr>
              <w:t>表7-1</w:t>
            </w:r>
            <w:r>
              <w:rPr>
                <w:rFonts w:hint="default" w:ascii="Times New Roman" w:hAnsi="Times New Roman" w:cs="Times New Roman"/>
                <w:color w:val="auto"/>
                <w:sz w:val="24"/>
                <w:szCs w:val="22"/>
                <w:highlight w:val="none"/>
                <w:lang w:val="en-US" w:eastAsia="zh-CN"/>
              </w:rPr>
              <w:t xml:space="preserve">6  </w:t>
            </w:r>
            <w:r>
              <w:rPr>
                <w:rFonts w:hint="default" w:ascii="Times New Roman" w:hAnsi="Times New Roman" w:eastAsia="宋体" w:cs="Times New Roman"/>
                <w:color w:val="auto"/>
                <w:sz w:val="24"/>
                <w:szCs w:val="22"/>
                <w:highlight w:val="none"/>
                <w:lang w:val="en-US" w:eastAsia="zh-CN"/>
              </w:rPr>
              <w:t>“三线一单”环保管理符合性判定一览表</w:t>
            </w:r>
          </w:p>
          <w:tbl>
            <w:tblPr>
              <w:tblStyle w:val="18"/>
              <w:tblW w:w="932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9"/>
              <w:gridCol w:w="1827"/>
              <w:gridCol w:w="3715"/>
              <w:gridCol w:w="30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19" w:type="dxa"/>
                  <w:noWrap w:val="0"/>
                  <w:vAlign w:val="center"/>
                </w:tcPr>
                <w:p>
                  <w:pPr>
                    <w:spacing w:line="360" w:lineRule="auto"/>
                    <w:jc w:val="center"/>
                    <w:rPr>
                      <w:rFonts w:hint="default" w:ascii="Times New Roman" w:hAnsi="Times New Roman" w:eastAsia="宋体" w:cs="Times New Roman"/>
                      <w:b w:val="0"/>
                      <w:bCs w:val="0"/>
                      <w:color w:val="auto"/>
                      <w:sz w:val="21"/>
                      <w:szCs w:val="21"/>
                      <w:highlight w:val="none"/>
                      <w:vertAlign w:val="baseline"/>
                      <w:lang w:val="en-US" w:eastAsia="zh-CN"/>
                    </w:rPr>
                  </w:pPr>
                  <w:r>
                    <w:rPr>
                      <w:rFonts w:hint="default" w:ascii="Times New Roman" w:hAnsi="Times New Roman" w:eastAsia="宋体" w:cs="Times New Roman"/>
                      <w:b w:val="0"/>
                      <w:bCs w:val="0"/>
                      <w:color w:val="auto"/>
                      <w:sz w:val="21"/>
                      <w:szCs w:val="21"/>
                      <w:highlight w:val="none"/>
                      <w:vertAlign w:val="baseline"/>
                      <w:lang w:val="en-US" w:eastAsia="zh-CN"/>
                    </w:rPr>
                    <w:t>类型</w:t>
                  </w:r>
                </w:p>
              </w:tc>
              <w:tc>
                <w:tcPr>
                  <w:tcW w:w="1827" w:type="dxa"/>
                  <w:noWrap w:val="0"/>
                  <w:vAlign w:val="center"/>
                </w:tcPr>
                <w:p>
                  <w:pPr>
                    <w:spacing w:line="360" w:lineRule="auto"/>
                    <w:jc w:val="center"/>
                    <w:rPr>
                      <w:rFonts w:hint="default" w:ascii="Times New Roman" w:hAnsi="Times New Roman" w:eastAsia="宋体" w:cs="Times New Roman"/>
                      <w:b w:val="0"/>
                      <w:bCs w:val="0"/>
                      <w:color w:val="auto"/>
                      <w:sz w:val="21"/>
                      <w:szCs w:val="21"/>
                      <w:highlight w:val="none"/>
                      <w:vertAlign w:val="baseline"/>
                      <w:lang w:val="en-US" w:eastAsia="zh-CN"/>
                    </w:rPr>
                  </w:pPr>
                  <w:r>
                    <w:rPr>
                      <w:rFonts w:hint="default" w:ascii="Times New Roman" w:hAnsi="Times New Roman" w:eastAsia="宋体" w:cs="Times New Roman"/>
                      <w:b w:val="0"/>
                      <w:bCs w:val="0"/>
                      <w:color w:val="auto"/>
                      <w:sz w:val="21"/>
                      <w:szCs w:val="21"/>
                      <w:highlight w:val="none"/>
                      <w:vertAlign w:val="baseline"/>
                      <w:lang w:val="en-US" w:eastAsia="zh-CN"/>
                    </w:rPr>
                    <w:t>名称</w:t>
                  </w:r>
                </w:p>
              </w:tc>
              <w:tc>
                <w:tcPr>
                  <w:tcW w:w="3715" w:type="dxa"/>
                  <w:noWrap w:val="0"/>
                  <w:vAlign w:val="center"/>
                </w:tcPr>
                <w:p>
                  <w:pPr>
                    <w:spacing w:line="360" w:lineRule="auto"/>
                    <w:jc w:val="center"/>
                    <w:rPr>
                      <w:rFonts w:hint="default" w:ascii="Times New Roman" w:hAnsi="Times New Roman" w:eastAsia="宋体" w:cs="Times New Roman"/>
                      <w:b w:val="0"/>
                      <w:bCs w:val="0"/>
                      <w:color w:val="auto"/>
                      <w:sz w:val="21"/>
                      <w:szCs w:val="21"/>
                      <w:highlight w:val="none"/>
                      <w:vertAlign w:val="baseline"/>
                      <w:lang w:val="en-US" w:eastAsia="zh-CN"/>
                    </w:rPr>
                  </w:pPr>
                  <w:r>
                    <w:rPr>
                      <w:rFonts w:hint="default" w:ascii="Times New Roman" w:hAnsi="Times New Roman" w:eastAsia="宋体" w:cs="Times New Roman"/>
                      <w:b w:val="0"/>
                      <w:bCs w:val="0"/>
                      <w:color w:val="auto"/>
                      <w:sz w:val="21"/>
                      <w:szCs w:val="21"/>
                      <w:highlight w:val="none"/>
                      <w:vertAlign w:val="baseline"/>
                      <w:lang w:val="en-US" w:eastAsia="zh-CN"/>
                    </w:rPr>
                    <w:t>内容</w:t>
                  </w:r>
                </w:p>
              </w:tc>
              <w:tc>
                <w:tcPr>
                  <w:tcW w:w="3067" w:type="dxa"/>
                  <w:noWrap w:val="0"/>
                  <w:vAlign w:val="center"/>
                </w:tcPr>
                <w:p>
                  <w:pPr>
                    <w:spacing w:line="360" w:lineRule="auto"/>
                    <w:jc w:val="center"/>
                    <w:rPr>
                      <w:rFonts w:hint="default" w:ascii="Times New Roman" w:hAnsi="Times New Roman" w:eastAsia="宋体" w:cs="Times New Roman"/>
                      <w:b w:val="0"/>
                      <w:bCs w:val="0"/>
                      <w:color w:val="auto"/>
                      <w:sz w:val="21"/>
                      <w:szCs w:val="21"/>
                      <w:highlight w:val="none"/>
                      <w:vertAlign w:val="baseline"/>
                      <w:lang w:val="en-US" w:eastAsia="zh-CN"/>
                    </w:rPr>
                  </w:pPr>
                  <w:r>
                    <w:rPr>
                      <w:rFonts w:hint="default" w:ascii="Times New Roman" w:hAnsi="Times New Roman" w:eastAsia="宋体" w:cs="Times New Roman"/>
                      <w:b w:val="0"/>
                      <w:bCs w:val="0"/>
                      <w:color w:val="auto"/>
                      <w:sz w:val="21"/>
                      <w:szCs w:val="21"/>
                      <w:highlight w:val="none"/>
                      <w:vertAlign w:val="baseline"/>
                      <w:lang w:val="en-US" w:eastAsia="zh-CN"/>
                    </w:rPr>
                    <w:t>符合性分析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19" w:type="dxa"/>
                  <w:noWrap w:val="0"/>
                  <w:vAlign w:val="center"/>
                </w:tcPr>
                <w:p>
                  <w:pPr>
                    <w:spacing w:line="360" w:lineRule="auto"/>
                    <w:jc w:val="center"/>
                    <w:rPr>
                      <w:rFonts w:hint="default" w:ascii="Times New Roman" w:hAnsi="Times New Roman" w:eastAsia="宋体" w:cs="Times New Roman"/>
                      <w:color w:val="auto"/>
                      <w:sz w:val="21"/>
                      <w:szCs w:val="21"/>
                      <w:highlight w:val="none"/>
                      <w:vertAlign w:val="baseline"/>
                      <w:lang w:val="en-US" w:eastAsia="zh-CN"/>
                    </w:rPr>
                  </w:pPr>
                  <w:r>
                    <w:rPr>
                      <w:rFonts w:hint="default" w:ascii="Times New Roman" w:hAnsi="Times New Roman" w:eastAsia="宋体" w:cs="Times New Roman"/>
                      <w:color w:val="auto"/>
                      <w:sz w:val="21"/>
                      <w:szCs w:val="21"/>
                      <w:highlight w:val="none"/>
                      <w:vertAlign w:val="baseline"/>
                      <w:lang w:val="en-US" w:eastAsia="zh-CN"/>
                    </w:rPr>
                    <w:t>生态保护红线</w:t>
                  </w:r>
                </w:p>
              </w:tc>
              <w:tc>
                <w:tcPr>
                  <w:tcW w:w="1827" w:type="dxa"/>
                  <w:noWrap w:val="0"/>
                  <w:vAlign w:val="center"/>
                </w:tcPr>
                <w:p>
                  <w:pPr>
                    <w:spacing w:line="360" w:lineRule="auto"/>
                    <w:jc w:val="center"/>
                    <w:rPr>
                      <w:rFonts w:hint="default" w:ascii="Times New Roman" w:hAnsi="Times New Roman" w:eastAsia="宋体" w:cs="Times New Roman"/>
                      <w:color w:val="auto"/>
                      <w:sz w:val="21"/>
                      <w:szCs w:val="21"/>
                      <w:highlight w:val="none"/>
                      <w:vertAlign w:val="baseline"/>
                      <w:lang w:val="en-US" w:eastAsia="zh-CN"/>
                    </w:rPr>
                  </w:pPr>
                  <w:r>
                    <w:rPr>
                      <w:rFonts w:hint="default" w:ascii="Times New Roman" w:hAnsi="Times New Roman" w:eastAsia="宋体" w:cs="Times New Roman"/>
                      <w:color w:val="auto"/>
                      <w:sz w:val="21"/>
                      <w:szCs w:val="21"/>
                      <w:highlight w:val="none"/>
                      <w:vertAlign w:val="baseline"/>
                      <w:lang w:val="en-US" w:eastAsia="zh-CN"/>
                    </w:rPr>
                    <w:t>《河南省生态保护红线划定方案》（征求意见稿）</w:t>
                  </w:r>
                </w:p>
              </w:tc>
              <w:tc>
                <w:tcPr>
                  <w:tcW w:w="3715" w:type="dxa"/>
                  <w:noWrap w:val="0"/>
                  <w:vAlign w:val="center"/>
                </w:tcPr>
                <w:p>
                  <w:pPr>
                    <w:spacing w:line="360" w:lineRule="auto"/>
                    <w:jc w:val="center"/>
                    <w:rPr>
                      <w:rFonts w:hint="default" w:ascii="Times New Roman" w:hAnsi="Times New Roman" w:eastAsia="宋体" w:cs="Times New Roman"/>
                      <w:color w:val="auto"/>
                      <w:sz w:val="21"/>
                      <w:szCs w:val="21"/>
                      <w:highlight w:val="none"/>
                      <w:vertAlign w:val="baseline"/>
                      <w:lang w:val="en-US" w:eastAsia="zh-CN"/>
                    </w:rPr>
                  </w:pPr>
                  <w:r>
                    <w:rPr>
                      <w:rFonts w:hint="default" w:ascii="Times New Roman" w:hAnsi="Times New Roman" w:eastAsia="宋体" w:cs="Times New Roman"/>
                      <w:color w:val="auto"/>
                      <w:sz w:val="21"/>
                      <w:szCs w:val="21"/>
                      <w:highlight w:val="none"/>
                      <w:vertAlign w:val="baseline"/>
                      <w:lang w:val="en-US" w:eastAsia="zh-CN"/>
                    </w:rPr>
                    <w:t>本项目位于</w:t>
                  </w:r>
                  <w:r>
                    <w:rPr>
                      <w:rFonts w:hint="default" w:ascii="Times New Roman" w:hAnsi="Times New Roman" w:cs="Times New Roman"/>
                      <w:color w:val="auto"/>
                      <w:sz w:val="21"/>
                      <w:szCs w:val="21"/>
                      <w:highlight w:val="none"/>
                      <w:vertAlign w:val="baseline"/>
                      <w:lang w:val="en-US" w:eastAsia="zh-CN"/>
                    </w:rPr>
                    <w:t>滑县小铺乡大武庄村南</w:t>
                  </w:r>
                  <w:r>
                    <w:rPr>
                      <w:rFonts w:hint="default" w:ascii="Times New Roman" w:hAnsi="Times New Roman" w:eastAsia="宋体" w:cs="Times New Roman"/>
                      <w:color w:val="auto"/>
                      <w:sz w:val="21"/>
                      <w:szCs w:val="21"/>
                      <w:highlight w:val="none"/>
                      <w:vertAlign w:val="baseline"/>
                      <w:lang w:val="en-US" w:eastAsia="zh-CN"/>
                    </w:rPr>
                    <w:t>，不属于征求意见稿划定的生态红线区域的一级或二级管控区域范围。</w:t>
                  </w:r>
                </w:p>
              </w:tc>
              <w:tc>
                <w:tcPr>
                  <w:tcW w:w="3067" w:type="dxa"/>
                  <w:noWrap w:val="0"/>
                  <w:vAlign w:val="center"/>
                </w:tcPr>
                <w:p>
                  <w:pPr>
                    <w:spacing w:line="360" w:lineRule="auto"/>
                    <w:jc w:val="center"/>
                    <w:rPr>
                      <w:rFonts w:hint="default" w:ascii="Times New Roman" w:hAnsi="Times New Roman" w:eastAsia="宋体" w:cs="Times New Roman"/>
                      <w:color w:val="auto"/>
                      <w:sz w:val="21"/>
                      <w:szCs w:val="21"/>
                      <w:highlight w:val="none"/>
                      <w:vertAlign w:val="baseline"/>
                      <w:lang w:val="en-US" w:eastAsia="zh-CN"/>
                    </w:rPr>
                  </w:pPr>
                  <w:r>
                    <w:rPr>
                      <w:rFonts w:hint="default" w:ascii="Times New Roman" w:hAnsi="Times New Roman" w:eastAsia="宋体" w:cs="Times New Roman"/>
                      <w:color w:val="auto"/>
                      <w:sz w:val="21"/>
                      <w:szCs w:val="21"/>
                      <w:highlight w:val="none"/>
                      <w:vertAlign w:val="baseline"/>
                      <w:lang w:val="en-US" w:eastAsia="zh-CN"/>
                    </w:rPr>
                    <w:t>本项目的建设与《河南省生态保护红线划定方案》（征求意见稿）相符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19" w:type="dxa"/>
                  <w:vMerge w:val="restart"/>
                  <w:noWrap w:val="0"/>
                  <w:vAlign w:val="center"/>
                </w:tcPr>
                <w:p>
                  <w:pPr>
                    <w:spacing w:line="360" w:lineRule="auto"/>
                    <w:jc w:val="center"/>
                    <w:rPr>
                      <w:rFonts w:hint="default" w:ascii="Times New Roman" w:hAnsi="Times New Roman" w:eastAsia="宋体" w:cs="Times New Roman"/>
                      <w:color w:val="auto"/>
                      <w:sz w:val="21"/>
                      <w:szCs w:val="21"/>
                      <w:highlight w:val="none"/>
                      <w:vertAlign w:val="baseline"/>
                      <w:lang w:val="en-US" w:eastAsia="zh-CN"/>
                    </w:rPr>
                  </w:pPr>
                  <w:r>
                    <w:rPr>
                      <w:rFonts w:hint="default" w:ascii="Times New Roman" w:hAnsi="Times New Roman" w:eastAsia="宋体" w:cs="Times New Roman"/>
                      <w:color w:val="auto"/>
                      <w:sz w:val="21"/>
                      <w:szCs w:val="21"/>
                      <w:highlight w:val="none"/>
                      <w:vertAlign w:val="baseline"/>
                      <w:lang w:val="en-US" w:eastAsia="zh-CN"/>
                    </w:rPr>
                    <w:t>环境质量底线</w:t>
                  </w:r>
                </w:p>
              </w:tc>
              <w:tc>
                <w:tcPr>
                  <w:tcW w:w="1827" w:type="dxa"/>
                  <w:noWrap w:val="0"/>
                  <w:vAlign w:val="center"/>
                </w:tcPr>
                <w:p>
                  <w:pPr>
                    <w:spacing w:line="360" w:lineRule="auto"/>
                    <w:jc w:val="center"/>
                    <w:rPr>
                      <w:rFonts w:hint="default" w:ascii="Times New Roman" w:hAnsi="Times New Roman" w:eastAsia="宋体" w:cs="Times New Roman"/>
                      <w:color w:val="auto"/>
                      <w:sz w:val="21"/>
                      <w:szCs w:val="21"/>
                      <w:highlight w:val="none"/>
                      <w:vertAlign w:val="baseline"/>
                      <w:lang w:val="en-US" w:eastAsia="zh-CN"/>
                    </w:rPr>
                  </w:pPr>
                  <w:r>
                    <w:rPr>
                      <w:rFonts w:hint="default" w:ascii="Times New Roman" w:hAnsi="Times New Roman" w:eastAsia="宋体" w:cs="Times New Roman"/>
                      <w:color w:val="auto"/>
                      <w:sz w:val="21"/>
                      <w:szCs w:val="21"/>
                      <w:highlight w:val="none"/>
                      <w:vertAlign w:val="baseline"/>
                      <w:lang w:val="en-US" w:eastAsia="zh-CN"/>
                    </w:rPr>
                    <w:t>项目所在地区域大气环境为二类区</w:t>
                  </w:r>
                </w:p>
              </w:tc>
              <w:tc>
                <w:tcPr>
                  <w:tcW w:w="3715" w:type="dxa"/>
                  <w:noWrap w:val="0"/>
                  <w:vAlign w:val="center"/>
                </w:tcPr>
                <w:p>
                  <w:pPr>
                    <w:spacing w:line="360" w:lineRule="auto"/>
                    <w:jc w:val="center"/>
                    <w:rPr>
                      <w:rFonts w:hint="default" w:ascii="Times New Roman" w:hAnsi="Times New Roman" w:eastAsia="宋体" w:cs="Times New Roman"/>
                      <w:color w:val="auto"/>
                      <w:sz w:val="21"/>
                      <w:szCs w:val="21"/>
                      <w:highlight w:val="none"/>
                      <w:vertAlign w:val="baseline"/>
                      <w:lang w:val="en-US" w:eastAsia="zh-CN"/>
                    </w:rPr>
                  </w:pPr>
                  <w:r>
                    <w:rPr>
                      <w:rFonts w:hint="default" w:ascii="Times New Roman" w:hAnsi="Times New Roman" w:eastAsia="宋体" w:cs="Times New Roman"/>
                      <w:color w:val="auto"/>
                      <w:sz w:val="21"/>
                      <w:szCs w:val="21"/>
                      <w:highlight w:val="none"/>
                      <w:vertAlign w:val="baseline"/>
                      <w:lang w:val="en-US" w:eastAsia="zh-CN"/>
                    </w:rPr>
                    <w:t>项目位于为环境空气质量不达标区，经污染源替代后，区域环境空气质量有所改善</w:t>
                  </w:r>
                </w:p>
              </w:tc>
              <w:tc>
                <w:tcPr>
                  <w:tcW w:w="3067" w:type="dxa"/>
                  <w:vMerge w:val="restart"/>
                  <w:noWrap w:val="0"/>
                  <w:vAlign w:val="center"/>
                </w:tcPr>
                <w:p>
                  <w:pPr>
                    <w:spacing w:line="360" w:lineRule="auto"/>
                    <w:jc w:val="center"/>
                    <w:rPr>
                      <w:rFonts w:hint="default" w:ascii="Times New Roman" w:hAnsi="Times New Roman" w:eastAsia="宋体" w:cs="Times New Roman"/>
                      <w:color w:val="auto"/>
                      <w:sz w:val="21"/>
                      <w:szCs w:val="21"/>
                      <w:highlight w:val="none"/>
                      <w:vertAlign w:val="baseline"/>
                      <w:lang w:val="en-US" w:eastAsia="zh-CN"/>
                    </w:rPr>
                  </w:pPr>
                  <w:r>
                    <w:rPr>
                      <w:rFonts w:hint="default" w:ascii="Times New Roman" w:hAnsi="Times New Roman" w:eastAsia="宋体" w:cs="Times New Roman"/>
                      <w:color w:val="auto"/>
                      <w:sz w:val="21"/>
                      <w:szCs w:val="21"/>
                      <w:highlight w:val="none"/>
                      <w:vertAlign w:val="baseline"/>
                      <w:lang w:val="en-US" w:eastAsia="zh-CN"/>
                    </w:rPr>
                    <w:t>项目建设不会降低当地环境功能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19" w:type="dxa"/>
                  <w:vMerge w:val="continue"/>
                  <w:noWrap w:val="0"/>
                  <w:vAlign w:val="center"/>
                </w:tcPr>
                <w:p>
                  <w:pPr>
                    <w:spacing w:line="360" w:lineRule="auto"/>
                    <w:jc w:val="center"/>
                    <w:rPr>
                      <w:rFonts w:hint="default" w:ascii="Times New Roman" w:hAnsi="Times New Roman" w:eastAsia="宋体" w:cs="Times New Roman"/>
                      <w:color w:val="auto"/>
                      <w:sz w:val="21"/>
                      <w:szCs w:val="21"/>
                      <w:highlight w:val="none"/>
                      <w:vertAlign w:val="baseline"/>
                      <w:lang w:val="en-US" w:eastAsia="zh-CN"/>
                    </w:rPr>
                  </w:pPr>
                </w:p>
              </w:tc>
              <w:tc>
                <w:tcPr>
                  <w:tcW w:w="1827" w:type="dxa"/>
                  <w:noWrap w:val="0"/>
                  <w:vAlign w:val="center"/>
                </w:tcPr>
                <w:p>
                  <w:pPr>
                    <w:spacing w:line="360" w:lineRule="auto"/>
                    <w:jc w:val="center"/>
                    <w:rPr>
                      <w:rFonts w:hint="default" w:ascii="Times New Roman" w:hAnsi="Times New Roman" w:eastAsia="宋体" w:cs="Times New Roman"/>
                      <w:color w:val="auto"/>
                      <w:sz w:val="21"/>
                      <w:szCs w:val="21"/>
                      <w:highlight w:val="none"/>
                      <w:vertAlign w:val="baseline"/>
                      <w:lang w:val="en-US" w:eastAsia="zh-CN"/>
                    </w:rPr>
                  </w:pPr>
                  <w:r>
                    <w:rPr>
                      <w:rFonts w:hint="default" w:ascii="Times New Roman" w:hAnsi="Times New Roman" w:eastAsia="宋体" w:cs="Times New Roman"/>
                      <w:color w:val="auto"/>
                      <w:sz w:val="21"/>
                      <w:szCs w:val="21"/>
                      <w:highlight w:val="none"/>
                      <w:vertAlign w:val="baseline"/>
                      <w:lang w:val="en-US" w:eastAsia="zh-CN"/>
                    </w:rPr>
                    <w:t>项目区域地表水执行《地表水环境质量标准》（GB3838-2002）中</w:t>
                  </w:r>
                  <w:r>
                    <w:rPr>
                      <w:rFonts w:hint="default" w:ascii="Times New Roman" w:hAnsi="Times New Roman" w:eastAsia="宋体" w:cs="Times New Roman"/>
                      <w:color w:val="auto"/>
                      <w:kern w:val="2"/>
                      <w:sz w:val="21"/>
                      <w:szCs w:val="21"/>
                      <w:highlight w:val="none"/>
                      <w:lang w:val="en-US" w:eastAsia="zh-CN" w:bidi="ar-SA"/>
                    </w:rPr>
                    <w:t>Ⅲ类标准</w:t>
                  </w:r>
                </w:p>
              </w:tc>
              <w:tc>
                <w:tcPr>
                  <w:tcW w:w="3715" w:type="dxa"/>
                  <w:noWrap w:val="0"/>
                  <w:vAlign w:val="center"/>
                </w:tcPr>
                <w:p>
                  <w:pPr>
                    <w:spacing w:line="360" w:lineRule="auto"/>
                    <w:jc w:val="center"/>
                    <w:rPr>
                      <w:rFonts w:hint="default" w:ascii="Times New Roman" w:hAnsi="Times New Roman" w:eastAsia="宋体" w:cs="Times New Roman"/>
                      <w:color w:val="auto"/>
                      <w:sz w:val="21"/>
                      <w:szCs w:val="21"/>
                      <w:highlight w:val="none"/>
                      <w:vertAlign w:val="baseline"/>
                      <w:lang w:val="en-US" w:eastAsia="zh-CN"/>
                    </w:rPr>
                  </w:pPr>
                  <w:r>
                    <w:rPr>
                      <w:rFonts w:hint="default" w:ascii="Times New Roman" w:hAnsi="Times New Roman" w:eastAsia="宋体" w:cs="Times New Roman"/>
                      <w:color w:val="auto"/>
                      <w:sz w:val="21"/>
                      <w:szCs w:val="21"/>
                      <w:highlight w:val="none"/>
                      <w:vertAlign w:val="baseline"/>
                      <w:lang w:val="en-US" w:eastAsia="zh-CN"/>
                    </w:rPr>
                    <w:t>项目无生产废水产生和排放，不新增员工和职工生活污水</w:t>
                  </w:r>
                </w:p>
              </w:tc>
              <w:tc>
                <w:tcPr>
                  <w:tcW w:w="3067" w:type="dxa"/>
                  <w:vMerge w:val="continue"/>
                  <w:noWrap w:val="0"/>
                  <w:vAlign w:val="center"/>
                </w:tcPr>
                <w:p>
                  <w:pPr>
                    <w:spacing w:line="360" w:lineRule="auto"/>
                    <w:jc w:val="center"/>
                    <w:rPr>
                      <w:rFonts w:hint="default" w:ascii="Times New Roman" w:hAnsi="Times New Roman" w:eastAsia="宋体" w:cs="Times New Roman"/>
                      <w:color w:val="auto"/>
                      <w:sz w:val="21"/>
                      <w:szCs w:val="21"/>
                      <w:highlight w:val="none"/>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19" w:type="dxa"/>
                  <w:vMerge w:val="continue"/>
                  <w:noWrap w:val="0"/>
                  <w:vAlign w:val="center"/>
                </w:tcPr>
                <w:p>
                  <w:pPr>
                    <w:spacing w:line="360" w:lineRule="auto"/>
                    <w:jc w:val="center"/>
                    <w:rPr>
                      <w:rFonts w:hint="default" w:ascii="Times New Roman" w:hAnsi="Times New Roman" w:eastAsia="宋体" w:cs="Times New Roman"/>
                      <w:color w:val="auto"/>
                      <w:sz w:val="21"/>
                      <w:szCs w:val="21"/>
                      <w:highlight w:val="none"/>
                      <w:vertAlign w:val="baseline"/>
                      <w:lang w:val="en-US" w:eastAsia="zh-CN"/>
                    </w:rPr>
                  </w:pPr>
                </w:p>
              </w:tc>
              <w:tc>
                <w:tcPr>
                  <w:tcW w:w="1827" w:type="dxa"/>
                  <w:noWrap w:val="0"/>
                  <w:vAlign w:val="center"/>
                </w:tcPr>
                <w:p>
                  <w:pPr>
                    <w:spacing w:line="360" w:lineRule="auto"/>
                    <w:jc w:val="center"/>
                    <w:rPr>
                      <w:rFonts w:hint="default" w:ascii="Times New Roman" w:hAnsi="Times New Roman" w:eastAsia="宋体" w:cs="Times New Roman"/>
                      <w:color w:val="auto"/>
                      <w:sz w:val="21"/>
                      <w:szCs w:val="21"/>
                      <w:highlight w:val="none"/>
                      <w:vertAlign w:val="baseline"/>
                      <w:lang w:val="en-US" w:eastAsia="zh-CN"/>
                    </w:rPr>
                  </w:pPr>
                  <w:r>
                    <w:rPr>
                      <w:rFonts w:hint="default" w:ascii="Times New Roman" w:hAnsi="Times New Roman" w:eastAsia="宋体" w:cs="Times New Roman"/>
                      <w:color w:val="auto"/>
                      <w:sz w:val="21"/>
                      <w:szCs w:val="21"/>
                      <w:highlight w:val="none"/>
                      <w:vertAlign w:val="baseline"/>
                      <w:lang w:val="en-US" w:eastAsia="zh-CN"/>
                    </w:rPr>
                    <w:t>区域声环境执行《声环境质量标准》（GB3096-2008）中的2类区</w:t>
                  </w:r>
                </w:p>
              </w:tc>
              <w:tc>
                <w:tcPr>
                  <w:tcW w:w="3715" w:type="dxa"/>
                  <w:noWrap w:val="0"/>
                  <w:vAlign w:val="center"/>
                </w:tcPr>
                <w:p>
                  <w:pPr>
                    <w:spacing w:line="360" w:lineRule="auto"/>
                    <w:jc w:val="center"/>
                    <w:rPr>
                      <w:rFonts w:hint="default" w:ascii="Times New Roman" w:hAnsi="Times New Roman" w:eastAsia="宋体" w:cs="Times New Roman"/>
                      <w:color w:val="auto"/>
                      <w:sz w:val="21"/>
                      <w:szCs w:val="21"/>
                      <w:highlight w:val="none"/>
                      <w:vertAlign w:val="baseline"/>
                      <w:lang w:val="en-US" w:eastAsia="zh-CN"/>
                    </w:rPr>
                  </w:pPr>
                  <w:r>
                    <w:rPr>
                      <w:rFonts w:hint="default" w:ascii="Times New Roman" w:hAnsi="Times New Roman" w:eastAsia="宋体" w:cs="Times New Roman"/>
                      <w:color w:val="auto"/>
                      <w:sz w:val="21"/>
                      <w:szCs w:val="21"/>
                      <w:highlight w:val="none"/>
                      <w:vertAlign w:val="baseline"/>
                      <w:lang w:val="en-US" w:eastAsia="zh-CN"/>
                    </w:rPr>
                    <w:t>项目厂现状可达到2类区标准，本项目建成后，正常运营情况下课保证厂界及敏感目标噪声达标</w:t>
                  </w:r>
                </w:p>
              </w:tc>
              <w:tc>
                <w:tcPr>
                  <w:tcW w:w="3067" w:type="dxa"/>
                  <w:vMerge w:val="continue"/>
                  <w:noWrap w:val="0"/>
                  <w:vAlign w:val="center"/>
                </w:tcPr>
                <w:p>
                  <w:pPr>
                    <w:spacing w:line="360" w:lineRule="auto"/>
                    <w:jc w:val="center"/>
                    <w:rPr>
                      <w:rFonts w:hint="default" w:ascii="Times New Roman" w:hAnsi="Times New Roman" w:eastAsia="宋体" w:cs="Times New Roman"/>
                      <w:color w:val="auto"/>
                      <w:sz w:val="21"/>
                      <w:szCs w:val="21"/>
                      <w:highlight w:val="none"/>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19" w:type="dxa"/>
                  <w:noWrap w:val="0"/>
                  <w:vAlign w:val="center"/>
                </w:tcPr>
                <w:p>
                  <w:pPr>
                    <w:spacing w:line="360" w:lineRule="auto"/>
                    <w:jc w:val="center"/>
                    <w:rPr>
                      <w:rFonts w:hint="default" w:ascii="Times New Roman" w:hAnsi="Times New Roman" w:eastAsia="宋体" w:cs="Times New Roman"/>
                      <w:color w:val="auto"/>
                      <w:sz w:val="21"/>
                      <w:szCs w:val="21"/>
                      <w:highlight w:val="none"/>
                      <w:vertAlign w:val="baseline"/>
                      <w:lang w:val="en-US" w:eastAsia="zh-CN"/>
                    </w:rPr>
                  </w:pPr>
                  <w:r>
                    <w:rPr>
                      <w:rFonts w:hint="default" w:ascii="Times New Roman" w:hAnsi="Times New Roman" w:eastAsia="宋体" w:cs="Times New Roman"/>
                      <w:color w:val="auto"/>
                      <w:sz w:val="21"/>
                      <w:szCs w:val="21"/>
                      <w:highlight w:val="none"/>
                      <w:vertAlign w:val="baseline"/>
                      <w:lang w:val="en-US" w:eastAsia="zh-CN"/>
                    </w:rPr>
                    <w:t>资源利用上线</w:t>
                  </w:r>
                </w:p>
              </w:tc>
              <w:tc>
                <w:tcPr>
                  <w:tcW w:w="1827" w:type="dxa"/>
                  <w:noWrap w:val="0"/>
                  <w:vAlign w:val="center"/>
                </w:tcPr>
                <w:p>
                  <w:pPr>
                    <w:spacing w:line="360" w:lineRule="auto"/>
                    <w:jc w:val="center"/>
                    <w:rPr>
                      <w:rFonts w:hint="default" w:ascii="Times New Roman" w:hAnsi="Times New Roman" w:eastAsia="宋体" w:cs="Times New Roman"/>
                      <w:color w:val="auto"/>
                      <w:sz w:val="21"/>
                      <w:szCs w:val="21"/>
                      <w:highlight w:val="none"/>
                      <w:vertAlign w:val="baseline"/>
                      <w:lang w:val="en-US" w:eastAsia="zh-CN"/>
                    </w:rPr>
                  </w:pPr>
                  <w:r>
                    <w:rPr>
                      <w:rFonts w:hint="default" w:ascii="Times New Roman" w:hAnsi="Times New Roman" w:eastAsia="宋体" w:cs="Times New Roman"/>
                      <w:color w:val="auto"/>
                      <w:sz w:val="21"/>
                      <w:szCs w:val="21"/>
                      <w:highlight w:val="none"/>
                      <w:vertAlign w:val="baseline"/>
                      <w:lang w:val="en-US" w:eastAsia="zh-CN"/>
                    </w:rPr>
                    <w:t>用电、用水</w:t>
                  </w:r>
                </w:p>
              </w:tc>
              <w:tc>
                <w:tcPr>
                  <w:tcW w:w="3715" w:type="dxa"/>
                  <w:noWrap w:val="0"/>
                  <w:vAlign w:val="center"/>
                </w:tcPr>
                <w:p>
                  <w:pPr>
                    <w:spacing w:line="360" w:lineRule="auto"/>
                    <w:jc w:val="center"/>
                    <w:rPr>
                      <w:rFonts w:hint="default" w:ascii="Times New Roman" w:hAnsi="Times New Roman" w:eastAsia="宋体" w:cs="Times New Roman"/>
                      <w:color w:val="auto"/>
                      <w:sz w:val="21"/>
                      <w:szCs w:val="21"/>
                      <w:highlight w:val="none"/>
                      <w:vertAlign w:val="baseline"/>
                      <w:lang w:val="en-US" w:eastAsia="zh-CN"/>
                    </w:rPr>
                  </w:pPr>
                  <w:r>
                    <w:rPr>
                      <w:rFonts w:hint="default" w:ascii="Times New Roman" w:hAnsi="Times New Roman" w:eastAsia="宋体" w:cs="Times New Roman"/>
                      <w:color w:val="auto"/>
                      <w:sz w:val="21"/>
                      <w:szCs w:val="21"/>
                      <w:highlight w:val="none"/>
                      <w:vertAlign w:val="baseline"/>
                      <w:lang w:val="en-US" w:eastAsia="zh-CN"/>
                    </w:rPr>
                    <w:t>项目用电由市政电网供电；用水由厂区自备井供给</w:t>
                  </w:r>
                </w:p>
              </w:tc>
              <w:tc>
                <w:tcPr>
                  <w:tcW w:w="3067" w:type="dxa"/>
                  <w:noWrap w:val="0"/>
                  <w:vAlign w:val="center"/>
                </w:tcPr>
                <w:p>
                  <w:pPr>
                    <w:spacing w:line="360" w:lineRule="auto"/>
                    <w:jc w:val="center"/>
                    <w:rPr>
                      <w:rFonts w:hint="default" w:ascii="Times New Roman" w:hAnsi="Times New Roman" w:eastAsia="宋体" w:cs="Times New Roman"/>
                      <w:color w:val="auto"/>
                      <w:sz w:val="21"/>
                      <w:szCs w:val="21"/>
                      <w:highlight w:val="none"/>
                      <w:vertAlign w:val="baseline"/>
                      <w:lang w:val="en-US" w:eastAsia="zh-CN"/>
                    </w:rPr>
                  </w:pPr>
                  <w:r>
                    <w:rPr>
                      <w:rFonts w:hint="default" w:ascii="Times New Roman" w:hAnsi="Times New Roman" w:eastAsia="宋体" w:cs="Times New Roman"/>
                      <w:color w:val="auto"/>
                      <w:sz w:val="21"/>
                      <w:szCs w:val="21"/>
                      <w:highlight w:val="none"/>
                      <w:vertAlign w:val="baseline"/>
                      <w:lang w:val="en-US" w:eastAsia="zh-CN"/>
                    </w:rPr>
                    <w:t>本项目不突破资源利用上线</w:t>
                  </w:r>
                </w:p>
              </w:tc>
            </w:tr>
          </w:tbl>
          <w:p>
            <w:pPr>
              <w:spacing w:line="360" w:lineRule="auto"/>
              <w:ind w:left="83" w:firstLine="350" w:firstLineChars="146"/>
              <w:rPr>
                <w:rFonts w:hint="default" w:ascii="Times New Roman" w:hAnsi="Times New Roman" w:eastAsia="宋体" w:cs="Times New Roman"/>
                <w:color w:val="auto"/>
                <w:sz w:val="24"/>
                <w:szCs w:val="22"/>
                <w:highlight w:val="none"/>
                <w:lang w:val="en-US" w:eastAsia="zh-CN"/>
              </w:rPr>
            </w:pPr>
          </w:p>
          <w:p>
            <w:pPr>
              <w:spacing w:line="360" w:lineRule="auto"/>
              <w:ind w:left="83" w:firstLine="350" w:firstLineChars="146"/>
              <w:rPr>
                <w:rFonts w:hint="default" w:ascii="Times New Roman" w:hAnsi="Times New Roman" w:eastAsia="宋体" w:cs="Times New Roman"/>
                <w:color w:val="auto"/>
                <w:sz w:val="24"/>
                <w:szCs w:val="22"/>
                <w:highlight w:val="none"/>
                <w:lang w:val="en-US" w:eastAsia="zh-CN"/>
              </w:rPr>
            </w:pPr>
            <w:r>
              <w:rPr>
                <w:rFonts w:hint="default" w:ascii="Times New Roman" w:hAnsi="Times New Roman" w:eastAsia="宋体" w:cs="Times New Roman"/>
                <w:color w:val="auto"/>
                <w:sz w:val="24"/>
                <w:szCs w:val="22"/>
                <w:highlight w:val="none"/>
                <w:lang w:val="en-US" w:eastAsia="zh-CN"/>
              </w:rPr>
              <w:t>相符性分析：本项目为</w:t>
            </w:r>
            <w:r>
              <w:rPr>
                <w:rFonts w:hint="default" w:ascii="Times New Roman" w:hAnsi="Times New Roman" w:cs="Times New Roman"/>
                <w:color w:val="auto"/>
                <w:sz w:val="24"/>
                <w:szCs w:val="22"/>
                <w:highlight w:val="none"/>
                <w:lang w:val="en-US" w:eastAsia="zh-CN"/>
              </w:rPr>
              <w:t>隧道窑</w:t>
            </w:r>
            <w:r>
              <w:rPr>
                <w:rFonts w:hint="default" w:ascii="Times New Roman" w:hAnsi="Times New Roman" w:eastAsia="宋体" w:cs="Times New Roman"/>
                <w:color w:val="auto"/>
                <w:sz w:val="24"/>
                <w:szCs w:val="22"/>
                <w:highlight w:val="none"/>
                <w:lang w:val="en-US" w:eastAsia="zh-CN"/>
              </w:rPr>
              <w:t>烟气脱</w:t>
            </w:r>
            <w:r>
              <w:rPr>
                <w:rFonts w:hint="eastAsia" w:ascii="Times New Roman" w:hAnsi="Times New Roman" w:cs="Times New Roman"/>
                <w:color w:val="auto"/>
                <w:sz w:val="24"/>
                <w:szCs w:val="22"/>
                <w:highlight w:val="none"/>
                <w:lang w:val="en-US" w:eastAsia="zh-CN"/>
              </w:rPr>
              <w:t>硝</w:t>
            </w:r>
            <w:r>
              <w:rPr>
                <w:rFonts w:hint="default" w:ascii="Times New Roman" w:hAnsi="Times New Roman" w:eastAsia="宋体" w:cs="Times New Roman"/>
                <w:color w:val="auto"/>
                <w:sz w:val="24"/>
                <w:szCs w:val="22"/>
                <w:highlight w:val="none"/>
                <w:lang w:val="en-US" w:eastAsia="zh-CN"/>
              </w:rPr>
              <w:t>治理项目，位于</w:t>
            </w:r>
            <w:r>
              <w:rPr>
                <w:rFonts w:hint="default" w:ascii="Times New Roman" w:hAnsi="Times New Roman" w:cs="Times New Roman"/>
                <w:color w:val="auto"/>
                <w:sz w:val="24"/>
                <w:szCs w:val="22"/>
                <w:highlight w:val="none"/>
                <w:lang w:val="en-US" w:eastAsia="zh-CN"/>
              </w:rPr>
              <w:t>小铺乡大武庄村南</w:t>
            </w:r>
            <w:r>
              <w:rPr>
                <w:rFonts w:hint="default" w:ascii="Times New Roman" w:hAnsi="Times New Roman" w:eastAsia="宋体" w:cs="Times New Roman"/>
                <w:color w:val="auto"/>
                <w:sz w:val="24"/>
                <w:szCs w:val="22"/>
                <w:highlight w:val="none"/>
                <w:lang w:val="en-US" w:eastAsia="zh-CN"/>
              </w:rPr>
              <w:t>，距离最近的乡镇级集中式饮用水水源保护区（小铺乡小武庄村地下水型水源地</w:t>
            </w:r>
            <w:r>
              <w:rPr>
                <w:rFonts w:hint="default" w:ascii="Times New Roman" w:hAnsi="Times New Roman" w:cs="Times New Roman"/>
                <w:color w:val="auto"/>
                <w:sz w:val="24"/>
                <w:szCs w:val="22"/>
                <w:highlight w:val="none"/>
                <w:lang w:val="en-US" w:eastAsia="zh-CN"/>
              </w:rPr>
              <w:t>，1、2、3号取水井外围30米的区域，4号取水井外围30米及水厂内部区域。</w:t>
            </w:r>
            <w:r>
              <w:rPr>
                <w:rFonts w:hint="default" w:ascii="Times New Roman" w:hAnsi="Times New Roman" w:eastAsia="宋体" w:cs="Times New Roman"/>
                <w:color w:val="auto"/>
                <w:sz w:val="24"/>
                <w:szCs w:val="22"/>
                <w:highlight w:val="none"/>
                <w:lang w:val="en-US" w:eastAsia="zh-CN"/>
              </w:rPr>
              <w:t>）距离约为2</w:t>
            </w:r>
            <w:r>
              <w:rPr>
                <w:rFonts w:hint="default" w:ascii="Times New Roman" w:hAnsi="Times New Roman" w:cs="Times New Roman"/>
                <w:color w:val="auto"/>
                <w:sz w:val="24"/>
                <w:szCs w:val="22"/>
                <w:highlight w:val="none"/>
                <w:lang w:val="en-US" w:eastAsia="zh-CN"/>
              </w:rPr>
              <w:t>.27</w:t>
            </w:r>
            <w:r>
              <w:rPr>
                <w:rFonts w:hint="default" w:ascii="Times New Roman" w:hAnsi="Times New Roman" w:eastAsia="宋体" w:cs="Times New Roman"/>
                <w:color w:val="auto"/>
                <w:sz w:val="24"/>
                <w:szCs w:val="22"/>
                <w:highlight w:val="none"/>
                <w:lang w:val="en-US" w:eastAsia="zh-CN"/>
              </w:rPr>
              <w:t>km相距较远，因此本项目建设符合《河南省安阳市“三线一单”单行材料（征求意见稿）》中相关要求。</w:t>
            </w:r>
          </w:p>
          <w:p>
            <w:pPr>
              <w:pStyle w:val="21"/>
              <w:spacing w:line="360" w:lineRule="auto"/>
              <w:ind w:firstLine="480" w:firstLineChars="200"/>
              <w:rPr>
                <w:rFonts w:hint="default" w:ascii="Times New Roman" w:hAnsi="Times New Roman" w:eastAsia="宋体" w:cs="Times New Roman"/>
                <w:b w:val="0"/>
                <w:bCs w:val="0"/>
                <w:color w:val="auto"/>
                <w:sz w:val="24"/>
                <w:szCs w:val="22"/>
                <w:highlight w:val="none"/>
                <w:lang w:val="en-US" w:eastAsia="zh-CN"/>
              </w:rPr>
            </w:pPr>
            <w:r>
              <w:rPr>
                <w:rFonts w:hint="default" w:ascii="Times New Roman" w:hAnsi="Times New Roman" w:cs="Times New Roman"/>
                <w:b w:val="0"/>
                <w:bCs w:val="0"/>
                <w:color w:val="auto"/>
                <w:sz w:val="24"/>
                <w:szCs w:val="22"/>
                <w:highlight w:val="none"/>
                <w:u w:val="none"/>
                <w:lang w:val="en-US" w:eastAsia="zh-CN"/>
              </w:rPr>
              <w:t>四</w:t>
            </w:r>
            <w:r>
              <w:rPr>
                <w:rFonts w:hint="default" w:ascii="Times New Roman" w:hAnsi="Times New Roman" w:eastAsia="宋体" w:cs="Times New Roman"/>
                <w:b w:val="0"/>
                <w:bCs w:val="0"/>
                <w:color w:val="auto"/>
                <w:sz w:val="24"/>
                <w:szCs w:val="22"/>
                <w:highlight w:val="none"/>
                <w:u w:val="none"/>
                <w:lang w:val="en-US" w:eastAsia="zh-CN"/>
              </w:rPr>
              <w:t>、与《河南省人民政府关于印发河南省污染防治攻坚战三年行动计划(2018—2020年)的通知》（豫政〔2018〕30号）、《2019年推进全市工业企业超低排放深度治理实施方案》的通知（安环攻坚办〔2019〕205号）相关内容相符性分析</w:t>
            </w:r>
          </w:p>
          <w:p>
            <w:pPr>
              <w:keepNext w:val="0"/>
              <w:keepLines w:val="0"/>
              <w:pageBreakBefore w:val="0"/>
              <w:widowControl w:val="0"/>
              <w:kinsoku/>
              <w:wordWrap/>
              <w:overflowPunct/>
              <w:topLinePunct w:val="0"/>
              <w:autoSpaceDE/>
              <w:autoSpaceDN/>
              <w:bidi w:val="0"/>
              <w:adjustRightInd/>
              <w:snapToGrid/>
              <w:spacing w:line="360" w:lineRule="auto"/>
              <w:ind w:firstLine="3360" w:firstLineChars="1400"/>
              <w:textAlignment w:val="auto"/>
              <w:rPr>
                <w:rFonts w:hint="default" w:ascii="Times New Roman" w:hAnsi="Times New Roman" w:cs="Times New Roman"/>
                <w:b/>
                <w:bCs/>
                <w:color w:val="auto"/>
                <w:sz w:val="24"/>
                <w:szCs w:val="22"/>
                <w:highlight w:val="none"/>
                <w:u w:val="none"/>
                <w:lang w:val="en-US" w:eastAsia="zh-CN"/>
              </w:rPr>
            </w:pPr>
            <w:r>
              <w:rPr>
                <w:rFonts w:hint="default" w:ascii="Times New Roman" w:hAnsi="Times New Roman" w:eastAsia="宋体" w:cs="Times New Roman"/>
                <w:b w:val="0"/>
                <w:bCs w:val="0"/>
                <w:color w:val="auto"/>
                <w:sz w:val="24"/>
                <w:szCs w:val="22"/>
                <w:highlight w:val="none"/>
                <w:lang w:val="en-US" w:eastAsia="zh-CN"/>
              </w:rPr>
              <w:t>表7-1</w:t>
            </w:r>
            <w:r>
              <w:rPr>
                <w:rFonts w:hint="default" w:ascii="Times New Roman" w:hAnsi="Times New Roman" w:cs="Times New Roman"/>
                <w:b w:val="0"/>
                <w:bCs w:val="0"/>
                <w:color w:val="auto"/>
                <w:sz w:val="24"/>
                <w:szCs w:val="22"/>
                <w:highlight w:val="none"/>
                <w:lang w:val="en-US" w:eastAsia="zh-CN"/>
              </w:rPr>
              <w:t>7</w:t>
            </w:r>
            <w:r>
              <w:rPr>
                <w:rFonts w:hint="default" w:ascii="Times New Roman" w:hAnsi="Times New Roman" w:eastAsia="宋体" w:cs="Times New Roman"/>
                <w:b w:val="0"/>
                <w:bCs w:val="0"/>
                <w:color w:val="auto"/>
                <w:sz w:val="24"/>
                <w:szCs w:val="22"/>
                <w:highlight w:val="none"/>
                <w:lang w:val="en-US" w:eastAsia="zh-CN"/>
              </w:rPr>
              <w:t xml:space="preserve">  </w:t>
            </w:r>
            <w:r>
              <w:rPr>
                <w:rFonts w:hint="default" w:ascii="Times New Roman" w:hAnsi="Times New Roman" w:cs="Times New Roman"/>
                <w:b w:val="0"/>
                <w:bCs w:val="0"/>
                <w:color w:val="auto"/>
                <w:sz w:val="24"/>
                <w:szCs w:val="22"/>
                <w:highlight w:val="none"/>
                <w:lang w:val="en-US" w:eastAsia="zh-CN"/>
              </w:rPr>
              <w:t xml:space="preserve">  </w:t>
            </w:r>
            <w:r>
              <w:rPr>
                <w:rFonts w:hint="default" w:ascii="Times New Roman" w:hAnsi="Times New Roman" w:eastAsia="宋体" w:cs="Times New Roman"/>
                <w:b w:val="0"/>
                <w:bCs w:val="0"/>
                <w:color w:val="auto"/>
                <w:sz w:val="24"/>
                <w:szCs w:val="22"/>
                <w:highlight w:val="none"/>
                <w:lang w:val="en-US" w:eastAsia="zh-CN"/>
              </w:rPr>
              <w:t>相符性分析表</w:t>
            </w:r>
          </w:p>
          <w:tbl>
            <w:tblPr>
              <w:tblStyle w:val="18"/>
              <w:tblW w:w="923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71"/>
              <w:gridCol w:w="1568"/>
              <w:gridCol w:w="1269"/>
              <w:gridCol w:w="1213"/>
              <w:gridCol w:w="1146"/>
              <w:gridCol w:w="982"/>
              <w:gridCol w:w="198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3" w:hRule="atLeast"/>
              </w:trPr>
              <w:tc>
                <w:tcPr>
                  <w:tcW w:w="2639" w:type="dxa"/>
                  <w:gridSpan w:val="2"/>
                  <w:vAlign w:val="center"/>
                </w:tcPr>
                <w:p>
                  <w:pPr>
                    <w:keepNext w:val="0"/>
                    <w:keepLines w:val="0"/>
                    <w:pageBreakBefore w:val="0"/>
                    <w:widowControl w:val="0"/>
                    <w:kinsoku/>
                    <w:wordWrap/>
                    <w:overflowPunct/>
                    <w:topLinePunct w:val="0"/>
                    <w:autoSpaceDE/>
                    <w:autoSpaceDN/>
                    <w:bidi w:val="0"/>
                    <w:adjustRightInd/>
                    <w:snapToGrid/>
                    <w:spacing w:line="240" w:lineRule="auto"/>
                    <w:ind w:firstLine="420" w:firstLineChars="200"/>
                    <w:jc w:val="center"/>
                    <w:textAlignment w:val="auto"/>
                    <w:rPr>
                      <w:rFonts w:hint="default" w:ascii="Times New Roman" w:hAnsi="Times New Roman" w:eastAsia="宋体" w:cs="Times New Roman"/>
                      <w:b w:val="0"/>
                      <w:bCs w:val="0"/>
                      <w:color w:val="auto"/>
                      <w:sz w:val="21"/>
                      <w:szCs w:val="21"/>
                      <w:highlight w:val="none"/>
                      <w:u w:val="none"/>
                      <w:lang w:val="en-US" w:eastAsia="zh-CN"/>
                    </w:rPr>
                  </w:pPr>
                  <w:r>
                    <w:rPr>
                      <w:rFonts w:hint="default" w:ascii="Times New Roman" w:hAnsi="Times New Roman" w:eastAsia="宋体" w:cs="Times New Roman"/>
                      <w:b w:val="0"/>
                      <w:bCs w:val="0"/>
                      <w:color w:val="auto"/>
                      <w:sz w:val="21"/>
                      <w:szCs w:val="21"/>
                      <w:highlight w:val="none"/>
                      <w:u w:val="none"/>
                      <w:lang w:val="en-US" w:eastAsia="zh-CN"/>
                    </w:rPr>
                    <w:t>相关标准</w:t>
                  </w:r>
                </w:p>
              </w:tc>
              <w:tc>
                <w:tcPr>
                  <w:tcW w:w="1269"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b w:val="0"/>
                      <w:bCs w:val="0"/>
                      <w:color w:val="auto"/>
                      <w:sz w:val="21"/>
                      <w:szCs w:val="21"/>
                      <w:highlight w:val="none"/>
                      <w:u w:val="none"/>
                      <w:lang w:val="en-US" w:eastAsia="zh-CN"/>
                    </w:rPr>
                  </w:pPr>
                  <w:r>
                    <w:rPr>
                      <w:rFonts w:hint="default" w:ascii="Times New Roman" w:hAnsi="Times New Roman" w:eastAsia="宋体" w:cs="Times New Roman"/>
                      <w:b w:val="0"/>
                      <w:bCs w:val="0"/>
                      <w:color w:val="auto"/>
                      <w:sz w:val="21"/>
                      <w:szCs w:val="21"/>
                      <w:highlight w:val="none"/>
                      <w:u w:val="none"/>
                      <w:lang w:val="en-US" w:eastAsia="zh-CN"/>
                    </w:rPr>
                    <w:t>颗粒物</w:t>
                  </w:r>
                </w:p>
              </w:tc>
              <w:tc>
                <w:tcPr>
                  <w:tcW w:w="1213"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b w:val="0"/>
                      <w:bCs w:val="0"/>
                      <w:color w:val="auto"/>
                      <w:sz w:val="21"/>
                      <w:szCs w:val="21"/>
                      <w:highlight w:val="none"/>
                      <w:u w:val="none"/>
                      <w:lang w:val="en-US" w:eastAsia="zh-CN"/>
                    </w:rPr>
                  </w:pPr>
                  <w:r>
                    <w:rPr>
                      <w:rFonts w:hint="default" w:ascii="Times New Roman" w:hAnsi="Times New Roman" w:eastAsia="宋体" w:cs="Times New Roman"/>
                      <w:b w:val="0"/>
                      <w:bCs w:val="0"/>
                      <w:color w:val="auto"/>
                      <w:sz w:val="21"/>
                      <w:szCs w:val="21"/>
                      <w:highlight w:val="none"/>
                      <w:u w:val="none"/>
                      <w:lang w:val="en-US" w:eastAsia="zh-CN"/>
                    </w:rPr>
                    <w:t>SO</w:t>
                  </w:r>
                  <w:r>
                    <w:rPr>
                      <w:rFonts w:hint="default" w:ascii="Times New Roman" w:hAnsi="Times New Roman" w:eastAsia="宋体" w:cs="Times New Roman"/>
                      <w:b w:val="0"/>
                      <w:bCs w:val="0"/>
                      <w:color w:val="auto"/>
                      <w:sz w:val="21"/>
                      <w:szCs w:val="21"/>
                      <w:highlight w:val="none"/>
                      <w:u w:val="none"/>
                      <w:vertAlign w:val="subscript"/>
                      <w:lang w:val="en-US" w:eastAsia="zh-CN"/>
                    </w:rPr>
                    <w:t>2</w:t>
                  </w:r>
                </w:p>
              </w:tc>
              <w:tc>
                <w:tcPr>
                  <w:tcW w:w="1146"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b w:val="0"/>
                      <w:bCs w:val="0"/>
                      <w:color w:val="auto"/>
                      <w:sz w:val="21"/>
                      <w:szCs w:val="21"/>
                      <w:highlight w:val="none"/>
                      <w:u w:val="none"/>
                      <w:lang w:val="en-US" w:eastAsia="zh-CN"/>
                    </w:rPr>
                  </w:pPr>
                  <w:r>
                    <w:rPr>
                      <w:rFonts w:hint="default" w:ascii="Times New Roman" w:hAnsi="Times New Roman" w:eastAsia="宋体" w:cs="Times New Roman"/>
                      <w:b w:val="0"/>
                      <w:bCs w:val="0"/>
                      <w:color w:val="auto"/>
                      <w:sz w:val="21"/>
                      <w:szCs w:val="21"/>
                      <w:highlight w:val="none"/>
                      <w:u w:val="none"/>
                      <w:lang w:val="en-US" w:eastAsia="zh-CN"/>
                    </w:rPr>
                    <w:t>NO</w:t>
                  </w:r>
                  <w:r>
                    <w:rPr>
                      <w:rFonts w:hint="default" w:ascii="Times New Roman" w:hAnsi="Times New Roman" w:eastAsia="宋体" w:cs="Times New Roman"/>
                      <w:b w:val="0"/>
                      <w:bCs w:val="0"/>
                      <w:color w:val="auto"/>
                      <w:sz w:val="21"/>
                      <w:szCs w:val="21"/>
                      <w:highlight w:val="none"/>
                      <w:u w:val="none"/>
                      <w:vertAlign w:val="subscript"/>
                      <w:lang w:val="en-US" w:eastAsia="zh-CN"/>
                    </w:rPr>
                    <w:t>X</w:t>
                  </w:r>
                </w:p>
              </w:tc>
              <w:tc>
                <w:tcPr>
                  <w:tcW w:w="982"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b w:val="0"/>
                      <w:bCs w:val="0"/>
                      <w:color w:val="auto"/>
                      <w:sz w:val="21"/>
                      <w:szCs w:val="21"/>
                      <w:highlight w:val="none"/>
                      <w:u w:val="none"/>
                      <w:lang w:val="en-US" w:eastAsia="zh-CN"/>
                    </w:rPr>
                  </w:pPr>
                  <w:r>
                    <w:rPr>
                      <w:rFonts w:hint="default" w:ascii="Times New Roman" w:hAnsi="Times New Roman" w:eastAsia="宋体" w:cs="Times New Roman"/>
                      <w:b w:val="0"/>
                      <w:bCs w:val="0"/>
                      <w:color w:val="auto"/>
                      <w:sz w:val="21"/>
                      <w:szCs w:val="21"/>
                      <w:highlight w:val="none"/>
                      <w:u w:val="none"/>
                      <w:lang w:val="en-US" w:eastAsia="zh-CN"/>
                    </w:rPr>
                    <w:t>氨法脱硝、氨法脱硫氨逃逸</w:t>
                  </w:r>
                </w:p>
              </w:tc>
              <w:tc>
                <w:tcPr>
                  <w:tcW w:w="1986"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b w:val="0"/>
                      <w:bCs w:val="0"/>
                      <w:color w:val="auto"/>
                      <w:sz w:val="21"/>
                      <w:szCs w:val="21"/>
                      <w:highlight w:val="none"/>
                      <w:u w:val="none"/>
                      <w:lang w:val="en-US" w:eastAsia="zh-CN"/>
                    </w:rPr>
                  </w:pPr>
                  <w:r>
                    <w:rPr>
                      <w:rFonts w:hint="default" w:ascii="Times New Roman" w:hAnsi="Times New Roman" w:eastAsia="宋体" w:cs="Times New Roman"/>
                      <w:b w:val="0"/>
                      <w:bCs w:val="0"/>
                      <w:color w:val="auto"/>
                      <w:sz w:val="21"/>
                      <w:szCs w:val="21"/>
                      <w:highlight w:val="none"/>
                      <w:u w:val="none"/>
                      <w:lang w:val="en-US" w:eastAsia="zh-CN"/>
                    </w:rPr>
                    <w:t>颗粒物无组织排放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2" w:hRule="atLeast"/>
              </w:trPr>
              <w:tc>
                <w:tcPr>
                  <w:tcW w:w="2639" w:type="dxa"/>
                  <w:gridSpan w:val="2"/>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b w:val="0"/>
                      <w:bCs w:val="0"/>
                      <w:color w:val="auto"/>
                      <w:spacing w:val="6"/>
                      <w:sz w:val="21"/>
                      <w:szCs w:val="21"/>
                      <w:highlight w:val="none"/>
                      <w:u w:val="none"/>
                      <w:lang w:val="en-US" w:eastAsia="zh-CN"/>
                    </w:rPr>
                  </w:pPr>
                  <w:r>
                    <w:rPr>
                      <w:rFonts w:hint="default" w:ascii="Times New Roman" w:hAnsi="Times New Roman" w:eastAsia="宋体" w:cs="Times New Roman"/>
                      <w:b w:val="0"/>
                      <w:bCs w:val="0"/>
                      <w:color w:val="auto"/>
                      <w:spacing w:val="6"/>
                      <w:sz w:val="21"/>
                      <w:szCs w:val="21"/>
                      <w:highlight w:val="none"/>
                      <w:u w:val="none"/>
                      <w:lang w:val="en-US" w:eastAsia="zh-CN"/>
                    </w:rPr>
                    <w:t>《关于印发《安阳市 2019 年工业大气污染治理 5 个专项实施方案》的通知》（安环攻坚办〔2019〕196 号）</w:t>
                  </w:r>
                </w:p>
              </w:tc>
              <w:tc>
                <w:tcPr>
                  <w:tcW w:w="1269"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b w:val="0"/>
                      <w:bCs w:val="0"/>
                      <w:color w:val="auto"/>
                      <w:spacing w:val="6"/>
                      <w:sz w:val="21"/>
                      <w:szCs w:val="21"/>
                      <w:highlight w:val="none"/>
                      <w:u w:val="none"/>
                      <w:lang w:val="en-US" w:eastAsia="zh-CN"/>
                    </w:rPr>
                  </w:pPr>
                  <w:r>
                    <w:rPr>
                      <w:rFonts w:hint="default" w:ascii="Times New Roman" w:hAnsi="Times New Roman" w:eastAsia="宋体" w:cs="Times New Roman"/>
                      <w:b w:val="0"/>
                      <w:bCs w:val="0"/>
                      <w:color w:val="auto"/>
                      <w:spacing w:val="6"/>
                      <w:sz w:val="21"/>
                      <w:szCs w:val="21"/>
                      <w:highlight w:val="none"/>
                      <w:u w:val="none"/>
                      <w:lang w:val="en-US" w:eastAsia="zh-CN"/>
                    </w:rPr>
                    <w:t>10mg/m</w:t>
                  </w:r>
                  <w:r>
                    <w:rPr>
                      <w:rFonts w:hint="default" w:ascii="Times New Roman" w:hAnsi="Times New Roman" w:eastAsia="宋体" w:cs="Times New Roman"/>
                      <w:b w:val="0"/>
                      <w:bCs w:val="0"/>
                      <w:color w:val="auto"/>
                      <w:spacing w:val="6"/>
                      <w:sz w:val="21"/>
                      <w:szCs w:val="21"/>
                      <w:highlight w:val="none"/>
                      <w:u w:val="none"/>
                      <w:vertAlign w:val="superscript"/>
                      <w:lang w:val="en-US" w:eastAsia="zh-CN"/>
                    </w:rPr>
                    <w:t>3</w:t>
                  </w:r>
                </w:p>
              </w:tc>
              <w:tc>
                <w:tcPr>
                  <w:tcW w:w="1213"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b w:val="0"/>
                      <w:bCs w:val="0"/>
                      <w:color w:val="auto"/>
                      <w:spacing w:val="6"/>
                      <w:sz w:val="21"/>
                      <w:szCs w:val="21"/>
                      <w:highlight w:val="none"/>
                      <w:u w:val="none"/>
                      <w:lang w:val="en-US" w:eastAsia="zh-CN"/>
                    </w:rPr>
                  </w:pPr>
                  <w:r>
                    <w:rPr>
                      <w:rFonts w:hint="default" w:ascii="Times New Roman" w:hAnsi="Times New Roman" w:eastAsia="宋体" w:cs="Times New Roman"/>
                      <w:b w:val="0"/>
                      <w:bCs w:val="0"/>
                      <w:color w:val="auto"/>
                      <w:spacing w:val="6"/>
                      <w:sz w:val="21"/>
                      <w:szCs w:val="21"/>
                      <w:highlight w:val="none"/>
                      <w:u w:val="none"/>
                      <w:lang w:val="en-US" w:eastAsia="zh-CN"/>
                    </w:rPr>
                    <w:t>300mg/m</w:t>
                  </w:r>
                  <w:r>
                    <w:rPr>
                      <w:rFonts w:hint="default" w:ascii="Times New Roman" w:hAnsi="Times New Roman" w:eastAsia="宋体" w:cs="Times New Roman"/>
                      <w:b w:val="0"/>
                      <w:bCs w:val="0"/>
                      <w:color w:val="auto"/>
                      <w:spacing w:val="6"/>
                      <w:sz w:val="21"/>
                      <w:szCs w:val="21"/>
                      <w:highlight w:val="none"/>
                      <w:u w:val="none"/>
                      <w:vertAlign w:val="superscript"/>
                      <w:lang w:val="en-US" w:eastAsia="zh-CN"/>
                    </w:rPr>
                    <w:t>3</w:t>
                  </w:r>
                </w:p>
              </w:tc>
              <w:tc>
                <w:tcPr>
                  <w:tcW w:w="1146"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b w:val="0"/>
                      <w:bCs w:val="0"/>
                      <w:color w:val="auto"/>
                      <w:spacing w:val="6"/>
                      <w:sz w:val="21"/>
                      <w:szCs w:val="21"/>
                      <w:highlight w:val="none"/>
                      <w:u w:val="none"/>
                      <w:lang w:val="en-US" w:eastAsia="zh-CN"/>
                    </w:rPr>
                  </w:pPr>
                  <w:r>
                    <w:rPr>
                      <w:rFonts w:hint="default" w:ascii="Times New Roman" w:hAnsi="Times New Roman" w:eastAsia="宋体" w:cs="Times New Roman"/>
                      <w:b w:val="0"/>
                      <w:bCs w:val="0"/>
                      <w:color w:val="auto"/>
                      <w:spacing w:val="6"/>
                      <w:sz w:val="21"/>
                      <w:szCs w:val="21"/>
                      <w:highlight w:val="none"/>
                      <w:u w:val="none"/>
                      <w:lang w:val="en-US" w:eastAsia="zh-CN"/>
                    </w:rPr>
                    <w:t>200mg/m</w:t>
                  </w:r>
                  <w:r>
                    <w:rPr>
                      <w:rFonts w:hint="default" w:ascii="Times New Roman" w:hAnsi="Times New Roman" w:eastAsia="宋体" w:cs="Times New Roman"/>
                      <w:b w:val="0"/>
                      <w:bCs w:val="0"/>
                      <w:color w:val="auto"/>
                      <w:spacing w:val="6"/>
                      <w:sz w:val="21"/>
                      <w:szCs w:val="21"/>
                      <w:highlight w:val="none"/>
                      <w:u w:val="none"/>
                      <w:vertAlign w:val="superscript"/>
                      <w:lang w:val="en-US" w:eastAsia="zh-CN"/>
                    </w:rPr>
                    <w:t>3</w:t>
                  </w:r>
                </w:p>
              </w:tc>
              <w:tc>
                <w:tcPr>
                  <w:tcW w:w="982"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b w:val="0"/>
                      <w:bCs w:val="0"/>
                      <w:color w:val="auto"/>
                      <w:spacing w:val="6"/>
                      <w:sz w:val="21"/>
                      <w:szCs w:val="21"/>
                      <w:highlight w:val="none"/>
                      <w:u w:val="none"/>
                      <w:lang w:val="en-US" w:eastAsia="zh-CN"/>
                    </w:rPr>
                  </w:pPr>
                  <w:r>
                    <w:rPr>
                      <w:rFonts w:hint="default" w:ascii="Times New Roman" w:hAnsi="Times New Roman" w:eastAsia="宋体" w:cs="Times New Roman"/>
                      <w:b w:val="0"/>
                      <w:bCs w:val="0"/>
                      <w:color w:val="auto"/>
                      <w:spacing w:val="6"/>
                      <w:sz w:val="21"/>
                      <w:szCs w:val="21"/>
                      <w:highlight w:val="none"/>
                      <w:u w:val="none"/>
                      <w:lang w:val="en-US" w:eastAsia="zh-CN"/>
                    </w:rPr>
                    <w:t>小于5mg/m</w:t>
                  </w:r>
                  <w:r>
                    <w:rPr>
                      <w:rFonts w:hint="default" w:ascii="Times New Roman" w:hAnsi="Times New Roman" w:eastAsia="宋体" w:cs="Times New Roman"/>
                      <w:b w:val="0"/>
                      <w:bCs w:val="0"/>
                      <w:color w:val="auto"/>
                      <w:spacing w:val="6"/>
                      <w:sz w:val="21"/>
                      <w:szCs w:val="21"/>
                      <w:highlight w:val="none"/>
                      <w:u w:val="none"/>
                      <w:vertAlign w:val="superscript"/>
                      <w:lang w:val="en-US" w:eastAsia="zh-CN"/>
                    </w:rPr>
                    <w:t>3</w:t>
                  </w:r>
                </w:p>
              </w:tc>
              <w:tc>
                <w:tcPr>
                  <w:tcW w:w="1986"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b w:val="0"/>
                      <w:bCs w:val="0"/>
                      <w:color w:val="auto"/>
                      <w:spacing w:val="6"/>
                      <w:sz w:val="24"/>
                      <w:szCs w:val="22"/>
                      <w:highlight w:val="none"/>
                      <w:u w:val="none"/>
                      <w:vertAlign w:val="baseline"/>
                      <w:lang w:val="en-US" w:eastAsia="zh-CN"/>
                    </w:rPr>
                  </w:pPr>
                  <w:r>
                    <w:rPr>
                      <w:rFonts w:hint="default" w:ascii="Times New Roman" w:hAnsi="Times New Roman" w:eastAsia="宋体" w:cs="Times New Roman"/>
                      <w:b w:val="0"/>
                      <w:bCs w:val="0"/>
                      <w:color w:val="auto"/>
                      <w:spacing w:val="6"/>
                      <w:sz w:val="21"/>
                      <w:szCs w:val="21"/>
                      <w:highlight w:val="none"/>
                      <w:u w:val="none"/>
                      <w:lang w:val="en-US" w:eastAsia="zh-CN"/>
                    </w:rPr>
                    <w:t>厂界边界颗粒物浓度不超过0.5mg/m</w:t>
                  </w:r>
                  <w:r>
                    <w:rPr>
                      <w:rFonts w:hint="default" w:ascii="Times New Roman" w:hAnsi="Times New Roman" w:eastAsia="宋体" w:cs="Times New Roman"/>
                      <w:b w:val="0"/>
                      <w:bCs w:val="0"/>
                      <w:color w:val="auto"/>
                      <w:spacing w:val="6"/>
                      <w:sz w:val="21"/>
                      <w:szCs w:val="21"/>
                      <w:highlight w:val="none"/>
                      <w:u w:val="none"/>
                      <w:vertAlign w:val="superscript"/>
                      <w:lang w:val="en-US" w:eastAsia="zh-CN"/>
                    </w:rPr>
                    <w:t>3</w:t>
                  </w:r>
                  <w:r>
                    <w:rPr>
                      <w:rFonts w:hint="default" w:ascii="Times New Roman" w:hAnsi="Times New Roman" w:eastAsia="宋体" w:cs="Times New Roman"/>
                      <w:b w:val="0"/>
                      <w:bCs w:val="0"/>
                      <w:color w:val="auto"/>
                      <w:spacing w:val="6"/>
                      <w:sz w:val="21"/>
                      <w:szCs w:val="21"/>
                      <w:highlight w:val="none"/>
                      <w:u w:val="none"/>
                      <w:lang w:val="en-US" w:eastAsia="zh-CN"/>
                    </w:rPr>
                    <w:t>.厂房车间内产尘点周边1米处（车间封闭并安装顶吸的为车间门口）颗粒物浓度</w:t>
                  </w:r>
                  <w:r>
                    <w:rPr>
                      <w:rFonts w:hint="default" w:ascii="Times New Roman" w:hAnsi="Times New Roman" w:cs="Times New Roman"/>
                      <w:b w:val="0"/>
                      <w:bCs w:val="0"/>
                      <w:color w:val="auto"/>
                      <w:spacing w:val="6"/>
                      <w:sz w:val="21"/>
                      <w:szCs w:val="21"/>
                      <w:highlight w:val="none"/>
                      <w:u w:val="none"/>
                      <w:lang w:val="en-US" w:eastAsia="zh-CN"/>
                    </w:rPr>
                    <w:t>小</w:t>
                  </w:r>
                  <w:r>
                    <w:rPr>
                      <w:rFonts w:hint="default" w:ascii="Times New Roman" w:hAnsi="Times New Roman" w:eastAsia="宋体" w:cs="Times New Roman"/>
                      <w:b w:val="0"/>
                      <w:bCs w:val="0"/>
                      <w:color w:val="auto"/>
                      <w:spacing w:val="6"/>
                      <w:sz w:val="21"/>
                      <w:szCs w:val="21"/>
                      <w:highlight w:val="none"/>
                      <w:u w:val="none"/>
                      <w:lang w:val="en-US" w:eastAsia="zh-CN"/>
                    </w:rPr>
                    <w:t>于2.0mg/m</w:t>
                  </w:r>
                  <w:r>
                    <w:rPr>
                      <w:rFonts w:hint="default" w:ascii="Times New Roman" w:hAnsi="Times New Roman" w:eastAsia="宋体" w:cs="Times New Roman"/>
                      <w:b w:val="0"/>
                      <w:bCs w:val="0"/>
                      <w:color w:val="auto"/>
                      <w:spacing w:val="6"/>
                      <w:sz w:val="21"/>
                      <w:szCs w:val="21"/>
                      <w:highlight w:val="none"/>
                      <w:u w:val="none"/>
                      <w:vertAlign w:val="superscript"/>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2639" w:type="dxa"/>
                  <w:gridSpan w:val="2"/>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b w:val="0"/>
                      <w:bCs w:val="0"/>
                      <w:color w:val="auto"/>
                      <w:spacing w:val="6"/>
                      <w:sz w:val="21"/>
                      <w:szCs w:val="21"/>
                      <w:highlight w:val="none"/>
                      <w:u w:val="none"/>
                      <w:lang w:val="en-US" w:eastAsia="zh-CN"/>
                    </w:rPr>
                  </w:pPr>
                  <w:r>
                    <w:rPr>
                      <w:rFonts w:hint="default" w:ascii="Times New Roman" w:hAnsi="Times New Roman" w:eastAsia="宋体" w:cs="Times New Roman"/>
                      <w:b w:val="0"/>
                      <w:bCs w:val="0"/>
                      <w:color w:val="auto"/>
                      <w:spacing w:val="6"/>
                      <w:sz w:val="21"/>
                      <w:szCs w:val="21"/>
                      <w:highlight w:val="none"/>
                      <w:u w:val="none"/>
                      <w:lang w:val="en-US" w:eastAsia="zh-CN"/>
                    </w:rPr>
                    <w:t>《2019年推进全市工业企业超低排放深度治理实施方案》的通知（安环攻坚办〔2019〕205号）</w:t>
                  </w:r>
                </w:p>
              </w:tc>
              <w:tc>
                <w:tcPr>
                  <w:tcW w:w="1269"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b w:val="0"/>
                      <w:bCs w:val="0"/>
                      <w:color w:val="auto"/>
                      <w:spacing w:val="6"/>
                      <w:sz w:val="21"/>
                      <w:szCs w:val="21"/>
                      <w:highlight w:val="none"/>
                      <w:u w:val="none"/>
                      <w:lang w:val="en-US" w:eastAsia="zh-CN"/>
                    </w:rPr>
                  </w:pPr>
                  <w:r>
                    <w:rPr>
                      <w:rFonts w:hint="default" w:ascii="Times New Roman" w:hAnsi="Times New Roman" w:eastAsia="宋体" w:cs="Times New Roman"/>
                      <w:b w:val="0"/>
                      <w:bCs w:val="0"/>
                      <w:color w:val="auto"/>
                      <w:spacing w:val="6"/>
                      <w:sz w:val="21"/>
                      <w:szCs w:val="21"/>
                      <w:highlight w:val="none"/>
                      <w:u w:val="none"/>
                      <w:lang w:val="en-US" w:eastAsia="zh-CN"/>
                    </w:rPr>
                    <w:t>10mg/m</w:t>
                  </w:r>
                  <w:r>
                    <w:rPr>
                      <w:rFonts w:hint="default" w:ascii="Times New Roman" w:hAnsi="Times New Roman" w:eastAsia="宋体" w:cs="Times New Roman"/>
                      <w:b w:val="0"/>
                      <w:bCs w:val="0"/>
                      <w:color w:val="auto"/>
                      <w:spacing w:val="6"/>
                      <w:sz w:val="21"/>
                      <w:szCs w:val="21"/>
                      <w:highlight w:val="none"/>
                      <w:u w:val="none"/>
                      <w:vertAlign w:val="superscript"/>
                      <w:lang w:val="en-US" w:eastAsia="zh-CN"/>
                    </w:rPr>
                    <w:t>3</w:t>
                  </w:r>
                </w:p>
              </w:tc>
              <w:tc>
                <w:tcPr>
                  <w:tcW w:w="1213"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b w:val="0"/>
                      <w:bCs w:val="0"/>
                      <w:color w:val="auto"/>
                      <w:spacing w:val="6"/>
                      <w:sz w:val="21"/>
                      <w:szCs w:val="21"/>
                      <w:highlight w:val="none"/>
                      <w:u w:val="none"/>
                      <w:lang w:val="en-US" w:eastAsia="zh-CN"/>
                    </w:rPr>
                  </w:pPr>
                  <w:r>
                    <w:rPr>
                      <w:rFonts w:hint="default" w:ascii="Times New Roman" w:hAnsi="Times New Roman" w:eastAsia="宋体" w:cs="Times New Roman"/>
                      <w:b w:val="0"/>
                      <w:bCs w:val="0"/>
                      <w:color w:val="auto"/>
                      <w:spacing w:val="6"/>
                      <w:sz w:val="21"/>
                      <w:szCs w:val="21"/>
                      <w:highlight w:val="none"/>
                      <w:u w:val="none"/>
                      <w:lang w:val="en-US" w:eastAsia="zh-CN"/>
                    </w:rPr>
                    <w:t>300mg/m</w:t>
                  </w:r>
                  <w:r>
                    <w:rPr>
                      <w:rFonts w:hint="default" w:ascii="Times New Roman" w:hAnsi="Times New Roman" w:eastAsia="宋体" w:cs="Times New Roman"/>
                      <w:b w:val="0"/>
                      <w:bCs w:val="0"/>
                      <w:color w:val="auto"/>
                      <w:spacing w:val="6"/>
                      <w:sz w:val="21"/>
                      <w:szCs w:val="21"/>
                      <w:highlight w:val="none"/>
                      <w:u w:val="none"/>
                      <w:vertAlign w:val="superscript"/>
                      <w:lang w:val="en-US" w:eastAsia="zh-CN"/>
                    </w:rPr>
                    <w:t>3</w:t>
                  </w:r>
                </w:p>
              </w:tc>
              <w:tc>
                <w:tcPr>
                  <w:tcW w:w="1146"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b w:val="0"/>
                      <w:bCs w:val="0"/>
                      <w:color w:val="auto"/>
                      <w:spacing w:val="6"/>
                      <w:sz w:val="21"/>
                      <w:szCs w:val="21"/>
                      <w:highlight w:val="none"/>
                      <w:u w:val="none"/>
                      <w:lang w:val="en-US" w:eastAsia="zh-CN"/>
                    </w:rPr>
                  </w:pPr>
                  <w:r>
                    <w:rPr>
                      <w:rFonts w:hint="default" w:ascii="Times New Roman" w:hAnsi="Times New Roman" w:eastAsia="宋体" w:cs="Times New Roman"/>
                      <w:b w:val="0"/>
                      <w:bCs w:val="0"/>
                      <w:color w:val="auto"/>
                      <w:spacing w:val="6"/>
                      <w:sz w:val="21"/>
                      <w:szCs w:val="21"/>
                      <w:highlight w:val="none"/>
                      <w:u w:val="none"/>
                      <w:lang w:val="en-US" w:eastAsia="zh-CN"/>
                    </w:rPr>
                    <w:t>200mg/m3</w:t>
                  </w:r>
                </w:p>
              </w:tc>
              <w:tc>
                <w:tcPr>
                  <w:tcW w:w="982"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b w:val="0"/>
                      <w:bCs w:val="0"/>
                      <w:color w:val="auto"/>
                      <w:spacing w:val="6"/>
                      <w:sz w:val="21"/>
                      <w:szCs w:val="21"/>
                      <w:highlight w:val="none"/>
                      <w:u w:val="none"/>
                      <w:lang w:val="en-US" w:eastAsia="zh-CN"/>
                    </w:rPr>
                  </w:pPr>
                  <w:r>
                    <w:rPr>
                      <w:rFonts w:hint="default" w:ascii="Times New Roman" w:hAnsi="Times New Roman" w:eastAsia="宋体" w:cs="Times New Roman"/>
                      <w:b w:val="0"/>
                      <w:bCs w:val="0"/>
                      <w:color w:val="auto"/>
                      <w:spacing w:val="6"/>
                      <w:sz w:val="21"/>
                      <w:szCs w:val="21"/>
                      <w:highlight w:val="none"/>
                      <w:u w:val="none"/>
                      <w:lang w:val="en-US" w:eastAsia="zh-CN"/>
                    </w:rPr>
                    <w:t>小于5mg/m</w:t>
                  </w:r>
                  <w:r>
                    <w:rPr>
                      <w:rFonts w:hint="default" w:ascii="Times New Roman" w:hAnsi="Times New Roman" w:eastAsia="宋体" w:cs="Times New Roman"/>
                      <w:b w:val="0"/>
                      <w:bCs w:val="0"/>
                      <w:color w:val="auto"/>
                      <w:spacing w:val="6"/>
                      <w:sz w:val="21"/>
                      <w:szCs w:val="21"/>
                      <w:highlight w:val="none"/>
                      <w:u w:val="none"/>
                      <w:vertAlign w:val="superscript"/>
                      <w:lang w:val="en-US" w:eastAsia="zh-CN"/>
                    </w:rPr>
                    <w:t>3</w:t>
                  </w:r>
                </w:p>
              </w:tc>
              <w:tc>
                <w:tcPr>
                  <w:tcW w:w="1986"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b w:val="0"/>
                      <w:bCs w:val="0"/>
                      <w:color w:val="auto"/>
                      <w:spacing w:val="6"/>
                      <w:sz w:val="24"/>
                      <w:szCs w:val="22"/>
                      <w:highlight w:val="none"/>
                      <w:u w:val="none"/>
                      <w:vertAlign w:val="baseline"/>
                      <w:lang w:val="en-US" w:eastAsia="zh-CN"/>
                    </w:rPr>
                  </w:pPr>
                  <w:r>
                    <w:rPr>
                      <w:rFonts w:hint="default" w:ascii="Times New Roman" w:hAnsi="Times New Roman" w:eastAsia="宋体" w:cs="Times New Roman"/>
                      <w:b w:val="0"/>
                      <w:bCs w:val="0"/>
                      <w:color w:val="auto"/>
                      <w:spacing w:val="6"/>
                      <w:sz w:val="21"/>
                      <w:szCs w:val="21"/>
                      <w:highlight w:val="none"/>
                      <w:u w:val="none"/>
                      <w:lang w:val="en-US" w:eastAsia="zh-CN"/>
                    </w:rPr>
                    <w:t>所有落料点、破碎设备、筛分设备等产尘点实施无组织排放治理改造，产尘点或密闭罩周边1m处颗粒物浓度小于2mg/m</w:t>
                  </w:r>
                  <w:r>
                    <w:rPr>
                      <w:rFonts w:hint="default" w:ascii="Times New Roman" w:hAnsi="Times New Roman" w:eastAsia="宋体" w:cs="Times New Roman"/>
                      <w:b w:val="0"/>
                      <w:bCs w:val="0"/>
                      <w:color w:val="auto"/>
                      <w:spacing w:val="6"/>
                      <w:sz w:val="21"/>
                      <w:szCs w:val="21"/>
                      <w:highlight w:val="none"/>
                      <w:u w:val="none"/>
                      <w:vertAlign w:val="superscript"/>
                      <w:lang w:val="en-US" w:eastAsia="zh-CN"/>
                    </w:rPr>
                    <w:t>3</w:t>
                  </w:r>
                  <w:r>
                    <w:rPr>
                      <w:rFonts w:hint="default" w:ascii="Times New Roman" w:hAnsi="Times New Roman" w:eastAsia="宋体" w:cs="Times New Roman"/>
                      <w:b w:val="0"/>
                      <w:bCs w:val="0"/>
                      <w:color w:val="auto"/>
                      <w:spacing w:val="6"/>
                      <w:sz w:val="21"/>
                      <w:szCs w:val="21"/>
                      <w:highlight w:val="none"/>
                      <w:u w:val="none"/>
                      <w:lang w:val="en-US" w:eastAsia="zh-CN"/>
                    </w:rPr>
                    <w:t>。全厂不能有可见烟尘外逸。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6" w:hRule="atLeast"/>
              </w:trPr>
              <w:tc>
                <w:tcPr>
                  <w:tcW w:w="2639" w:type="dxa"/>
                  <w:gridSpan w:val="2"/>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b w:val="0"/>
                      <w:bCs w:val="0"/>
                      <w:color w:val="auto"/>
                      <w:spacing w:val="6"/>
                      <w:sz w:val="21"/>
                      <w:szCs w:val="21"/>
                      <w:highlight w:val="none"/>
                      <w:u w:val="none"/>
                      <w:lang w:val="zh-CN" w:eastAsia="zh-CN"/>
                    </w:rPr>
                  </w:pPr>
                  <w:r>
                    <w:rPr>
                      <w:rFonts w:hint="default" w:ascii="Times New Roman" w:hAnsi="Times New Roman" w:eastAsia="宋体" w:cs="Times New Roman"/>
                      <w:b w:val="0"/>
                      <w:bCs w:val="0"/>
                      <w:color w:val="auto"/>
                      <w:spacing w:val="6"/>
                      <w:sz w:val="21"/>
                      <w:szCs w:val="21"/>
                      <w:highlight w:val="none"/>
                      <w:u w:val="none"/>
                      <w:lang w:val="zh-CN" w:eastAsia="zh-CN"/>
                    </w:rPr>
                    <w:t>《工业炉窑大气污染物排放标准》（DB41/1066-2020）</w:t>
                  </w:r>
                </w:p>
              </w:tc>
              <w:tc>
                <w:tcPr>
                  <w:tcW w:w="1269"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b w:val="0"/>
                      <w:bCs w:val="0"/>
                      <w:color w:val="auto"/>
                      <w:spacing w:val="6"/>
                      <w:sz w:val="21"/>
                      <w:szCs w:val="21"/>
                      <w:highlight w:val="none"/>
                      <w:u w:val="none"/>
                      <w:lang w:val="en-US" w:eastAsia="zh-CN"/>
                    </w:rPr>
                  </w:pPr>
                  <w:r>
                    <w:rPr>
                      <w:rFonts w:hint="default" w:ascii="Times New Roman" w:hAnsi="Times New Roman" w:eastAsia="宋体" w:cs="Times New Roman"/>
                      <w:b w:val="0"/>
                      <w:bCs w:val="0"/>
                      <w:color w:val="auto"/>
                      <w:spacing w:val="6"/>
                      <w:sz w:val="21"/>
                      <w:szCs w:val="21"/>
                      <w:highlight w:val="none"/>
                      <w:u w:val="none"/>
                      <w:lang w:val="en-US" w:eastAsia="zh-CN"/>
                    </w:rPr>
                    <w:t>30mg/m</w:t>
                  </w:r>
                  <w:r>
                    <w:rPr>
                      <w:rFonts w:hint="default" w:ascii="Times New Roman" w:hAnsi="Times New Roman" w:eastAsia="宋体" w:cs="Times New Roman"/>
                      <w:b w:val="0"/>
                      <w:bCs w:val="0"/>
                      <w:color w:val="auto"/>
                      <w:spacing w:val="6"/>
                      <w:sz w:val="21"/>
                      <w:szCs w:val="21"/>
                      <w:highlight w:val="none"/>
                      <w:u w:val="none"/>
                      <w:vertAlign w:val="superscript"/>
                      <w:lang w:val="en-US" w:eastAsia="zh-CN"/>
                    </w:rPr>
                    <w:t>3</w:t>
                  </w:r>
                </w:p>
              </w:tc>
              <w:tc>
                <w:tcPr>
                  <w:tcW w:w="1213"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b w:val="0"/>
                      <w:bCs w:val="0"/>
                      <w:color w:val="auto"/>
                      <w:spacing w:val="6"/>
                      <w:sz w:val="21"/>
                      <w:szCs w:val="21"/>
                      <w:highlight w:val="none"/>
                      <w:u w:val="none"/>
                      <w:lang w:val="en-US" w:eastAsia="zh-CN"/>
                    </w:rPr>
                  </w:pPr>
                  <w:r>
                    <w:rPr>
                      <w:rFonts w:hint="default" w:ascii="Times New Roman" w:hAnsi="Times New Roman" w:eastAsia="宋体" w:cs="Times New Roman"/>
                      <w:b w:val="0"/>
                      <w:bCs w:val="0"/>
                      <w:color w:val="auto"/>
                      <w:spacing w:val="6"/>
                      <w:sz w:val="21"/>
                      <w:szCs w:val="21"/>
                      <w:highlight w:val="none"/>
                      <w:u w:val="none"/>
                      <w:lang w:val="en-US" w:eastAsia="zh-CN"/>
                    </w:rPr>
                    <w:t>200mg/m</w:t>
                  </w:r>
                  <w:r>
                    <w:rPr>
                      <w:rFonts w:hint="default" w:ascii="Times New Roman" w:hAnsi="Times New Roman" w:eastAsia="宋体" w:cs="Times New Roman"/>
                      <w:b w:val="0"/>
                      <w:bCs w:val="0"/>
                      <w:color w:val="auto"/>
                      <w:spacing w:val="6"/>
                      <w:sz w:val="21"/>
                      <w:szCs w:val="21"/>
                      <w:highlight w:val="none"/>
                      <w:u w:val="none"/>
                      <w:vertAlign w:val="superscript"/>
                      <w:lang w:val="en-US" w:eastAsia="zh-CN"/>
                    </w:rPr>
                    <w:t>3</w:t>
                  </w:r>
                </w:p>
              </w:tc>
              <w:tc>
                <w:tcPr>
                  <w:tcW w:w="1146"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b w:val="0"/>
                      <w:bCs w:val="0"/>
                      <w:color w:val="auto"/>
                      <w:spacing w:val="6"/>
                      <w:sz w:val="21"/>
                      <w:szCs w:val="21"/>
                      <w:highlight w:val="none"/>
                      <w:u w:val="none"/>
                      <w:lang w:val="en-US" w:eastAsia="zh-CN"/>
                    </w:rPr>
                  </w:pPr>
                  <w:r>
                    <w:rPr>
                      <w:rFonts w:hint="default" w:ascii="Times New Roman" w:hAnsi="Times New Roman" w:eastAsia="宋体" w:cs="Times New Roman"/>
                      <w:b w:val="0"/>
                      <w:bCs w:val="0"/>
                      <w:color w:val="auto"/>
                      <w:spacing w:val="6"/>
                      <w:sz w:val="21"/>
                      <w:szCs w:val="21"/>
                      <w:highlight w:val="none"/>
                      <w:u w:val="none"/>
                      <w:lang w:val="en-US" w:eastAsia="zh-CN"/>
                    </w:rPr>
                    <w:t>300mg/m</w:t>
                  </w:r>
                  <w:r>
                    <w:rPr>
                      <w:rFonts w:hint="default" w:ascii="Times New Roman" w:hAnsi="Times New Roman" w:eastAsia="宋体" w:cs="Times New Roman"/>
                      <w:b w:val="0"/>
                      <w:bCs w:val="0"/>
                      <w:color w:val="auto"/>
                      <w:spacing w:val="6"/>
                      <w:sz w:val="21"/>
                      <w:szCs w:val="21"/>
                      <w:highlight w:val="none"/>
                      <w:u w:val="none"/>
                      <w:vertAlign w:val="superscript"/>
                      <w:lang w:val="en-US" w:eastAsia="zh-CN"/>
                    </w:rPr>
                    <w:t>3</w:t>
                  </w:r>
                </w:p>
              </w:tc>
              <w:tc>
                <w:tcPr>
                  <w:tcW w:w="982"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b w:val="0"/>
                      <w:bCs w:val="0"/>
                      <w:color w:val="auto"/>
                      <w:spacing w:val="6"/>
                      <w:sz w:val="21"/>
                      <w:szCs w:val="21"/>
                      <w:highlight w:val="none"/>
                      <w:u w:val="none"/>
                      <w:lang w:val="en-US" w:eastAsia="zh-CN"/>
                    </w:rPr>
                  </w:pPr>
                  <w:r>
                    <w:rPr>
                      <w:rFonts w:hint="default" w:ascii="Times New Roman" w:hAnsi="Times New Roman" w:eastAsia="宋体" w:cs="Times New Roman"/>
                      <w:b w:val="0"/>
                      <w:bCs w:val="0"/>
                      <w:color w:val="auto"/>
                      <w:spacing w:val="6"/>
                      <w:sz w:val="21"/>
                      <w:szCs w:val="21"/>
                      <w:highlight w:val="none"/>
                      <w:u w:val="none"/>
                      <w:lang w:val="en-US" w:eastAsia="zh-CN"/>
                    </w:rPr>
                    <w:t>8mg/m</w:t>
                  </w:r>
                  <w:r>
                    <w:rPr>
                      <w:rFonts w:hint="default" w:ascii="Times New Roman" w:hAnsi="Times New Roman" w:eastAsia="宋体" w:cs="Times New Roman"/>
                      <w:b w:val="0"/>
                      <w:bCs w:val="0"/>
                      <w:color w:val="auto"/>
                      <w:spacing w:val="6"/>
                      <w:sz w:val="21"/>
                      <w:szCs w:val="21"/>
                      <w:highlight w:val="none"/>
                      <w:u w:val="none"/>
                      <w:vertAlign w:val="superscript"/>
                      <w:lang w:val="en-US" w:eastAsia="zh-CN"/>
                    </w:rPr>
                    <w:t>3</w:t>
                  </w:r>
                </w:p>
              </w:tc>
              <w:tc>
                <w:tcPr>
                  <w:tcW w:w="1986"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b w:val="0"/>
                      <w:bCs w:val="0"/>
                      <w:color w:val="auto"/>
                      <w:spacing w:val="6"/>
                      <w:sz w:val="24"/>
                      <w:szCs w:val="22"/>
                      <w:highlight w:val="none"/>
                      <w:u w:val="none"/>
                      <w:vertAlign w:val="baseline"/>
                      <w:lang w:val="en-US" w:eastAsia="zh-CN"/>
                    </w:rPr>
                  </w:pPr>
                  <w:r>
                    <w:rPr>
                      <w:rFonts w:hint="default" w:ascii="Times New Roman" w:hAnsi="Times New Roman" w:eastAsia="宋体" w:cs="Times New Roman"/>
                      <w:b w:val="0"/>
                      <w:bCs w:val="0"/>
                      <w:color w:val="auto"/>
                      <w:spacing w:val="6"/>
                      <w:sz w:val="21"/>
                      <w:szCs w:val="21"/>
                      <w:highlight w:val="none"/>
                      <w:u w:val="none"/>
                      <w:lang w:val="en-US" w:eastAsia="zh-CN"/>
                    </w:rPr>
                    <w:t>周界外最高允许浓度</w:t>
                  </w:r>
                  <w:r>
                    <w:rPr>
                      <w:rFonts w:hint="default" w:ascii="Times New Roman" w:hAnsi="Times New Roman" w:cs="Times New Roman"/>
                      <w:b w:val="0"/>
                      <w:bCs w:val="0"/>
                      <w:color w:val="auto"/>
                      <w:spacing w:val="6"/>
                      <w:sz w:val="21"/>
                      <w:szCs w:val="21"/>
                      <w:highlight w:val="none"/>
                      <w:u w:val="none"/>
                      <w:lang w:val="en-US" w:eastAsia="zh-CN"/>
                    </w:rPr>
                    <w:t>1.0</w:t>
                  </w:r>
                  <w:r>
                    <w:rPr>
                      <w:rFonts w:hint="default" w:ascii="Times New Roman" w:hAnsi="Times New Roman" w:eastAsia="宋体" w:cs="Times New Roman"/>
                      <w:b w:val="0"/>
                      <w:bCs w:val="0"/>
                      <w:color w:val="auto"/>
                      <w:spacing w:val="6"/>
                      <w:sz w:val="21"/>
                      <w:szCs w:val="21"/>
                      <w:highlight w:val="none"/>
                      <w:u w:val="none"/>
                      <w:lang w:val="en-US" w:eastAsia="zh-CN"/>
                    </w:rPr>
                    <w:t>mg/m</w:t>
                  </w:r>
                  <w:r>
                    <w:rPr>
                      <w:rFonts w:hint="default" w:ascii="Times New Roman" w:hAnsi="Times New Roman" w:eastAsia="宋体" w:cs="Times New Roman"/>
                      <w:b w:val="0"/>
                      <w:bCs w:val="0"/>
                      <w:color w:val="auto"/>
                      <w:spacing w:val="6"/>
                      <w:sz w:val="21"/>
                      <w:szCs w:val="21"/>
                      <w:highlight w:val="none"/>
                      <w:u w:val="none"/>
                      <w:vertAlign w:val="superscript"/>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7" w:hRule="atLeast"/>
              </w:trPr>
              <w:tc>
                <w:tcPr>
                  <w:tcW w:w="1071" w:type="dxa"/>
                  <w:vMerge w:val="restart"/>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b w:val="0"/>
                      <w:bCs w:val="0"/>
                      <w:color w:val="auto"/>
                      <w:spacing w:val="6"/>
                      <w:sz w:val="21"/>
                      <w:szCs w:val="21"/>
                      <w:highlight w:val="none"/>
                      <w:u w:val="none"/>
                      <w:lang w:val="zh-CN" w:eastAsia="zh-CN"/>
                    </w:rPr>
                  </w:pPr>
                  <w:r>
                    <w:rPr>
                      <w:rFonts w:hint="default" w:ascii="Times New Roman" w:hAnsi="Times New Roman" w:cs="Times New Roman"/>
                      <w:b w:val="0"/>
                      <w:bCs w:val="0"/>
                      <w:color w:val="auto"/>
                      <w:spacing w:val="6"/>
                      <w:sz w:val="21"/>
                      <w:szCs w:val="21"/>
                      <w:highlight w:val="none"/>
                      <w:u w:val="none"/>
                      <w:lang w:val="zh-CN" w:eastAsia="zh-CN"/>
                    </w:rPr>
                    <w:t>企业排放值</w:t>
                  </w:r>
                </w:p>
              </w:tc>
              <w:tc>
                <w:tcPr>
                  <w:tcW w:w="1568"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b w:val="0"/>
                      <w:bCs w:val="0"/>
                      <w:color w:val="auto"/>
                      <w:spacing w:val="6"/>
                      <w:sz w:val="21"/>
                      <w:szCs w:val="21"/>
                      <w:highlight w:val="none"/>
                      <w:u w:val="none"/>
                      <w:lang w:val="zh-CN" w:eastAsia="zh-CN"/>
                    </w:rPr>
                  </w:pPr>
                  <w:r>
                    <w:rPr>
                      <w:rFonts w:hint="default" w:ascii="Times New Roman" w:hAnsi="Times New Roman" w:cs="Times New Roman"/>
                      <w:b w:val="0"/>
                      <w:bCs w:val="0"/>
                      <w:color w:val="auto"/>
                      <w:spacing w:val="6"/>
                      <w:sz w:val="21"/>
                      <w:szCs w:val="21"/>
                      <w:highlight w:val="none"/>
                      <w:u w:val="none"/>
                      <w:lang w:val="zh-CN" w:eastAsia="zh-CN"/>
                    </w:rPr>
                    <w:t>破碎机袋式除尘器排气筒出口</w:t>
                  </w:r>
                </w:p>
              </w:tc>
              <w:tc>
                <w:tcPr>
                  <w:tcW w:w="1269"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b w:val="0"/>
                      <w:bCs w:val="0"/>
                      <w:color w:val="auto"/>
                      <w:spacing w:val="6"/>
                      <w:sz w:val="21"/>
                      <w:szCs w:val="21"/>
                      <w:highlight w:val="none"/>
                      <w:u w:val="none"/>
                      <w:vertAlign w:val="baseline"/>
                      <w:lang w:val="en-US" w:eastAsia="zh-CN"/>
                    </w:rPr>
                  </w:pPr>
                  <w:r>
                    <w:rPr>
                      <w:rFonts w:hint="default" w:ascii="Times New Roman" w:hAnsi="Times New Roman" w:eastAsia="宋体" w:cs="Times New Roman"/>
                      <w:b w:val="0"/>
                      <w:bCs w:val="0"/>
                      <w:color w:val="auto"/>
                      <w:spacing w:val="6"/>
                      <w:sz w:val="21"/>
                      <w:szCs w:val="21"/>
                      <w:highlight w:val="none"/>
                      <w:u w:val="none"/>
                      <w:vertAlign w:val="baseline"/>
                      <w:lang w:val="en-US" w:eastAsia="zh-CN"/>
                    </w:rPr>
                    <w:t>/</w:t>
                  </w:r>
                </w:p>
              </w:tc>
              <w:tc>
                <w:tcPr>
                  <w:tcW w:w="1213"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b w:val="0"/>
                      <w:bCs w:val="0"/>
                      <w:color w:val="auto"/>
                      <w:spacing w:val="6"/>
                      <w:sz w:val="21"/>
                      <w:szCs w:val="21"/>
                      <w:highlight w:val="none"/>
                      <w:u w:val="none"/>
                      <w:vertAlign w:val="baseline"/>
                      <w:lang w:val="en-US" w:eastAsia="zh-CN"/>
                    </w:rPr>
                  </w:pPr>
                  <w:r>
                    <w:rPr>
                      <w:rFonts w:hint="default" w:ascii="Times New Roman" w:hAnsi="Times New Roman" w:eastAsia="宋体" w:cs="Times New Roman"/>
                      <w:b w:val="0"/>
                      <w:bCs w:val="0"/>
                      <w:color w:val="auto"/>
                      <w:spacing w:val="6"/>
                      <w:sz w:val="21"/>
                      <w:szCs w:val="21"/>
                      <w:highlight w:val="none"/>
                      <w:u w:val="none"/>
                      <w:vertAlign w:val="baseline"/>
                      <w:lang w:val="en-US" w:eastAsia="zh-CN"/>
                    </w:rPr>
                    <w:t>/</w:t>
                  </w:r>
                </w:p>
              </w:tc>
              <w:tc>
                <w:tcPr>
                  <w:tcW w:w="1146"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b w:val="0"/>
                      <w:bCs w:val="0"/>
                      <w:color w:val="auto"/>
                      <w:spacing w:val="6"/>
                      <w:sz w:val="21"/>
                      <w:szCs w:val="21"/>
                      <w:highlight w:val="none"/>
                      <w:u w:val="none"/>
                      <w:vertAlign w:val="baseline"/>
                      <w:lang w:val="en-US" w:eastAsia="zh-CN"/>
                    </w:rPr>
                  </w:pPr>
                  <w:r>
                    <w:rPr>
                      <w:rFonts w:hint="default" w:ascii="Times New Roman" w:hAnsi="Times New Roman" w:eastAsia="宋体" w:cs="Times New Roman"/>
                      <w:b w:val="0"/>
                      <w:bCs w:val="0"/>
                      <w:color w:val="auto"/>
                      <w:spacing w:val="6"/>
                      <w:sz w:val="21"/>
                      <w:szCs w:val="21"/>
                      <w:highlight w:val="none"/>
                      <w:u w:val="none"/>
                      <w:vertAlign w:val="baseline"/>
                      <w:lang w:val="en-US" w:eastAsia="zh-CN"/>
                    </w:rPr>
                    <w:t>/</w:t>
                  </w:r>
                </w:p>
              </w:tc>
              <w:tc>
                <w:tcPr>
                  <w:tcW w:w="982" w:type="dxa"/>
                  <w:vMerge w:val="restart"/>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b w:val="0"/>
                      <w:bCs w:val="0"/>
                      <w:color w:val="auto"/>
                      <w:spacing w:val="6"/>
                      <w:sz w:val="24"/>
                      <w:szCs w:val="22"/>
                      <w:highlight w:val="none"/>
                      <w:u w:val="none"/>
                      <w:lang w:val="en-US" w:eastAsia="zh-CN"/>
                    </w:rPr>
                  </w:pPr>
                  <w:r>
                    <w:rPr>
                      <w:rFonts w:hint="eastAsia" w:ascii="Times New Roman" w:hAnsi="Times New Roman" w:cs="Times New Roman"/>
                      <w:b w:val="0"/>
                      <w:bCs w:val="0"/>
                      <w:color w:val="auto"/>
                      <w:spacing w:val="6"/>
                      <w:sz w:val="21"/>
                      <w:szCs w:val="21"/>
                      <w:highlight w:val="none"/>
                      <w:u w:val="none"/>
                      <w:lang w:val="en-US" w:eastAsia="zh-CN"/>
                    </w:rPr>
                    <w:t>5</w:t>
                  </w:r>
                  <w:r>
                    <w:rPr>
                      <w:rFonts w:hint="default" w:ascii="Times New Roman" w:hAnsi="Times New Roman" w:eastAsia="宋体" w:cs="Times New Roman"/>
                      <w:b w:val="0"/>
                      <w:bCs w:val="0"/>
                      <w:color w:val="auto"/>
                      <w:spacing w:val="6"/>
                      <w:sz w:val="21"/>
                      <w:szCs w:val="21"/>
                      <w:highlight w:val="none"/>
                      <w:u w:val="none"/>
                      <w:lang w:val="en-US" w:eastAsia="zh-CN"/>
                    </w:rPr>
                    <w:t>mg/m</w:t>
                  </w:r>
                  <w:r>
                    <w:rPr>
                      <w:rFonts w:hint="default" w:ascii="Times New Roman" w:hAnsi="Times New Roman" w:eastAsia="宋体" w:cs="Times New Roman"/>
                      <w:b w:val="0"/>
                      <w:bCs w:val="0"/>
                      <w:color w:val="auto"/>
                      <w:spacing w:val="6"/>
                      <w:sz w:val="21"/>
                      <w:szCs w:val="21"/>
                      <w:highlight w:val="none"/>
                      <w:u w:val="none"/>
                      <w:vertAlign w:val="superscript"/>
                      <w:lang w:val="en-US" w:eastAsia="zh-CN"/>
                    </w:rPr>
                    <w:t>3</w:t>
                  </w:r>
                </w:p>
              </w:tc>
              <w:tc>
                <w:tcPr>
                  <w:tcW w:w="1986" w:type="dxa"/>
                  <w:vMerge w:val="restart"/>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b w:val="0"/>
                      <w:bCs w:val="0"/>
                      <w:color w:val="auto"/>
                      <w:spacing w:val="6"/>
                      <w:sz w:val="21"/>
                      <w:szCs w:val="21"/>
                      <w:highlight w:val="none"/>
                      <w:u w:val="none"/>
                      <w:vertAlign w:val="baseline"/>
                      <w:lang w:val="en-US" w:eastAsia="zh-CN"/>
                    </w:rPr>
                  </w:pPr>
                  <w:r>
                    <w:rPr>
                      <w:rFonts w:hint="default" w:ascii="Times New Roman" w:hAnsi="Times New Roman" w:eastAsia="宋体" w:cs="Times New Roman"/>
                      <w:b w:val="0"/>
                      <w:bCs w:val="0"/>
                      <w:color w:val="auto"/>
                      <w:spacing w:val="6"/>
                      <w:sz w:val="21"/>
                      <w:szCs w:val="21"/>
                      <w:highlight w:val="none"/>
                      <w:u w:val="none"/>
                      <w:lang w:val="en-US" w:eastAsia="zh-CN"/>
                    </w:rPr>
                    <w:t>厂区无组织颗粒物最大排放浓度为0.</w:t>
                  </w:r>
                  <w:r>
                    <w:rPr>
                      <w:rFonts w:hint="eastAsia" w:ascii="Times New Roman" w:hAnsi="Times New Roman" w:cs="Times New Roman"/>
                      <w:b w:val="0"/>
                      <w:bCs w:val="0"/>
                      <w:color w:val="auto"/>
                      <w:spacing w:val="6"/>
                      <w:sz w:val="21"/>
                      <w:szCs w:val="21"/>
                      <w:highlight w:val="none"/>
                      <w:u w:val="none"/>
                      <w:lang w:val="en-US" w:eastAsia="zh-CN"/>
                    </w:rPr>
                    <w:t>056</w:t>
                  </w:r>
                  <w:r>
                    <w:rPr>
                      <w:rFonts w:hint="default" w:ascii="Times New Roman" w:hAnsi="Times New Roman" w:eastAsia="宋体" w:cs="Times New Roman"/>
                      <w:b w:val="0"/>
                      <w:bCs w:val="0"/>
                      <w:color w:val="auto"/>
                      <w:spacing w:val="6"/>
                      <w:sz w:val="21"/>
                      <w:szCs w:val="21"/>
                      <w:highlight w:val="none"/>
                      <w:u w:val="none"/>
                      <w:lang w:val="en-US" w:eastAsia="zh-CN"/>
                    </w:rPr>
                    <w:t>mg/m</w:t>
                  </w:r>
                  <w:r>
                    <w:rPr>
                      <w:rFonts w:hint="default" w:ascii="Times New Roman" w:hAnsi="Times New Roman" w:eastAsia="宋体" w:cs="Times New Roman"/>
                      <w:b w:val="0"/>
                      <w:bCs w:val="0"/>
                      <w:color w:val="auto"/>
                      <w:spacing w:val="6"/>
                      <w:sz w:val="21"/>
                      <w:szCs w:val="21"/>
                      <w:highlight w:val="none"/>
                      <w:u w:val="none"/>
                      <w:vertAlign w:val="superscript"/>
                      <w:lang w:val="en-US" w:eastAsia="zh-CN"/>
                    </w:rPr>
                    <w:t>3</w:t>
                  </w:r>
                  <w:r>
                    <w:rPr>
                      <w:rFonts w:hint="default" w:ascii="Times New Roman" w:hAnsi="Times New Roman" w:eastAsia="宋体" w:cs="Times New Roman"/>
                      <w:b w:val="0"/>
                      <w:bCs w:val="0"/>
                      <w:color w:val="auto"/>
                      <w:spacing w:val="6"/>
                      <w:sz w:val="21"/>
                      <w:szCs w:val="21"/>
                      <w:highlight w:val="none"/>
                      <w:u w:val="none"/>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7" w:hRule="atLeast"/>
              </w:trPr>
              <w:tc>
                <w:tcPr>
                  <w:tcW w:w="1071"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b w:val="0"/>
                      <w:bCs w:val="0"/>
                      <w:color w:val="auto"/>
                      <w:spacing w:val="6"/>
                      <w:sz w:val="21"/>
                      <w:szCs w:val="21"/>
                      <w:highlight w:val="none"/>
                      <w:u w:val="none"/>
                      <w:lang w:val="zh-CN" w:eastAsia="zh-CN"/>
                    </w:rPr>
                  </w:pPr>
                </w:p>
              </w:tc>
              <w:tc>
                <w:tcPr>
                  <w:tcW w:w="1568"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b w:val="0"/>
                      <w:bCs w:val="0"/>
                      <w:color w:val="auto"/>
                      <w:spacing w:val="6"/>
                      <w:sz w:val="21"/>
                      <w:szCs w:val="21"/>
                      <w:highlight w:val="none"/>
                      <w:u w:val="none"/>
                      <w:lang w:val="zh-CN" w:eastAsia="zh-CN"/>
                    </w:rPr>
                  </w:pPr>
                  <w:r>
                    <w:rPr>
                      <w:rFonts w:hint="default" w:ascii="Times New Roman" w:hAnsi="Times New Roman" w:cs="Times New Roman"/>
                      <w:b w:val="0"/>
                      <w:bCs w:val="0"/>
                      <w:color w:val="auto"/>
                      <w:spacing w:val="6"/>
                      <w:sz w:val="21"/>
                      <w:szCs w:val="21"/>
                      <w:highlight w:val="none"/>
                      <w:u w:val="none"/>
                      <w:lang w:val="zh-CN" w:eastAsia="zh-CN"/>
                    </w:rPr>
                    <w:t>滚筒筛袋式除尘器排气筒出口</w:t>
                  </w:r>
                </w:p>
              </w:tc>
              <w:tc>
                <w:tcPr>
                  <w:tcW w:w="1269"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b w:val="0"/>
                      <w:bCs w:val="0"/>
                      <w:color w:val="auto"/>
                      <w:spacing w:val="6"/>
                      <w:sz w:val="21"/>
                      <w:szCs w:val="21"/>
                      <w:highlight w:val="none"/>
                      <w:u w:val="none"/>
                      <w:vertAlign w:val="baseline"/>
                      <w:lang w:val="en-US" w:eastAsia="zh-CN"/>
                    </w:rPr>
                  </w:pPr>
                  <w:r>
                    <w:rPr>
                      <w:rFonts w:hint="default" w:ascii="Times New Roman" w:hAnsi="Times New Roman" w:eastAsia="宋体" w:cs="Times New Roman"/>
                      <w:b w:val="0"/>
                      <w:bCs w:val="0"/>
                      <w:color w:val="auto"/>
                      <w:spacing w:val="6"/>
                      <w:sz w:val="21"/>
                      <w:szCs w:val="21"/>
                      <w:highlight w:val="none"/>
                      <w:u w:val="none"/>
                      <w:vertAlign w:val="baseline"/>
                      <w:lang w:val="en-US" w:eastAsia="zh-CN"/>
                    </w:rPr>
                    <w:t>/</w:t>
                  </w:r>
                </w:p>
              </w:tc>
              <w:tc>
                <w:tcPr>
                  <w:tcW w:w="1213"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b w:val="0"/>
                      <w:bCs w:val="0"/>
                      <w:color w:val="auto"/>
                      <w:spacing w:val="6"/>
                      <w:sz w:val="21"/>
                      <w:szCs w:val="21"/>
                      <w:highlight w:val="none"/>
                      <w:u w:val="none"/>
                      <w:vertAlign w:val="baseline"/>
                      <w:lang w:val="en-US" w:eastAsia="zh-CN"/>
                    </w:rPr>
                  </w:pPr>
                  <w:r>
                    <w:rPr>
                      <w:rFonts w:hint="default" w:ascii="Times New Roman" w:hAnsi="Times New Roman" w:eastAsia="宋体" w:cs="Times New Roman"/>
                      <w:b w:val="0"/>
                      <w:bCs w:val="0"/>
                      <w:color w:val="auto"/>
                      <w:spacing w:val="6"/>
                      <w:sz w:val="21"/>
                      <w:szCs w:val="21"/>
                      <w:highlight w:val="none"/>
                      <w:u w:val="none"/>
                      <w:vertAlign w:val="baseline"/>
                      <w:lang w:val="en-US" w:eastAsia="zh-CN"/>
                    </w:rPr>
                    <w:t>/</w:t>
                  </w:r>
                </w:p>
              </w:tc>
              <w:tc>
                <w:tcPr>
                  <w:tcW w:w="1146"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b w:val="0"/>
                      <w:bCs w:val="0"/>
                      <w:color w:val="auto"/>
                      <w:spacing w:val="6"/>
                      <w:sz w:val="21"/>
                      <w:szCs w:val="21"/>
                      <w:highlight w:val="none"/>
                      <w:u w:val="none"/>
                      <w:vertAlign w:val="baseline"/>
                      <w:lang w:val="en-US" w:eastAsia="zh-CN"/>
                    </w:rPr>
                  </w:pPr>
                  <w:r>
                    <w:rPr>
                      <w:rFonts w:hint="default" w:ascii="Times New Roman" w:hAnsi="Times New Roman" w:eastAsia="宋体" w:cs="Times New Roman"/>
                      <w:b w:val="0"/>
                      <w:bCs w:val="0"/>
                      <w:color w:val="auto"/>
                      <w:spacing w:val="6"/>
                      <w:sz w:val="21"/>
                      <w:szCs w:val="21"/>
                      <w:highlight w:val="none"/>
                      <w:u w:val="none"/>
                      <w:vertAlign w:val="baseline"/>
                      <w:lang w:val="en-US" w:eastAsia="zh-CN"/>
                    </w:rPr>
                    <w:t>/</w:t>
                  </w:r>
                </w:p>
              </w:tc>
              <w:tc>
                <w:tcPr>
                  <w:tcW w:w="982" w:type="dxa"/>
                  <w:vMerge w:val="continue"/>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b w:val="0"/>
                      <w:bCs w:val="0"/>
                      <w:color w:val="auto"/>
                      <w:spacing w:val="6"/>
                      <w:sz w:val="24"/>
                      <w:szCs w:val="22"/>
                      <w:highlight w:val="none"/>
                      <w:u w:val="none"/>
                      <w:lang w:val="en-US" w:eastAsia="zh-CN"/>
                    </w:rPr>
                  </w:pPr>
                </w:p>
              </w:tc>
              <w:tc>
                <w:tcPr>
                  <w:tcW w:w="1986" w:type="dxa"/>
                  <w:vMerge w:val="continue"/>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b w:val="0"/>
                      <w:bCs w:val="0"/>
                      <w:color w:val="auto"/>
                      <w:spacing w:val="6"/>
                      <w:sz w:val="24"/>
                      <w:szCs w:val="22"/>
                      <w:highlight w:val="none"/>
                      <w:u w:val="none"/>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7" w:hRule="atLeast"/>
              </w:trPr>
              <w:tc>
                <w:tcPr>
                  <w:tcW w:w="1071" w:type="dxa"/>
                  <w:vMerge w:val="continue"/>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b w:val="0"/>
                      <w:bCs w:val="0"/>
                      <w:color w:val="auto"/>
                      <w:spacing w:val="6"/>
                      <w:sz w:val="21"/>
                      <w:szCs w:val="21"/>
                      <w:highlight w:val="none"/>
                      <w:u w:val="none"/>
                      <w:lang w:val="zh-CN" w:eastAsia="zh-CN"/>
                    </w:rPr>
                  </w:pPr>
                </w:p>
              </w:tc>
              <w:tc>
                <w:tcPr>
                  <w:tcW w:w="1568"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b w:val="0"/>
                      <w:bCs w:val="0"/>
                      <w:color w:val="auto"/>
                      <w:spacing w:val="6"/>
                      <w:sz w:val="21"/>
                      <w:szCs w:val="21"/>
                      <w:highlight w:val="none"/>
                      <w:u w:val="none"/>
                      <w:lang w:val="zh-CN" w:eastAsia="zh-CN"/>
                    </w:rPr>
                  </w:pPr>
                  <w:r>
                    <w:rPr>
                      <w:rFonts w:hint="default" w:ascii="Times New Roman" w:hAnsi="Times New Roman" w:cs="Times New Roman"/>
                      <w:b w:val="0"/>
                      <w:bCs w:val="0"/>
                      <w:color w:val="auto"/>
                      <w:spacing w:val="6"/>
                      <w:sz w:val="21"/>
                      <w:szCs w:val="21"/>
                      <w:highlight w:val="none"/>
                      <w:u w:val="none"/>
                      <w:lang w:val="zh-CN" w:eastAsia="zh-CN"/>
                    </w:rPr>
                    <w:t>隧道窑烟气</w:t>
                  </w:r>
                </w:p>
              </w:tc>
              <w:tc>
                <w:tcPr>
                  <w:tcW w:w="1269"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b w:val="0"/>
                      <w:bCs w:val="0"/>
                      <w:color w:val="auto"/>
                      <w:spacing w:val="6"/>
                      <w:sz w:val="21"/>
                      <w:szCs w:val="21"/>
                      <w:highlight w:val="none"/>
                      <w:u w:val="none"/>
                      <w:vertAlign w:val="baseline"/>
                      <w:lang w:val="en-US" w:eastAsia="zh-CN"/>
                    </w:rPr>
                  </w:pPr>
                  <w:r>
                    <w:rPr>
                      <w:rFonts w:hint="default" w:ascii="Times New Roman" w:hAnsi="Times New Roman" w:cs="Times New Roman"/>
                      <w:b w:val="0"/>
                      <w:bCs w:val="0"/>
                      <w:color w:val="auto"/>
                      <w:spacing w:val="6"/>
                      <w:sz w:val="21"/>
                      <w:szCs w:val="21"/>
                      <w:highlight w:val="none"/>
                      <w:u w:val="none"/>
                      <w:vertAlign w:val="baseline"/>
                      <w:lang w:val="en-US" w:eastAsia="zh-CN"/>
                    </w:rPr>
                    <w:t>7.</w:t>
                  </w:r>
                  <w:r>
                    <w:rPr>
                      <w:rFonts w:hint="eastAsia" w:ascii="Times New Roman" w:hAnsi="Times New Roman" w:cs="Times New Roman"/>
                      <w:b w:val="0"/>
                      <w:bCs w:val="0"/>
                      <w:color w:val="auto"/>
                      <w:spacing w:val="6"/>
                      <w:sz w:val="21"/>
                      <w:szCs w:val="21"/>
                      <w:highlight w:val="none"/>
                      <w:u w:val="none"/>
                      <w:vertAlign w:val="baseline"/>
                      <w:lang w:val="en-US" w:eastAsia="zh-CN"/>
                    </w:rPr>
                    <w:t>12</w:t>
                  </w:r>
                  <w:r>
                    <w:rPr>
                      <w:rFonts w:hint="default" w:ascii="Times New Roman" w:hAnsi="Times New Roman" w:eastAsia="宋体" w:cs="Times New Roman"/>
                      <w:b w:val="0"/>
                      <w:bCs w:val="0"/>
                      <w:color w:val="auto"/>
                      <w:spacing w:val="6"/>
                      <w:sz w:val="21"/>
                      <w:szCs w:val="21"/>
                      <w:highlight w:val="none"/>
                      <w:u w:val="none"/>
                      <w:lang w:val="en-US" w:eastAsia="zh-CN"/>
                    </w:rPr>
                    <w:t>mg/m</w:t>
                  </w:r>
                  <w:r>
                    <w:rPr>
                      <w:rFonts w:hint="default" w:ascii="Times New Roman" w:hAnsi="Times New Roman" w:eastAsia="宋体" w:cs="Times New Roman"/>
                      <w:b w:val="0"/>
                      <w:bCs w:val="0"/>
                      <w:color w:val="auto"/>
                      <w:spacing w:val="6"/>
                      <w:sz w:val="21"/>
                      <w:szCs w:val="21"/>
                      <w:highlight w:val="none"/>
                      <w:u w:val="none"/>
                      <w:vertAlign w:val="superscript"/>
                      <w:lang w:val="en-US" w:eastAsia="zh-CN"/>
                    </w:rPr>
                    <w:t>3</w:t>
                  </w:r>
                </w:p>
              </w:tc>
              <w:tc>
                <w:tcPr>
                  <w:tcW w:w="1213"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b w:val="0"/>
                      <w:bCs w:val="0"/>
                      <w:color w:val="auto"/>
                      <w:spacing w:val="6"/>
                      <w:sz w:val="21"/>
                      <w:szCs w:val="21"/>
                      <w:highlight w:val="none"/>
                      <w:u w:val="none"/>
                      <w:vertAlign w:val="baseline"/>
                      <w:lang w:val="en-US" w:eastAsia="zh-CN"/>
                    </w:rPr>
                  </w:pPr>
                  <w:r>
                    <w:rPr>
                      <w:rFonts w:hint="default" w:ascii="Times New Roman" w:hAnsi="Times New Roman" w:eastAsia="宋体" w:cs="Times New Roman"/>
                      <w:b w:val="0"/>
                      <w:bCs w:val="0"/>
                      <w:color w:val="auto"/>
                      <w:spacing w:val="6"/>
                      <w:sz w:val="21"/>
                      <w:szCs w:val="21"/>
                      <w:highlight w:val="none"/>
                      <w:u w:val="none"/>
                      <w:vertAlign w:val="baseline"/>
                      <w:lang w:val="en-US" w:eastAsia="zh-CN"/>
                    </w:rPr>
                    <w:t>/</w:t>
                  </w:r>
                </w:p>
              </w:tc>
              <w:tc>
                <w:tcPr>
                  <w:tcW w:w="1146"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b w:val="0"/>
                      <w:bCs w:val="0"/>
                      <w:color w:val="auto"/>
                      <w:spacing w:val="6"/>
                      <w:sz w:val="21"/>
                      <w:szCs w:val="21"/>
                      <w:highlight w:val="none"/>
                      <w:u w:val="none"/>
                      <w:vertAlign w:val="baseline"/>
                      <w:lang w:val="en-US" w:eastAsia="zh-CN"/>
                    </w:rPr>
                  </w:pPr>
                  <w:r>
                    <w:rPr>
                      <w:rFonts w:hint="eastAsia" w:ascii="Times New Roman" w:hAnsi="Times New Roman" w:cs="Times New Roman"/>
                      <w:b w:val="0"/>
                      <w:bCs w:val="0"/>
                      <w:color w:val="auto"/>
                      <w:spacing w:val="6"/>
                      <w:sz w:val="21"/>
                      <w:szCs w:val="21"/>
                      <w:highlight w:val="none"/>
                      <w:u w:val="none"/>
                      <w:lang w:val="en-US" w:eastAsia="zh-CN"/>
                    </w:rPr>
                    <w:t>12.10</w:t>
                  </w:r>
                  <w:r>
                    <w:rPr>
                      <w:rFonts w:hint="default" w:ascii="Times New Roman" w:hAnsi="Times New Roman" w:eastAsia="宋体" w:cs="Times New Roman"/>
                      <w:b w:val="0"/>
                      <w:bCs w:val="0"/>
                      <w:color w:val="auto"/>
                      <w:spacing w:val="6"/>
                      <w:sz w:val="21"/>
                      <w:szCs w:val="21"/>
                      <w:highlight w:val="none"/>
                      <w:u w:val="none"/>
                      <w:lang w:val="en-US" w:eastAsia="zh-CN"/>
                    </w:rPr>
                    <w:t>mg/m</w:t>
                  </w:r>
                  <w:r>
                    <w:rPr>
                      <w:rFonts w:hint="default" w:ascii="Times New Roman" w:hAnsi="Times New Roman" w:eastAsia="宋体" w:cs="Times New Roman"/>
                      <w:b w:val="0"/>
                      <w:bCs w:val="0"/>
                      <w:color w:val="auto"/>
                      <w:spacing w:val="6"/>
                      <w:sz w:val="21"/>
                      <w:szCs w:val="21"/>
                      <w:highlight w:val="none"/>
                      <w:u w:val="none"/>
                      <w:vertAlign w:val="superscript"/>
                      <w:lang w:val="en-US" w:eastAsia="zh-CN"/>
                    </w:rPr>
                    <w:t>3</w:t>
                  </w:r>
                </w:p>
              </w:tc>
              <w:tc>
                <w:tcPr>
                  <w:tcW w:w="982" w:type="dxa"/>
                  <w:vMerge w:val="continue"/>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b w:val="0"/>
                      <w:bCs w:val="0"/>
                      <w:color w:val="auto"/>
                      <w:spacing w:val="6"/>
                      <w:sz w:val="24"/>
                      <w:szCs w:val="22"/>
                      <w:highlight w:val="none"/>
                      <w:u w:val="none"/>
                      <w:lang w:val="en-US" w:eastAsia="zh-CN"/>
                    </w:rPr>
                  </w:pPr>
                </w:p>
              </w:tc>
              <w:tc>
                <w:tcPr>
                  <w:tcW w:w="1986" w:type="dxa"/>
                  <w:vMerge w:val="continue"/>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b w:val="0"/>
                      <w:bCs w:val="0"/>
                      <w:color w:val="auto"/>
                      <w:spacing w:val="6"/>
                      <w:sz w:val="24"/>
                      <w:szCs w:val="22"/>
                      <w:highlight w:val="none"/>
                      <w:u w:val="none"/>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7" w:hRule="atLeast"/>
              </w:trPr>
              <w:tc>
                <w:tcPr>
                  <w:tcW w:w="1071"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b w:val="0"/>
                      <w:bCs w:val="0"/>
                      <w:color w:val="auto"/>
                      <w:spacing w:val="6"/>
                      <w:sz w:val="21"/>
                      <w:szCs w:val="21"/>
                      <w:highlight w:val="none"/>
                      <w:u w:val="none"/>
                      <w:lang w:val="zh-CN" w:eastAsia="zh-CN"/>
                    </w:rPr>
                  </w:pPr>
                  <w:r>
                    <w:rPr>
                      <w:rFonts w:hint="default" w:ascii="Times New Roman" w:hAnsi="Times New Roman" w:cs="Times New Roman"/>
                      <w:b w:val="0"/>
                      <w:bCs w:val="0"/>
                      <w:color w:val="auto"/>
                      <w:spacing w:val="6"/>
                      <w:sz w:val="21"/>
                      <w:szCs w:val="21"/>
                      <w:highlight w:val="none"/>
                      <w:u w:val="none"/>
                      <w:lang w:val="zh-CN" w:eastAsia="zh-CN"/>
                    </w:rPr>
                    <w:t>是否符合要求</w:t>
                  </w:r>
                </w:p>
              </w:tc>
              <w:tc>
                <w:tcPr>
                  <w:tcW w:w="1568"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b w:val="0"/>
                      <w:bCs w:val="0"/>
                      <w:color w:val="auto"/>
                      <w:spacing w:val="6"/>
                      <w:sz w:val="21"/>
                      <w:szCs w:val="21"/>
                      <w:highlight w:val="none"/>
                      <w:u w:val="none"/>
                      <w:lang w:val="zh-CN" w:eastAsia="zh-CN"/>
                    </w:rPr>
                  </w:pPr>
                  <w:r>
                    <w:rPr>
                      <w:rFonts w:hint="default" w:ascii="Times New Roman" w:hAnsi="Times New Roman" w:cs="Times New Roman"/>
                      <w:b w:val="0"/>
                      <w:bCs w:val="0"/>
                      <w:color w:val="auto"/>
                      <w:spacing w:val="6"/>
                      <w:sz w:val="21"/>
                      <w:szCs w:val="21"/>
                      <w:highlight w:val="none"/>
                      <w:u w:val="none"/>
                      <w:lang w:val="zh-CN" w:eastAsia="zh-CN"/>
                    </w:rPr>
                    <w:t>是</w:t>
                  </w:r>
                </w:p>
              </w:tc>
              <w:tc>
                <w:tcPr>
                  <w:tcW w:w="1269"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b w:val="0"/>
                      <w:bCs w:val="0"/>
                      <w:color w:val="auto"/>
                      <w:spacing w:val="6"/>
                      <w:sz w:val="24"/>
                      <w:szCs w:val="22"/>
                      <w:highlight w:val="none"/>
                      <w:u w:val="none"/>
                      <w:vertAlign w:val="baseline"/>
                      <w:lang w:val="en-US" w:eastAsia="zh-CN"/>
                    </w:rPr>
                  </w:pPr>
                  <w:r>
                    <w:rPr>
                      <w:rFonts w:hint="default" w:ascii="Times New Roman" w:hAnsi="Times New Roman" w:cs="Times New Roman"/>
                      <w:b w:val="0"/>
                      <w:bCs w:val="0"/>
                      <w:color w:val="auto"/>
                      <w:spacing w:val="6"/>
                      <w:sz w:val="21"/>
                      <w:szCs w:val="21"/>
                      <w:highlight w:val="none"/>
                      <w:u w:val="none"/>
                      <w:lang w:val="zh-CN" w:eastAsia="zh-CN"/>
                    </w:rPr>
                    <w:t>是</w:t>
                  </w:r>
                </w:p>
              </w:tc>
              <w:tc>
                <w:tcPr>
                  <w:tcW w:w="1213"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b w:val="0"/>
                      <w:bCs w:val="0"/>
                      <w:color w:val="auto"/>
                      <w:spacing w:val="6"/>
                      <w:sz w:val="24"/>
                      <w:szCs w:val="22"/>
                      <w:highlight w:val="none"/>
                      <w:u w:val="none"/>
                      <w:vertAlign w:val="baseline"/>
                      <w:lang w:val="en-US" w:eastAsia="zh-CN"/>
                    </w:rPr>
                  </w:pPr>
                  <w:r>
                    <w:rPr>
                      <w:rFonts w:hint="default" w:ascii="Times New Roman" w:hAnsi="Times New Roman" w:eastAsia="宋体" w:cs="Times New Roman"/>
                      <w:b w:val="0"/>
                      <w:bCs w:val="0"/>
                      <w:color w:val="auto"/>
                      <w:spacing w:val="6"/>
                      <w:sz w:val="21"/>
                      <w:szCs w:val="21"/>
                      <w:highlight w:val="none"/>
                      <w:u w:val="none"/>
                      <w:vertAlign w:val="baseline"/>
                      <w:lang w:val="en-US" w:eastAsia="zh-CN"/>
                    </w:rPr>
                    <w:t>/</w:t>
                  </w:r>
                </w:p>
              </w:tc>
              <w:tc>
                <w:tcPr>
                  <w:tcW w:w="1146"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b w:val="0"/>
                      <w:bCs w:val="0"/>
                      <w:color w:val="auto"/>
                      <w:spacing w:val="6"/>
                      <w:sz w:val="24"/>
                      <w:szCs w:val="22"/>
                      <w:highlight w:val="none"/>
                      <w:u w:val="none"/>
                      <w:vertAlign w:val="baseline"/>
                      <w:lang w:val="en-US" w:eastAsia="zh-CN"/>
                    </w:rPr>
                  </w:pPr>
                  <w:r>
                    <w:rPr>
                      <w:rFonts w:hint="default" w:ascii="Times New Roman" w:hAnsi="Times New Roman" w:cs="Times New Roman"/>
                      <w:b w:val="0"/>
                      <w:bCs w:val="0"/>
                      <w:color w:val="auto"/>
                      <w:spacing w:val="6"/>
                      <w:sz w:val="21"/>
                      <w:szCs w:val="21"/>
                      <w:highlight w:val="none"/>
                      <w:u w:val="none"/>
                      <w:lang w:val="zh-CN" w:eastAsia="zh-CN"/>
                    </w:rPr>
                    <w:t>是</w:t>
                  </w:r>
                </w:p>
              </w:tc>
              <w:tc>
                <w:tcPr>
                  <w:tcW w:w="982"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b w:val="0"/>
                      <w:bCs w:val="0"/>
                      <w:color w:val="auto"/>
                      <w:spacing w:val="6"/>
                      <w:sz w:val="24"/>
                      <w:szCs w:val="22"/>
                      <w:highlight w:val="none"/>
                      <w:u w:val="none"/>
                      <w:lang w:val="en-US" w:eastAsia="zh-CN"/>
                    </w:rPr>
                  </w:pPr>
                  <w:r>
                    <w:rPr>
                      <w:rFonts w:hint="default" w:ascii="Times New Roman" w:hAnsi="Times New Roman" w:cs="Times New Roman"/>
                      <w:b w:val="0"/>
                      <w:bCs w:val="0"/>
                      <w:color w:val="auto"/>
                      <w:spacing w:val="6"/>
                      <w:sz w:val="21"/>
                      <w:szCs w:val="21"/>
                      <w:highlight w:val="none"/>
                      <w:u w:val="none"/>
                      <w:lang w:val="zh-CN" w:eastAsia="zh-CN"/>
                    </w:rPr>
                    <w:t>是</w:t>
                  </w:r>
                </w:p>
              </w:tc>
              <w:tc>
                <w:tcPr>
                  <w:tcW w:w="1986"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b w:val="0"/>
                      <w:bCs w:val="0"/>
                      <w:color w:val="auto"/>
                      <w:spacing w:val="6"/>
                      <w:sz w:val="24"/>
                      <w:szCs w:val="22"/>
                      <w:highlight w:val="none"/>
                      <w:u w:val="none"/>
                      <w:vertAlign w:val="baseline"/>
                      <w:lang w:val="en-US" w:eastAsia="zh-CN"/>
                    </w:rPr>
                  </w:pPr>
                  <w:r>
                    <w:rPr>
                      <w:rFonts w:hint="default" w:ascii="Times New Roman" w:hAnsi="Times New Roman" w:cs="Times New Roman"/>
                      <w:b w:val="0"/>
                      <w:bCs w:val="0"/>
                      <w:color w:val="auto"/>
                      <w:spacing w:val="6"/>
                      <w:sz w:val="21"/>
                      <w:szCs w:val="21"/>
                      <w:highlight w:val="none"/>
                      <w:u w:val="none"/>
                      <w:lang w:val="zh-CN" w:eastAsia="zh-CN"/>
                    </w:rPr>
                    <w:t>是</w:t>
                  </w:r>
                </w:p>
              </w:tc>
            </w:tr>
          </w:tbl>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cs="Times New Roman"/>
                <w:b w:val="0"/>
                <w:bCs w:val="0"/>
                <w:color w:val="auto"/>
                <w:sz w:val="24"/>
                <w:szCs w:val="22"/>
                <w:highlight w:val="none"/>
                <w:u w:val="none"/>
                <w:lang w:val="en-US" w:eastAsia="zh-CN"/>
              </w:rPr>
            </w:pPr>
            <w:r>
              <w:rPr>
                <w:rFonts w:hint="default" w:ascii="Times New Roman" w:hAnsi="Times New Roman" w:cs="Times New Roman"/>
                <w:b w:val="0"/>
                <w:bCs w:val="0"/>
                <w:color w:val="auto"/>
                <w:sz w:val="24"/>
                <w:szCs w:val="22"/>
                <w:highlight w:val="none"/>
                <w:u w:val="none"/>
                <w:lang w:val="en-US" w:eastAsia="zh-CN"/>
              </w:rPr>
              <w:t>综上所述，本项目符合《河南省人民政府关于印发河南省污染防治攻坚战三年行动计划(2018—2020年)的通知》（豫政〔2018〕30号）、《2019年推进全市工业企业超低排放深度治理实施方案》的通知（安环攻坚办〔2019〕205号）等的要求。</w:t>
            </w:r>
          </w:p>
          <w:p>
            <w:pPr>
              <w:spacing w:line="360" w:lineRule="auto"/>
              <w:rPr>
                <w:rFonts w:hint="default" w:ascii="Times New Roman" w:hAnsi="Times New Roman" w:eastAsia="宋体" w:cs="Times New Roman"/>
                <w:b/>
                <w:bCs/>
                <w:color w:val="auto"/>
                <w:sz w:val="24"/>
                <w:szCs w:val="22"/>
                <w:highlight w:val="none"/>
                <w:u w:val="none"/>
              </w:rPr>
            </w:pPr>
            <w:r>
              <w:rPr>
                <w:rFonts w:hint="default" w:ascii="Times New Roman" w:hAnsi="Times New Roman" w:eastAsia="宋体" w:cs="Times New Roman"/>
                <w:b/>
                <w:bCs/>
                <w:color w:val="auto"/>
                <w:sz w:val="24"/>
                <w:szCs w:val="22"/>
                <w:highlight w:val="none"/>
                <w:u w:val="none"/>
                <w:lang w:val="en-US" w:eastAsia="zh-CN"/>
              </w:rPr>
              <w:t>7.2.9</w:t>
            </w:r>
            <w:r>
              <w:rPr>
                <w:rFonts w:hint="default" w:ascii="Times New Roman" w:hAnsi="Times New Roman" w:eastAsia="宋体" w:cs="Times New Roman"/>
                <w:b/>
                <w:bCs/>
                <w:color w:val="auto"/>
                <w:sz w:val="24"/>
                <w:szCs w:val="22"/>
                <w:highlight w:val="none"/>
                <w:u w:val="none"/>
              </w:rPr>
              <w:t>项目“三本帐”</w:t>
            </w:r>
          </w:p>
          <w:p>
            <w:pPr>
              <w:spacing w:line="360" w:lineRule="auto"/>
              <w:ind w:firstLine="480" w:firstLineChars="200"/>
              <w:jc w:val="both"/>
              <w:rPr>
                <w:rFonts w:hint="default" w:ascii="Times New Roman" w:hAnsi="Times New Roman" w:eastAsia="宋体" w:cs="Times New Roman"/>
                <w:bCs/>
                <w:color w:val="auto"/>
                <w:kern w:val="0"/>
                <w:sz w:val="24"/>
                <w:szCs w:val="24"/>
                <w:highlight w:val="none"/>
                <w:u w:val="none"/>
                <w:lang w:val="en-US" w:eastAsia="zh-CN" w:bidi="ar-SA"/>
              </w:rPr>
            </w:pPr>
            <w:r>
              <w:rPr>
                <w:rFonts w:hint="default" w:ascii="Times New Roman" w:hAnsi="Times New Roman" w:eastAsia="宋体" w:cs="Times New Roman"/>
                <w:bCs/>
                <w:color w:val="auto"/>
                <w:kern w:val="0"/>
                <w:sz w:val="24"/>
                <w:szCs w:val="24"/>
                <w:highlight w:val="none"/>
                <w:u w:val="none"/>
                <w:lang w:val="en-US" w:eastAsia="zh-CN" w:bidi="ar-SA"/>
              </w:rPr>
              <w:t>本项目“三本帐”详见下表7-1</w:t>
            </w:r>
            <w:r>
              <w:rPr>
                <w:rFonts w:hint="default" w:ascii="Times New Roman" w:hAnsi="Times New Roman" w:cs="Times New Roman"/>
                <w:bCs/>
                <w:color w:val="auto"/>
                <w:kern w:val="0"/>
                <w:sz w:val="24"/>
                <w:szCs w:val="24"/>
                <w:highlight w:val="none"/>
                <w:u w:val="none"/>
                <w:lang w:val="en-US" w:eastAsia="zh-CN" w:bidi="ar-SA"/>
              </w:rPr>
              <w:t>8</w:t>
            </w:r>
            <w:r>
              <w:rPr>
                <w:rFonts w:hint="default" w:ascii="Times New Roman" w:hAnsi="Times New Roman" w:eastAsia="宋体" w:cs="Times New Roman"/>
                <w:bCs/>
                <w:color w:val="auto"/>
                <w:kern w:val="0"/>
                <w:sz w:val="24"/>
                <w:szCs w:val="24"/>
                <w:highlight w:val="none"/>
                <w:u w:val="none"/>
                <w:lang w:val="en-US" w:eastAsia="zh-CN" w:bidi="ar-SA"/>
              </w:rPr>
              <w:t>。</w:t>
            </w:r>
          </w:p>
          <w:p>
            <w:pPr>
              <w:spacing w:line="360" w:lineRule="auto"/>
              <w:jc w:val="center"/>
              <w:rPr>
                <w:rFonts w:hint="default" w:ascii="Times New Roman" w:hAnsi="Times New Roman" w:eastAsia="宋体" w:cs="Times New Roman"/>
                <w:bCs/>
                <w:color w:val="auto"/>
                <w:kern w:val="0"/>
                <w:sz w:val="24"/>
                <w:szCs w:val="24"/>
                <w:highlight w:val="none"/>
                <w:u w:val="none"/>
                <w:lang w:val="en-US" w:eastAsia="zh-CN" w:bidi="ar-SA"/>
              </w:rPr>
            </w:pPr>
            <w:r>
              <w:rPr>
                <w:rFonts w:hint="default" w:ascii="Times New Roman" w:hAnsi="Times New Roman" w:eastAsia="宋体" w:cs="Times New Roman"/>
                <w:bCs/>
                <w:color w:val="auto"/>
                <w:kern w:val="0"/>
                <w:sz w:val="24"/>
                <w:szCs w:val="24"/>
                <w:highlight w:val="none"/>
                <w:u w:val="none"/>
                <w:lang w:val="en-US" w:eastAsia="zh-CN" w:bidi="ar-SA"/>
              </w:rPr>
              <w:t>表7-1</w:t>
            </w:r>
            <w:r>
              <w:rPr>
                <w:rFonts w:hint="default" w:ascii="Times New Roman" w:hAnsi="Times New Roman" w:cs="Times New Roman"/>
                <w:bCs/>
                <w:color w:val="auto"/>
                <w:kern w:val="0"/>
                <w:sz w:val="24"/>
                <w:szCs w:val="24"/>
                <w:highlight w:val="none"/>
                <w:u w:val="none"/>
                <w:lang w:val="en-US" w:eastAsia="zh-CN" w:bidi="ar-SA"/>
              </w:rPr>
              <w:t xml:space="preserve">8  </w:t>
            </w:r>
            <w:r>
              <w:rPr>
                <w:rFonts w:hint="default" w:ascii="Times New Roman" w:hAnsi="Times New Roman" w:eastAsia="宋体" w:cs="Times New Roman"/>
                <w:bCs/>
                <w:color w:val="auto"/>
                <w:kern w:val="0"/>
                <w:sz w:val="24"/>
                <w:szCs w:val="24"/>
                <w:highlight w:val="none"/>
                <w:u w:val="none"/>
                <w:lang w:val="en-US" w:eastAsia="zh-CN" w:bidi="ar-SA"/>
              </w:rPr>
              <w:t>建设项目污染物“三本帐”情况一览表 （单位：t/a）</w:t>
            </w:r>
          </w:p>
          <w:tbl>
            <w:tblPr>
              <w:tblStyle w:val="17"/>
              <w:tblW w:w="7616" w:type="dxa"/>
              <w:jc w:val="center"/>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
            <w:tblGrid>
              <w:gridCol w:w="1033"/>
              <w:gridCol w:w="1104"/>
              <w:gridCol w:w="1146"/>
              <w:gridCol w:w="1268"/>
              <w:gridCol w:w="1527"/>
              <w:gridCol w:w="1538"/>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751" w:hRule="atLeast"/>
                <w:jc w:val="center"/>
              </w:trPr>
              <w:tc>
                <w:tcPr>
                  <w:tcW w:w="1033" w:type="dxa"/>
                  <w:tcBorders>
                    <w:tl2br w:val="nil"/>
                    <w:tr2bl w:val="nil"/>
                  </w:tcBorders>
                  <w:noWrap w:val="0"/>
                  <w:vAlign w:val="center"/>
                </w:tcPr>
                <w:p>
                  <w:pPr>
                    <w:widowControl/>
                    <w:spacing w:line="360" w:lineRule="auto"/>
                    <w:jc w:val="center"/>
                    <w:rPr>
                      <w:rFonts w:hint="default" w:ascii="Times New Roman" w:hAnsi="Times New Roman" w:eastAsia="宋体" w:cs="Times New Roman"/>
                      <w:b w:val="0"/>
                      <w:bCs/>
                      <w:color w:val="auto"/>
                      <w:kern w:val="0"/>
                      <w:sz w:val="21"/>
                      <w:szCs w:val="21"/>
                      <w:highlight w:val="none"/>
                      <w:u w:val="none"/>
                      <w:lang w:val="en-GB" w:eastAsia="zh-CN"/>
                    </w:rPr>
                  </w:pPr>
                  <w:r>
                    <w:rPr>
                      <w:rFonts w:hint="default" w:ascii="Times New Roman" w:hAnsi="Times New Roman" w:eastAsia="宋体" w:cs="Times New Roman"/>
                      <w:b w:val="0"/>
                      <w:bCs/>
                      <w:color w:val="auto"/>
                      <w:kern w:val="0"/>
                      <w:sz w:val="21"/>
                      <w:szCs w:val="21"/>
                      <w:highlight w:val="none"/>
                      <w:u w:val="none"/>
                      <w:lang w:val="en-GB" w:eastAsia="zh-CN"/>
                    </w:rPr>
                    <w:t>污染源</w:t>
                  </w:r>
                </w:p>
              </w:tc>
              <w:tc>
                <w:tcPr>
                  <w:tcW w:w="1104" w:type="dxa"/>
                  <w:tcBorders>
                    <w:tl2br w:val="nil"/>
                    <w:tr2bl w:val="nil"/>
                  </w:tcBorders>
                  <w:noWrap w:val="0"/>
                  <w:vAlign w:val="center"/>
                </w:tcPr>
                <w:p>
                  <w:pPr>
                    <w:widowControl/>
                    <w:spacing w:line="360" w:lineRule="auto"/>
                    <w:jc w:val="center"/>
                    <w:rPr>
                      <w:rFonts w:hint="default" w:ascii="Times New Roman" w:hAnsi="Times New Roman" w:eastAsia="宋体" w:cs="Times New Roman"/>
                      <w:b w:val="0"/>
                      <w:bCs/>
                      <w:color w:val="auto"/>
                      <w:kern w:val="0"/>
                      <w:sz w:val="21"/>
                      <w:szCs w:val="21"/>
                      <w:highlight w:val="none"/>
                      <w:u w:val="none"/>
                      <w:lang w:val="en-GB" w:eastAsia="zh-CN"/>
                    </w:rPr>
                  </w:pPr>
                  <w:r>
                    <w:rPr>
                      <w:rFonts w:hint="default" w:ascii="Times New Roman" w:hAnsi="Times New Roman" w:eastAsia="宋体" w:cs="Times New Roman"/>
                      <w:b w:val="0"/>
                      <w:bCs/>
                      <w:color w:val="auto"/>
                      <w:kern w:val="0"/>
                      <w:sz w:val="21"/>
                      <w:szCs w:val="21"/>
                      <w:highlight w:val="none"/>
                      <w:u w:val="none"/>
                      <w:lang w:val="en-GB" w:eastAsia="zh-CN"/>
                    </w:rPr>
                    <w:t>污染物</w:t>
                  </w:r>
                </w:p>
              </w:tc>
              <w:tc>
                <w:tcPr>
                  <w:tcW w:w="1146" w:type="dxa"/>
                  <w:tcBorders>
                    <w:tl2br w:val="nil"/>
                    <w:tr2bl w:val="nil"/>
                  </w:tcBorders>
                  <w:noWrap w:val="0"/>
                  <w:vAlign w:val="center"/>
                </w:tcPr>
                <w:p>
                  <w:pPr>
                    <w:widowControl/>
                    <w:spacing w:line="360" w:lineRule="auto"/>
                    <w:jc w:val="center"/>
                    <w:rPr>
                      <w:rFonts w:hint="default" w:ascii="Times New Roman" w:hAnsi="Times New Roman" w:eastAsia="宋体" w:cs="Times New Roman"/>
                      <w:b w:val="0"/>
                      <w:bCs/>
                      <w:color w:val="auto"/>
                      <w:kern w:val="0"/>
                      <w:sz w:val="21"/>
                      <w:szCs w:val="21"/>
                      <w:highlight w:val="none"/>
                      <w:u w:val="none"/>
                      <w:lang w:val="en-US" w:eastAsia="zh-CN"/>
                    </w:rPr>
                  </w:pPr>
                  <w:r>
                    <w:rPr>
                      <w:rFonts w:hint="default" w:ascii="Times New Roman" w:hAnsi="Times New Roman" w:cs="Times New Roman"/>
                      <w:b w:val="0"/>
                      <w:bCs/>
                      <w:color w:val="auto"/>
                      <w:kern w:val="0"/>
                      <w:sz w:val="21"/>
                      <w:szCs w:val="21"/>
                      <w:highlight w:val="none"/>
                      <w:u w:val="none"/>
                      <w:lang w:val="en-US" w:eastAsia="zh-CN"/>
                    </w:rPr>
                    <w:t>现有工程排放量</w:t>
                  </w:r>
                </w:p>
              </w:tc>
              <w:tc>
                <w:tcPr>
                  <w:tcW w:w="1268" w:type="dxa"/>
                  <w:tcBorders>
                    <w:tl2br w:val="nil"/>
                    <w:tr2bl w:val="nil"/>
                  </w:tcBorders>
                  <w:noWrap w:val="0"/>
                  <w:vAlign w:val="center"/>
                </w:tcPr>
                <w:p>
                  <w:pPr>
                    <w:widowControl/>
                    <w:spacing w:line="360" w:lineRule="auto"/>
                    <w:jc w:val="center"/>
                    <w:rPr>
                      <w:rFonts w:hint="default" w:ascii="Times New Roman" w:hAnsi="Times New Roman" w:eastAsia="宋体" w:cs="Times New Roman"/>
                      <w:b w:val="0"/>
                      <w:bCs/>
                      <w:color w:val="auto"/>
                      <w:kern w:val="0"/>
                      <w:sz w:val="21"/>
                      <w:szCs w:val="21"/>
                      <w:highlight w:val="none"/>
                      <w:u w:val="none"/>
                      <w:lang w:val="en-GB" w:eastAsia="zh-CN"/>
                    </w:rPr>
                  </w:pPr>
                  <w:r>
                    <w:rPr>
                      <w:rFonts w:hint="default" w:ascii="Times New Roman" w:hAnsi="Times New Roman" w:cs="Times New Roman"/>
                      <w:b w:val="0"/>
                      <w:bCs/>
                      <w:color w:val="auto"/>
                      <w:kern w:val="0"/>
                      <w:sz w:val="21"/>
                      <w:szCs w:val="21"/>
                      <w:highlight w:val="none"/>
                      <w:u w:val="none"/>
                      <w:lang w:val="en-GB" w:eastAsia="zh-CN"/>
                    </w:rPr>
                    <w:t>“</w:t>
                  </w:r>
                  <w:r>
                    <w:rPr>
                      <w:rFonts w:hint="default" w:ascii="Times New Roman" w:hAnsi="Times New Roman" w:eastAsia="宋体" w:cs="Times New Roman"/>
                      <w:b w:val="0"/>
                      <w:bCs/>
                      <w:color w:val="auto"/>
                      <w:kern w:val="0"/>
                      <w:sz w:val="21"/>
                      <w:szCs w:val="21"/>
                      <w:highlight w:val="none"/>
                      <w:u w:val="none"/>
                      <w:lang w:val="en-GB" w:eastAsia="zh-CN"/>
                    </w:rPr>
                    <w:t>以新带老</w:t>
                  </w:r>
                  <w:r>
                    <w:rPr>
                      <w:rFonts w:hint="default" w:ascii="Times New Roman" w:hAnsi="Times New Roman" w:cs="Times New Roman"/>
                      <w:b w:val="0"/>
                      <w:bCs/>
                      <w:color w:val="auto"/>
                      <w:kern w:val="0"/>
                      <w:sz w:val="21"/>
                      <w:szCs w:val="21"/>
                      <w:highlight w:val="none"/>
                      <w:u w:val="none"/>
                      <w:lang w:val="en-GB" w:eastAsia="zh-CN"/>
                    </w:rPr>
                    <w:t>”</w:t>
                  </w:r>
                  <w:r>
                    <w:rPr>
                      <w:rFonts w:hint="default" w:ascii="Times New Roman" w:hAnsi="Times New Roman" w:eastAsia="宋体" w:cs="Times New Roman"/>
                      <w:b w:val="0"/>
                      <w:bCs/>
                      <w:color w:val="auto"/>
                      <w:kern w:val="0"/>
                      <w:sz w:val="21"/>
                      <w:szCs w:val="21"/>
                      <w:highlight w:val="none"/>
                      <w:u w:val="none"/>
                      <w:lang w:val="en-GB" w:eastAsia="zh-CN"/>
                    </w:rPr>
                    <w:t>消减量</w:t>
                  </w:r>
                </w:p>
              </w:tc>
              <w:tc>
                <w:tcPr>
                  <w:tcW w:w="1527" w:type="dxa"/>
                  <w:tcBorders>
                    <w:tl2br w:val="nil"/>
                    <w:tr2bl w:val="nil"/>
                  </w:tcBorders>
                  <w:noWrap w:val="0"/>
                  <w:vAlign w:val="center"/>
                </w:tcPr>
                <w:p>
                  <w:pPr>
                    <w:widowControl/>
                    <w:spacing w:line="360" w:lineRule="auto"/>
                    <w:jc w:val="center"/>
                    <w:rPr>
                      <w:rFonts w:hint="default" w:ascii="Times New Roman" w:hAnsi="Times New Roman" w:eastAsia="宋体" w:cs="Times New Roman"/>
                      <w:b w:val="0"/>
                      <w:bCs/>
                      <w:color w:val="auto"/>
                      <w:kern w:val="0"/>
                      <w:sz w:val="21"/>
                      <w:szCs w:val="21"/>
                      <w:highlight w:val="none"/>
                      <w:u w:val="none"/>
                      <w:lang w:val="en-GB" w:eastAsia="zh-CN"/>
                    </w:rPr>
                  </w:pPr>
                  <w:r>
                    <w:rPr>
                      <w:rFonts w:hint="default" w:ascii="Times New Roman" w:hAnsi="Times New Roman" w:cs="Times New Roman"/>
                      <w:b w:val="0"/>
                      <w:bCs/>
                      <w:color w:val="auto"/>
                      <w:kern w:val="0"/>
                      <w:sz w:val="21"/>
                      <w:szCs w:val="21"/>
                      <w:highlight w:val="none"/>
                      <w:u w:val="none"/>
                      <w:lang w:val="en-GB" w:eastAsia="zh-CN"/>
                    </w:rPr>
                    <w:t>技改工程完成后的总排放量</w:t>
                  </w:r>
                </w:p>
              </w:tc>
              <w:tc>
                <w:tcPr>
                  <w:tcW w:w="1538" w:type="dxa"/>
                  <w:tcBorders>
                    <w:tl2br w:val="nil"/>
                    <w:tr2bl w:val="nil"/>
                  </w:tcBorders>
                  <w:noWrap w:val="0"/>
                  <w:vAlign w:val="center"/>
                </w:tcPr>
                <w:p>
                  <w:pPr>
                    <w:widowControl/>
                    <w:spacing w:line="360" w:lineRule="auto"/>
                    <w:jc w:val="center"/>
                    <w:rPr>
                      <w:rFonts w:hint="default" w:ascii="Times New Roman" w:hAnsi="Times New Roman" w:eastAsia="宋体" w:cs="Times New Roman"/>
                      <w:b w:val="0"/>
                      <w:bCs/>
                      <w:color w:val="auto"/>
                      <w:kern w:val="0"/>
                      <w:sz w:val="21"/>
                      <w:szCs w:val="21"/>
                      <w:highlight w:val="none"/>
                      <w:u w:val="none"/>
                      <w:lang w:val="en-GB" w:eastAsia="zh-CN"/>
                    </w:rPr>
                  </w:pPr>
                  <w:r>
                    <w:rPr>
                      <w:rFonts w:hint="default" w:ascii="Times New Roman" w:hAnsi="Times New Roman" w:eastAsia="宋体" w:cs="Times New Roman"/>
                      <w:b w:val="0"/>
                      <w:bCs/>
                      <w:color w:val="auto"/>
                      <w:kern w:val="0"/>
                      <w:sz w:val="21"/>
                      <w:szCs w:val="21"/>
                      <w:highlight w:val="none"/>
                      <w:u w:val="none"/>
                      <w:lang w:val="en-GB" w:eastAsia="zh-CN"/>
                    </w:rPr>
                    <w:t>排放</w:t>
                  </w:r>
                  <w:r>
                    <w:rPr>
                      <w:rFonts w:hint="default" w:ascii="Times New Roman" w:hAnsi="Times New Roman" w:cs="Times New Roman"/>
                      <w:b w:val="0"/>
                      <w:bCs/>
                      <w:color w:val="auto"/>
                      <w:kern w:val="0"/>
                      <w:sz w:val="21"/>
                      <w:szCs w:val="21"/>
                      <w:highlight w:val="none"/>
                      <w:u w:val="none"/>
                      <w:lang w:val="en-GB" w:eastAsia="zh-CN"/>
                    </w:rPr>
                    <w:t>量变化</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70" w:hRule="atLeast"/>
                <w:jc w:val="center"/>
              </w:trPr>
              <w:tc>
                <w:tcPr>
                  <w:tcW w:w="1033" w:type="dxa"/>
                  <w:vMerge w:val="restart"/>
                  <w:tcBorders>
                    <w:tl2br w:val="nil"/>
                    <w:tr2bl w:val="nil"/>
                  </w:tcBorders>
                  <w:noWrap w:val="0"/>
                  <w:vAlign w:val="center"/>
                </w:tcPr>
                <w:p>
                  <w:pPr>
                    <w:widowControl/>
                    <w:spacing w:line="360" w:lineRule="auto"/>
                    <w:jc w:val="center"/>
                    <w:rPr>
                      <w:rFonts w:hint="default" w:ascii="Times New Roman" w:hAnsi="Times New Roman" w:eastAsia="宋体" w:cs="Times New Roman"/>
                      <w:b w:val="0"/>
                      <w:bCs/>
                      <w:color w:val="auto"/>
                      <w:kern w:val="0"/>
                      <w:sz w:val="21"/>
                      <w:szCs w:val="21"/>
                      <w:highlight w:val="none"/>
                      <w:u w:val="none"/>
                      <w:lang w:val="en-GB" w:eastAsia="zh-CN"/>
                    </w:rPr>
                  </w:pPr>
                  <w:r>
                    <w:rPr>
                      <w:rFonts w:hint="default" w:ascii="Times New Roman" w:hAnsi="Times New Roman" w:eastAsia="宋体" w:cs="Times New Roman"/>
                      <w:b w:val="0"/>
                      <w:bCs/>
                      <w:color w:val="auto"/>
                      <w:kern w:val="0"/>
                      <w:sz w:val="21"/>
                      <w:szCs w:val="21"/>
                      <w:highlight w:val="none"/>
                      <w:u w:val="none"/>
                      <w:lang w:val="en-GB" w:eastAsia="zh-CN"/>
                    </w:rPr>
                    <w:t>废气</w:t>
                  </w:r>
                </w:p>
              </w:tc>
              <w:tc>
                <w:tcPr>
                  <w:tcW w:w="1104" w:type="dxa"/>
                  <w:tcBorders>
                    <w:tl2br w:val="nil"/>
                    <w:tr2bl w:val="nil"/>
                  </w:tcBorders>
                  <w:noWrap w:val="0"/>
                  <w:vAlign w:val="center"/>
                </w:tcPr>
                <w:p>
                  <w:pPr>
                    <w:widowControl/>
                    <w:spacing w:line="360" w:lineRule="auto"/>
                    <w:jc w:val="center"/>
                    <w:rPr>
                      <w:rFonts w:hint="default" w:ascii="Times New Roman" w:hAnsi="Times New Roman" w:eastAsia="宋体" w:cs="Times New Roman"/>
                      <w:b w:val="0"/>
                      <w:bCs/>
                      <w:color w:val="auto"/>
                      <w:kern w:val="0"/>
                      <w:sz w:val="21"/>
                      <w:szCs w:val="21"/>
                      <w:highlight w:val="none"/>
                      <w:u w:val="none"/>
                      <w:lang w:val="en-GB" w:eastAsia="zh-CN"/>
                    </w:rPr>
                  </w:pPr>
                  <w:r>
                    <w:rPr>
                      <w:rFonts w:hint="default" w:ascii="Times New Roman" w:hAnsi="Times New Roman" w:eastAsia="宋体" w:cs="Times New Roman"/>
                      <w:b w:val="0"/>
                      <w:bCs/>
                      <w:color w:val="auto"/>
                      <w:kern w:val="0"/>
                      <w:sz w:val="21"/>
                      <w:szCs w:val="21"/>
                      <w:highlight w:val="none"/>
                      <w:u w:val="none"/>
                      <w:lang w:val="en-GB" w:eastAsia="zh-CN"/>
                    </w:rPr>
                    <w:t>颗粒物</w:t>
                  </w:r>
                </w:p>
              </w:tc>
              <w:tc>
                <w:tcPr>
                  <w:tcW w:w="1146" w:type="dxa"/>
                  <w:tcBorders>
                    <w:tl2br w:val="nil"/>
                    <w:tr2bl w:val="nil"/>
                  </w:tcBorders>
                  <w:noWrap w:val="0"/>
                  <w:vAlign w:val="center"/>
                </w:tcPr>
                <w:p>
                  <w:pPr>
                    <w:widowControl/>
                    <w:spacing w:line="360" w:lineRule="auto"/>
                    <w:jc w:val="center"/>
                    <w:rPr>
                      <w:rFonts w:hint="default" w:ascii="Times New Roman" w:hAnsi="Times New Roman" w:eastAsia="宋体" w:cs="Times New Roman"/>
                      <w:b w:val="0"/>
                      <w:bCs/>
                      <w:color w:val="auto"/>
                      <w:kern w:val="0"/>
                      <w:sz w:val="21"/>
                      <w:szCs w:val="21"/>
                      <w:highlight w:val="none"/>
                      <w:u w:val="none"/>
                      <w:lang w:val="en-US" w:eastAsia="zh-CN"/>
                    </w:rPr>
                  </w:pPr>
                  <w:r>
                    <w:rPr>
                      <w:rFonts w:hint="default" w:ascii="Times New Roman" w:hAnsi="Times New Roman" w:cs="Times New Roman"/>
                      <w:b w:val="0"/>
                      <w:bCs/>
                      <w:color w:val="auto"/>
                      <w:kern w:val="0"/>
                      <w:sz w:val="21"/>
                      <w:szCs w:val="21"/>
                      <w:highlight w:val="none"/>
                      <w:u w:val="none"/>
                      <w:lang w:val="en-US" w:eastAsia="zh-CN"/>
                    </w:rPr>
                    <w:t>18.95</w:t>
                  </w:r>
                </w:p>
              </w:tc>
              <w:tc>
                <w:tcPr>
                  <w:tcW w:w="1268" w:type="dxa"/>
                  <w:tcBorders>
                    <w:tl2br w:val="nil"/>
                    <w:tr2bl w:val="nil"/>
                  </w:tcBorders>
                  <w:noWrap w:val="0"/>
                  <w:vAlign w:val="center"/>
                </w:tcPr>
                <w:p>
                  <w:pPr>
                    <w:widowControl/>
                    <w:spacing w:line="360" w:lineRule="auto"/>
                    <w:jc w:val="center"/>
                    <w:rPr>
                      <w:rFonts w:hint="default" w:ascii="Times New Roman" w:hAnsi="Times New Roman" w:eastAsia="宋体" w:cs="Times New Roman"/>
                      <w:b w:val="0"/>
                      <w:bCs/>
                      <w:color w:val="auto"/>
                      <w:kern w:val="0"/>
                      <w:sz w:val="21"/>
                      <w:szCs w:val="21"/>
                      <w:highlight w:val="none"/>
                      <w:u w:val="none"/>
                      <w:lang w:val="en-US" w:eastAsia="zh-CN"/>
                    </w:rPr>
                  </w:pPr>
                  <w:r>
                    <w:rPr>
                      <w:rFonts w:hint="default" w:ascii="Times New Roman" w:hAnsi="Times New Roman" w:cs="Times New Roman"/>
                      <w:b w:val="0"/>
                      <w:bCs/>
                      <w:color w:val="auto"/>
                      <w:kern w:val="0"/>
                      <w:sz w:val="21"/>
                      <w:szCs w:val="21"/>
                      <w:highlight w:val="none"/>
                      <w:u w:val="none"/>
                      <w:lang w:val="en-US" w:eastAsia="zh-CN"/>
                    </w:rPr>
                    <w:t>17.825</w:t>
                  </w:r>
                </w:p>
              </w:tc>
              <w:tc>
                <w:tcPr>
                  <w:tcW w:w="1527" w:type="dxa"/>
                  <w:tcBorders>
                    <w:tl2br w:val="nil"/>
                    <w:tr2bl w:val="nil"/>
                  </w:tcBorders>
                  <w:noWrap w:val="0"/>
                  <w:vAlign w:val="center"/>
                </w:tcPr>
                <w:p>
                  <w:pPr>
                    <w:widowControl/>
                    <w:spacing w:line="360" w:lineRule="auto"/>
                    <w:jc w:val="center"/>
                    <w:rPr>
                      <w:rFonts w:hint="default" w:ascii="Times New Roman" w:hAnsi="Times New Roman" w:cs="Times New Roman"/>
                      <w:b w:val="0"/>
                      <w:bCs/>
                      <w:color w:val="auto"/>
                      <w:kern w:val="0"/>
                      <w:sz w:val="21"/>
                      <w:szCs w:val="21"/>
                      <w:highlight w:val="none"/>
                      <w:u w:val="none"/>
                      <w:lang w:val="en-US" w:eastAsia="zh-CN"/>
                    </w:rPr>
                  </w:pPr>
                  <w:r>
                    <w:rPr>
                      <w:rFonts w:hint="default" w:ascii="Times New Roman" w:hAnsi="Times New Roman" w:cs="Times New Roman"/>
                      <w:b w:val="0"/>
                      <w:bCs/>
                      <w:color w:val="auto"/>
                      <w:kern w:val="0"/>
                      <w:sz w:val="21"/>
                      <w:szCs w:val="21"/>
                      <w:highlight w:val="none"/>
                      <w:u w:val="none"/>
                      <w:lang w:val="en-US" w:eastAsia="zh-CN"/>
                    </w:rPr>
                    <w:t>1.125</w:t>
                  </w:r>
                </w:p>
              </w:tc>
              <w:tc>
                <w:tcPr>
                  <w:tcW w:w="1538" w:type="dxa"/>
                  <w:tcBorders>
                    <w:tl2br w:val="nil"/>
                    <w:tr2bl w:val="nil"/>
                  </w:tcBorders>
                  <w:noWrap w:val="0"/>
                  <w:vAlign w:val="center"/>
                </w:tcPr>
                <w:p>
                  <w:pPr>
                    <w:widowControl/>
                    <w:spacing w:line="360" w:lineRule="auto"/>
                    <w:jc w:val="center"/>
                    <w:rPr>
                      <w:rFonts w:hint="default" w:ascii="Times New Roman" w:hAnsi="Times New Roman" w:cs="Times New Roman"/>
                      <w:b w:val="0"/>
                      <w:bCs/>
                      <w:color w:val="auto"/>
                      <w:kern w:val="0"/>
                      <w:sz w:val="21"/>
                      <w:szCs w:val="21"/>
                      <w:highlight w:val="none"/>
                      <w:u w:val="none"/>
                      <w:lang w:val="en-US" w:eastAsia="zh-CN"/>
                    </w:rPr>
                  </w:pPr>
                  <w:r>
                    <w:rPr>
                      <w:rFonts w:hint="default" w:ascii="Times New Roman" w:hAnsi="Times New Roman" w:eastAsia="宋体" w:cs="Times New Roman"/>
                      <w:b w:val="0"/>
                      <w:bCs/>
                      <w:color w:val="auto"/>
                      <w:kern w:val="0"/>
                      <w:sz w:val="21"/>
                      <w:szCs w:val="21"/>
                      <w:highlight w:val="none"/>
                      <w:u w:val="none"/>
                      <w:lang w:val="en-US" w:eastAsia="zh-CN"/>
                    </w:rPr>
                    <w:t>-</w:t>
                  </w:r>
                  <w:r>
                    <w:rPr>
                      <w:rFonts w:hint="default" w:ascii="Times New Roman" w:hAnsi="Times New Roman" w:cs="Times New Roman"/>
                      <w:b w:val="0"/>
                      <w:bCs/>
                      <w:color w:val="auto"/>
                      <w:kern w:val="0"/>
                      <w:sz w:val="21"/>
                      <w:szCs w:val="21"/>
                      <w:highlight w:val="none"/>
                      <w:u w:val="none"/>
                      <w:lang w:val="en-US" w:eastAsia="zh-CN"/>
                    </w:rPr>
                    <w:t>17.825</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190" w:hRule="atLeast"/>
                <w:jc w:val="center"/>
              </w:trPr>
              <w:tc>
                <w:tcPr>
                  <w:tcW w:w="1033" w:type="dxa"/>
                  <w:vMerge w:val="continue"/>
                  <w:tcBorders>
                    <w:tl2br w:val="nil"/>
                    <w:tr2bl w:val="nil"/>
                  </w:tcBorders>
                  <w:noWrap w:val="0"/>
                  <w:vAlign w:val="center"/>
                </w:tcPr>
                <w:p>
                  <w:pPr>
                    <w:widowControl/>
                    <w:spacing w:line="360" w:lineRule="auto"/>
                    <w:jc w:val="center"/>
                    <w:rPr>
                      <w:rFonts w:hint="default" w:ascii="Times New Roman" w:hAnsi="Times New Roman" w:eastAsia="宋体" w:cs="Times New Roman"/>
                      <w:b w:val="0"/>
                      <w:bCs/>
                      <w:color w:val="auto"/>
                      <w:kern w:val="0"/>
                      <w:sz w:val="21"/>
                      <w:szCs w:val="21"/>
                      <w:highlight w:val="none"/>
                      <w:u w:val="none"/>
                      <w:lang w:val="en-GB" w:eastAsia="zh-CN"/>
                    </w:rPr>
                  </w:pPr>
                </w:p>
              </w:tc>
              <w:tc>
                <w:tcPr>
                  <w:tcW w:w="1104" w:type="dxa"/>
                  <w:tcBorders>
                    <w:tl2br w:val="nil"/>
                    <w:tr2bl w:val="nil"/>
                  </w:tcBorders>
                  <w:noWrap w:val="0"/>
                  <w:vAlign w:val="center"/>
                </w:tcPr>
                <w:p>
                  <w:pPr>
                    <w:widowControl/>
                    <w:spacing w:line="360" w:lineRule="auto"/>
                    <w:jc w:val="center"/>
                    <w:rPr>
                      <w:rFonts w:hint="default" w:ascii="Times New Roman" w:hAnsi="Times New Roman" w:eastAsia="宋体" w:cs="Times New Roman"/>
                      <w:b w:val="0"/>
                      <w:bCs/>
                      <w:color w:val="auto"/>
                      <w:kern w:val="0"/>
                      <w:sz w:val="21"/>
                      <w:szCs w:val="21"/>
                      <w:highlight w:val="none"/>
                      <w:u w:val="none"/>
                      <w:lang w:val="en-US" w:eastAsia="zh-CN"/>
                    </w:rPr>
                  </w:pPr>
                  <w:r>
                    <w:rPr>
                      <w:rFonts w:hint="default" w:ascii="Times New Roman" w:hAnsi="Times New Roman" w:eastAsia="宋体" w:cs="Times New Roman"/>
                      <w:b w:val="0"/>
                      <w:bCs/>
                      <w:color w:val="auto"/>
                      <w:kern w:val="0"/>
                      <w:sz w:val="21"/>
                      <w:szCs w:val="21"/>
                      <w:highlight w:val="none"/>
                      <w:u w:val="none"/>
                      <w:lang w:val="en-US" w:eastAsia="zh-CN"/>
                    </w:rPr>
                    <w:t>NOx</w:t>
                  </w:r>
                </w:p>
              </w:tc>
              <w:tc>
                <w:tcPr>
                  <w:tcW w:w="1146" w:type="dxa"/>
                  <w:tcBorders>
                    <w:tl2br w:val="nil"/>
                    <w:tr2bl w:val="nil"/>
                  </w:tcBorders>
                  <w:noWrap w:val="0"/>
                  <w:vAlign w:val="center"/>
                </w:tcPr>
                <w:p>
                  <w:pPr>
                    <w:widowControl/>
                    <w:spacing w:line="360" w:lineRule="auto"/>
                    <w:jc w:val="center"/>
                    <w:rPr>
                      <w:rFonts w:hint="default" w:ascii="Times New Roman" w:hAnsi="Times New Roman" w:eastAsia="宋体" w:cs="Times New Roman"/>
                      <w:b w:val="0"/>
                      <w:bCs/>
                      <w:color w:val="FF0000"/>
                      <w:kern w:val="0"/>
                      <w:sz w:val="21"/>
                      <w:szCs w:val="21"/>
                      <w:highlight w:val="none"/>
                      <w:u w:val="none"/>
                      <w:lang w:val="en-US" w:eastAsia="zh-CN"/>
                    </w:rPr>
                  </w:pPr>
                  <w:r>
                    <w:rPr>
                      <w:rFonts w:hint="eastAsia" w:ascii="Times New Roman" w:hAnsi="Times New Roman" w:cs="Times New Roman"/>
                      <w:b w:val="0"/>
                      <w:bCs/>
                      <w:color w:val="FF0000"/>
                      <w:kern w:val="0"/>
                      <w:sz w:val="21"/>
                      <w:szCs w:val="21"/>
                      <w:highlight w:val="none"/>
                      <w:u w:val="none"/>
                      <w:lang w:val="en-US" w:eastAsia="zh-CN"/>
                    </w:rPr>
                    <w:t>38.5</w:t>
                  </w:r>
                </w:p>
              </w:tc>
              <w:tc>
                <w:tcPr>
                  <w:tcW w:w="1268" w:type="dxa"/>
                  <w:tcBorders>
                    <w:tl2br w:val="nil"/>
                    <w:tr2bl w:val="nil"/>
                  </w:tcBorders>
                  <w:noWrap w:val="0"/>
                  <w:vAlign w:val="center"/>
                </w:tcPr>
                <w:p>
                  <w:pPr>
                    <w:widowControl/>
                    <w:spacing w:line="360" w:lineRule="auto"/>
                    <w:jc w:val="center"/>
                    <w:rPr>
                      <w:rFonts w:hint="default" w:ascii="Times New Roman" w:hAnsi="Times New Roman" w:eastAsia="宋体" w:cs="Times New Roman"/>
                      <w:b w:val="0"/>
                      <w:bCs/>
                      <w:color w:val="FF0000"/>
                      <w:kern w:val="0"/>
                      <w:sz w:val="21"/>
                      <w:szCs w:val="21"/>
                      <w:highlight w:val="none"/>
                      <w:u w:val="none"/>
                      <w:lang w:val="en-US" w:eastAsia="zh-CN"/>
                    </w:rPr>
                  </w:pPr>
                  <w:r>
                    <w:rPr>
                      <w:rFonts w:hint="eastAsia" w:ascii="Times New Roman" w:hAnsi="Times New Roman" w:cs="Times New Roman"/>
                      <w:b w:val="0"/>
                      <w:bCs/>
                      <w:color w:val="FF0000"/>
                      <w:kern w:val="0"/>
                      <w:sz w:val="21"/>
                      <w:szCs w:val="21"/>
                      <w:highlight w:val="none"/>
                      <w:u w:val="none"/>
                      <w:lang w:val="en-US" w:eastAsia="zh-CN"/>
                    </w:rPr>
                    <w:t>30.87</w:t>
                  </w:r>
                </w:p>
              </w:tc>
              <w:tc>
                <w:tcPr>
                  <w:tcW w:w="1527" w:type="dxa"/>
                  <w:tcBorders>
                    <w:tl2br w:val="nil"/>
                    <w:tr2bl w:val="nil"/>
                  </w:tcBorders>
                  <w:noWrap w:val="0"/>
                  <w:vAlign w:val="center"/>
                </w:tcPr>
                <w:p>
                  <w:pPr>
                    <w:widowControl/>
                    <w:spacing w:line="360" w:lineRule="auto"/>
                    <w:jc w:val="center"/>
                    <w:rPr>
                      <w:rFonts w:hint="default" w:ascii="Times New Roman" w:hAnsi="Times New Roman" w:cs="Times New Roman"/>
                      <w:b w:val="0"/>
                      <w:bCs/>
                      <w:color w:val="FF0000"/>
                      <w:kern w:val="0"/>
                      <w:sz w:val="21"/>
                      <w:szCs w:val="21"/>
                      <w:highlight w:val="none"/>
                      <w:u w:val="none"/>
                      <w:lang w:val="en-US" w:eastAsia="zh-CN"/>
                    </w:rPr>
                  </w:pPr>
                  <w:r>
                    <w:rPr>
                      <w:rFonts w:hint="default" w:ascii="Times New Roman" w:hAnsi="Times New Roman" w:cs="Times New Roman"/>
                      <w:b w:val="0"/>
                      <w:bCs/>
                      <w:color w:val="FF0000"/>
                      <w:kern w:val="0"/>
                      <w:sz w:val="21"/>
                      <w:szCs w:val="21"/>
                      <w:highlight w:val="none"/>
                      <w:u w:val="none"/>
                      <w:lang w:val="en-US" w:eastAsia="zh-CN"/>
                    </w:rPr>
                    <w:t>7.63</w:t>
                  </w:r>
                </w:p>
              </w:tc>
              <w:tc>
                <w:tcPr>
                  <w:tcW w:w="1538" w:type="dxa"/>
                  <w:tcBorders>
                    <w:tl2br w:val="nil"/>
                    <w:tr2bl w:val="nil"/>
                  </w:tcBorders>
                  <w:noWrap w:val="0"/>
                  <w:vAlign w:val="center"/>
                </w:tcPr>
                <w:p>
                  <w:pPr>
                    <w:widowControl/>
                    <w:spacing w:line="360" w:lineRule="auto"/>
                    <w:jc w:val="center"/>
                    <w:rPr>
                      <w:rFonts w:hint="default" w:ascii="Times New Roman" w:hAnsi="Times New Roman" w:cs="Times New Roman"/>
                      <w:b w:val="0"/>
                      <w:bCs/>
                      <w:color w:val="FF0000"/>
                      <w:kern w:val="0"/>
                      <w:sz w:val="21"/>
                      <w:szCs w:val="21"/>
                      <w:highlight w:val="none"/>
                      <w:u w:val="none"/>
                      <w:lang w:val="en-US" w:eastAsia="zh-CN"/>
                    </w:rPr>
                  </w:pPr>
                  <w:r>
                    <w:rPr>
                      <w:rFonts w:hint="default" w:ascii="Times New Roman" w:hAnsi="Times New Roman" w:eastAsia="宋体" w:cs="Times New Roman"/>
                      <w:b w:val="0"/>
                      <w:bCs/>
                      <w:color w:val="FF0000"/>
                      <w:kern w:val="0"/>
                      <w:sz w:val="21"/>
                      <w:szCs w:val="21"/>
                      <w:highlight w:val="none"/>
                      <w:u w:val="none"/>
                      <w:lang w:val="en-US" w:eastAsia="zh-CN"/>
                    </w:rPr>
                    <w:t>-</w:t>
                  </w:r>
                  <w:r>
                    <w:rPr>
                      <w:rFonts w:hint="eastAsia" w:ascii="Times New Roman" w:hAnsi="Times New Roman" w:cs="Times New Roman"/>
                      <w:b w:val="0"/>
                      <w:bCs/>
                      <w:color w:val="FF0000"/>
                      <w:kern w:val="0"/>
                      <w:sz w:val="21"/>
                      <w:szCs w:val="21"/>
                      <w:highlight w:val="none"/>
                      <w:u w:val="none"/>
                      <w:lang w:val="en-US" w:eastAsia="zh-CN"/>
                    </w:rPr>
                    <w:t>30.87</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185" w:hRule="atLeast"/>
                <w:jc w:val="center"/>
              </w:trPr>
              <w:tc>
                <w:tcPr>
                  <w:tcW w:w="1033" w:type="dxa"/>
                  <w:vMerge w:val="continue"/>
                  <w:tcBorders>
                    <w:tl2br w:val="nil"/>
                    <w:tr2bl w:val="nil"/>
                  </w:tcBorders>
                  <w:noWrap w:val="0"/>
                  <w:vAlign w:val="center"/>
                </w:tcPr>
                <w:p>
                  <w:pPr>
                    <w:widowControl/>
                    <w:spacing w:line="360" w:lineRule="auto"/>
                    <w:jc w:val="center"/>
                    <w:rPr>
                      <w:rFonts w:hint="default" w:ascii="Times New Roman" w:hAnsi="Times New Roman" w:eastAsia="宋体" w:cs="Times New Roman"/>
                      <w:b w:val="0"/>
                      <w:bCs/>
                      <w:color w:val="auto"/>
                      <w:kern w:val="0"/>
                      <w:sz w:val="21"/>
                      <w:szCs w:val="21"/>
                      <w:highlight w:val="none"/>
                      <w:u w:val="none"/>
                      <w:lang w:val="en-GB" w:eastAsia="zh-CN"/>
                    </w:rPr>
                  </w:pPr>
                </w:p>
              </w:tc>
              <w:tc>
                <w:tcPr>
                  <w:tcW w:w="1104" w:type="dxa"/>
                  <w:tcBorders>
                    <w:tl2br w:val="nil"/>
                    <w:tr2bl w:val="nil"/>
                  </w:tcBorders>
                  <w:noWrap w:val="0"/>
                  <w:vAlign w:val="center"/>
                </w:tcPr>
                <w:p>
                  <w:pPr>
                    <w:widowControl/>
                    <w:spacing w:line="360" w:lineRule="auto"/>
                    <w:jc w:val="center"/>
                    <w:rPr>
                      <w:rFonts w:hint="default" w:ascii="Times New Roman" w:hAnsi="Times New Roman" w:eastAsia="宋体" w:cs="Times New Roman"/>
                      <w:b w:val="0"/>
                      <w:bCs/>
                      <w:color w:val="auto"/>
                      <w:kern w:val="0"/>
                      <w:sz w:val="21"/>
                      <w:szCs w:val="21"/>
                      <w:highlight w:val="none"/>
                      <w:u w:val="none"/>
                      <w:lang w:val="en-GB" w:eastAsia="zh-CN"/>
                    </w:rPr>
                  </w:pPr>
                  <w:r>
                    <w:rPr>
                      <w:rFonts w:hint="default" w:ascii="Times New Roman" w:hAnsi="Times New Roman" w:eastAsia="宋体" w:cs="Times New Roman"/>
                      <w:b w:val="0"/>
                      <w:bCs/>
                      <w:color w:val="auto"/>
                      <w:kern w:val="0"/>
                      <w:sz w:val="21"/>
                      <w:szCs w:val="21"/>
                      <w:highlight w:val="none"/>
                      <w:u w:val="none"/>
                      <w:lang w:val="en-GB" w:eastAsia="zh-CN"/>
                    </w:rPr>
                    <w:t>氨</w:t>
                  </w:r>
                </w:p>
              </w:tc>
              <w:tc>
                <w:tcPr>
                  <w:tcW w:w="1146" w:type="dxa"/>
                  <w:tcBorders>
                    <w:tl2br w:val="nil"/>
                    <w:tr2bl w:val="nil"/>
                  </w:tcBorders>
                  <w:noWrap w:val="0"/>
                  <w:vAlign w:val="center"/>
                </w:tcPr>
                <w:p>
                  <w:pPr>
                    <w:widowControl/>
                    <w:spacing w:line="360" w:lineRule="auto"/>
                    <w:jc w:val="center"/>
                    <w:rPr>
                      <w:rFonts w:hint="default" w:ascii="Times New Roman" w:hAnsi="Times New Roman" w:eastAsia="宋体" w:cs="Times New Roman"/>
                      <w:b w:val="0"/>
                      <w:bCs/>
                      <w:color w:val="auto"/>
                      <w:kern w:val="0"/>
                      <w:sz w:val="21"/>
                      <w:szCs w:val="21"/>
                      <w:highlight w:val="none"/>
                      <w:u w:val="none"/>
                      <w:lang w:val="en-US" w:eastAsia="zh-CN"/>
                    </w:rPr>
                  </w:pPr>
                  <w:r>
                    <w:rPr>
                      <w:rFonts w:hint="default" w:ascii="Times New Roman" w:hAnsi="Times New Roman" w:cs="Times New Roman"/>
                      <w:b w:val="0"/>
                      <w:bCs/>
                      <w:color w:val="auto"/>
                      <w:kern w:val="0"/>
                      <w:sz w:val="21"/>
                      <w:szCs w:val="21"/>
                      <w:highlight w:val="none"/>
                      <w:u w:val="none"/>
                      <w:lang w:val="en-US" w:eastAsia="zh-CN"/>
                    </w:rPr>
                    <w:t>0</w:t>
                  </w:r>
                </w:p>
              </w:tc>
              <w:tc>
                <w:tcPr>
                  <w:tcW w:w="1268" w:type="dxa"/>
                  <w:tcBorders>
                    <w:tl2br w:val="nil"/>
                    <w:tr2bl w:val="nil"/>
                  </w:tcBorders>
                  <w:noWrap w:val="0"/>
                  <w:vAlign w:val="center"/>
                </w:tcPr>
                <w:p>
                  <w:pPr>
                    <w:widowControl/>
                    <w:spacing w:line="360" w:lineRule="auto"/>
                    <w:jc w:val="center"/>
                    <w:rPr>
                      <w:rFonts w:hint="default" w:ascii="Times New Roman" w:hAnsi="Times New Roman" w:eastAsia="宋体" w:cs="Times New Roman"/>
                      <w:b w:val="0"/>
                      <w:bCs/>
                      <w:color w:val="auto"/>
                      <w:kern w:val="0"/>
                      <w:sz w:val="21"/>
                      <w:szCs w:val="21"/>
                      <w:highlight w:val="none"/>
                      <w:u w:val="none"/>
                      <w:lang w:val="en-US" w:eastAsia="zh-CN"/>
                    </w:rPr>
                  </w:pPr>
                  <w:r>
                    <w:rPr>
                      <w:rFonts w:hint="default" w:ascii="Times New Roman" w:hAnsi="Times New Roman" w:cs="Times New Roman"/>
                      <w:b w:val="0"/>
                      <w:bCs/>
                      <w:color w:val="auto"/>
                      <w:kern w:val="0"/>
                      <w:sz w:val="21"/>
                      <w:szCs w:val="21"/>
                      <w:highlight w:val="none"/>
                      <w:u w:val="none"/>
                      <w:lang w:val="en-US" w:eastAsia="zh-CN"/>
                    </w:rPr>
                    <w:t>0</w:t>
                  </w:r>
                </w:p>
              </w:tc>
              <w:tc>
                <w:tcPr>
                  <w:tcW w:w="1527" w:type="dxa"/>
                  <w:tcBorders>
                    <w:tl2br w:val="nil"/>
                    <w:tr2bl w:val="nil"/>
                  </w:tcBorders>
                  <w:noWrap w:val="0"/>
                  <w:vAlign w:val="center"/>
                </w:tcPr>
                <w:p>
                  <w:pPr>
                    <w:widowControl/>
                    <w:spacing w:line="360" w:lineRule="auto"/>
                    <w:jc w:val="center"/>
                    <w:rPr>
                      <w:rFonts w:hint="default" w:ascii="Times New Roman" w:hAnsi="Times New Roman" w:eastAsia="宋体" w:cs="Times New Roman"/>
                      <w:b w:val="0"/>
                      <w:bCs/>
                      <w:color w:val="auto"/>
                      <w:kern w:val="0"/>
                      <w:sz w:val="21"/>
                      <w:szCs w:val="21"/>
                      <w:highlight w:val="none"/>
                      <w:u w:val="none"/>
                      <w:lang w:val="en-US" w:eastAsia="zh-CN"/>
                    </w:rPr>
                  </w:pPr>
                  <w:r>
                    <w:rPr>
                      <w:rFonts w:hint="eastAsia" w:ascii="Times New Roman" w:hAnsi="Times New Roman" w:cs="Times New Roman"/>
                      <w:b w:val="0"/>
                      <w:bCs/>
                      <w:color w:val="auto"/>
                      <w:kern w:val="0"/>
                      <w:sz w:val="21"/>
                      <w:szCs w:val="21"/>
                      <w:highlight w:val="none"/>
                      <w:u w:val="none"/>
                      <w:lang w:val="en-US" w:eastAsia="zh-CN"/>
                    </w:rPr>
                    <w:t>12.67</w:t>
                  </w:r>
                </w:p>
              </w:tc>
              <w:tc>
                <w:tcPr>
                  <w:tcW w:w="1538" w:type="dxa"/>
                  <w:tcBorders>
                    <w:tl2br w:val="nil"/>
                    <w:tr2bl w:val="nil"/>
                  </w:tcBorders>
                  <w:noWrap w:val="0"/>
                  <w:vAlign w:val="center"/>
                </w:tcPr>
                <w:p>
                  <w:pPr>
                    <w:widowControl/>
                    <w:spacing w:line="360" w:lineRule="auto"/>
                    <w:jc w:val="center"/>
                    <w:rPr>
                      <w:rFonts w:hint="default" w:ascii="Times New Roman" w:hAnsi="Times New Roman" w:cs="Times New Roman"/>
                      <w:b w:val="0"/>
                      <w:bCs/>
                      <w:color w:val="auto"/>
                      <w:kern w:val="0"/>
                      <w:sz w:val="21"/>
                      <w:szCs w:val="21"/>
                      <w:highlight w:val="none"/>
                      <w:u w:val="none"/>
                      <w:lang w:val="en-US" w:eastAsia="zh-CN"/>
                    </w:rPr>
                  </w:pPr>
                  <w:r>
                    <w:rPr>
                      <w:rFonts w:hint="default" w:ascii="Times New Roman" w:hAnsi="Times New Roman" w:eastAsia="宋体" w:cs="Times New Roman"/>
                      <w:b w:val="0"/>
                      <w:bCs/>
                      <w:color w:val="auto"/>
                      <w:kern w:val="0"/>
                      <w:sz w:val="21"/>
                      <w:szCs w:val="21"/>
                      <w:highlight w:val="none"/>
                      <w:u w:val="none"/>
                      <w:lang w:val="en-US" w:eastAsia="zh-CN"/>
                    </w:rPr>
                    <w:t>+</w:t>
                  </w:r>
                  <w:r>
                    <w:rPr>
                      <w:rFonts w:hint="eastAsia" w:ascii="Times New Roman" w:hAnsi="Times New Roman" w:cs="Times New Roman"/>
                      <w:b w:val="0"/>
                      <w:bCs/>
                      <w:color w:val="auto"/>
                      <w:kern w:val="0"/>
                      <w:sz w:val="21"/>
                      <w:szCs w:val="21"/>
                      <w:highlight w:val="none"/>
                      <w:u w:val="none"/>
                      <w:lang w:val="en-US" w:eastAsia="zh-CN"/>
                    </w:rPr>
                    <w:t>12.67</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185" w:hRule="atLeast"/>
                <w:jc w:val="center"/>
              </w:trPr>
              <w:tc>
                <w:tcPr>
                  <w:tcW w:w="1033" w:type="dxa"/>
                  <w:vMerge w:val="continue"/>
                  <w:tcBorders>
                    <w:tl2br w:val="nil"/>
                    <w:tr2bl w:val="nil"/>
                  </w:tcBorders>
                  <w:noWrap w:val="0"/>
                  <w:vAlign w:val="center"/>
                </w:tcPr>
                <w:p>
                  <w:pPr>
                    <w:widowControl/>
                    <w:spacing w:line="360" w:lineRule="auto"/>
                    <w:jc w:val="center"/>
                    <w:rPr>
                      <w:rFonts w:hint="default" w:ascii="Times New Roman" w:hAnsi="Times New Roman" w:eastAsia="宋体" w:cs="Times New Roman"/>
                      <w:b w:val="0"/>
                      <w:bCs/>
                      <w:color w:val="auto"/>
                      <w:kern w:val="0"/>
                      <w:sz w:val="21"/>
                      <w:szCs w:val="21"/>
                      <w:highlight w:val="none"/>
                      <w:u w:val="none"/>
                      <w:lang w:val="en-GB" w:eastAsia="zh-CN"/>
                    </w:rPr>
                  </w:pPr>
                </w:p>
              </w:tc>
              <w:tc>
                <w:tcPr>
                  <w:tcW w:w="1104" w:type="dxa"/>
                  <w:tcBorders>
                    <w:tl2br w:val="nil"/>
                    <w:tr2bl w:val="nil"/>
                  </w:tcBorders>
                  <w:noWrap w:val="0"/>
                  <w:vAlign w:val="center"/>
                </w:tcPr>
                <w:p>
                  <w:pPr>
                    <w:widowControl/>
                    <w:spacing w:line="360" w:lineRule="auto"/>
                    <w:jc w:val="center"/>
                    <w:rPr>
                      <w:rFonts w:hint="default" w:ascii="Times New Roman" w:hAnsi="Times New Roman" w:eastAsia="宋体" w:cs="Times New Roman"/>
                      <w:b w:val="0"/>
                      <w:bCs/>
                      <w:color w:val="auto"/>
                      <w:kern w:val="0"/>
                      <w:sz w:val="21"/>
                      <w:szCs w:val="21"/>
                      <w:highlight w:val="none"/>
                      <w:u w:val="none"/>
                      <w:lang w:val="en-US" w:eastAsia="zh-CN"/>
                    </w:rPr>
                  </w:pPr>
                  <w:r>
                    <w:rPr>
                      <w:rFonts w:hint="eastAsia" w:ascii="Times New Roman" w:hAnsi="Times New Roman" w:cs="Times New Roman"/>
                      <w:b w:val="0"/>
                      <w:bCs/>
                      <w:color w:val="auto"/>
                      <w:kern w:val="0"/>
                      <w:sz w:val="21"/>
                      <w:szCs w:val="21"/>
                      <w:highlight w:val="none"/>
                      <w:u w:val="none"/>
                      <w:lang w:val="en-US" w:eastAsia="zh-CN"/>
                    </w:rPr>
                    <w:t>SO</w:t>
                  </w:r>
                  <w:r>
                    <w:rPr>
                      <w:rFonts w:hint="eastAsia" w:ascii="Times New Roman" w:hAnsi="Times New Roman" w:cs="Times New Roman"/>
                      <w:b w:val="0"/>
                      <w:bCs/>
                      <w:color w:val="auto"/>
                      <w:kern w:val="0"/>
                      <w:sz w:val="21"/>
                      <w:szCs w:val="21"/>
                      <w:highlight w:val="none"/>
                      <w:u w:val="none"/>
                      <w:vertAlign w:val="subscript"/>
                      <w:lang w:val="en-US" w:eastAsia="zh-CN"/>
                    </w:rPr>
                    <w:t>2</w:t>
                  </w:r>
                </w:p>
              </w:tc>
              <w:tc>
                <w:tcPr>
                  <w:tcW w:w="1146" w:type="dxa"/>
                  <w:tcBorders>
                    <w:tl2br w:val="nil"/>
                    <w:tr2bl w:val="nil"/>
                  </w:tcBorders>
                  <w:noWrap w:val="0"/>
                  <w:vAlign w:val="center"/>
                </w:tcPr>
                <w:p>
                  <w:pPr>
                    <w:widowControl/>
                    <w:spacing w:line="360" w:lineRule="auto"/>
                    <w:jc w:val="center"/>
                    <w:rPr>
                      <w:rFonts w:hint="default" w:ascii="Times New Roman" w:hAnsi="Times New Roman" w:cs="Times New Roman"/>
                      <w:b w:val="0"/>
                      <w:bCs/>
                      <w:color w:val="FF0000"/>
                      <w:kern w:val="0"/>
                      <w:sz w:val="21"/>
                      <w:szCs w:val="21"/>
                      <w:highlight w:val="none"/>
                      <w:u w:val="none"/>
                      <w:lang w:val="en-US" w:eastAsia="zh-CN"/>
                    </w:rPr>
                  </w:pPr>
                  <w:r>
                    <w:rPr>
                      <w:rFonts w:hint="eastAsia" w:ascii="Times New Roman" w:hAnsi="Times New Roman" w:cs="Times New Roman"/>
                      <w:b w:val="0"/>
                      <w:bCs/>
                      <w:color w:val="FF0000"/>
                      <w:kern w:val="0"/>
                      <w:sz w:val="21"/>
                      <w:szCs w:val="21"/>
                      <w:highlight w:val="none"/>
                      <w:u w:val="none"/>
                      <w:lang w:val="en-US" w:eastAsia="zh-CN"/>
                    </w:rPr>
                    <w:t>29</w:t>
                  </w:r>
                </w:p>
              </w:tc>
              <w:tc>
                <w:tcPr>
                  <w:tcW w:w="1268" w:type="dxa"/>
                  <w:tcBorders>
                    <w:tl2br w:val="nil"/>
                    <w:tr2bl w:val="nil"/>
                  </w:tcBorders>
                  <w:noWrap w:val="0"/>
                  <w:vAlign w:val="center"/>
                </w:tcPr>
                <w:p>
                  <w:pPr>
                    <w:widowControl/>
                    <w:spacing w:line="360" w:lineRule="auto"/>
                    <w:jc w:val="center"/>
                    <w:rPr>
                      <w:rFonts w:hint="default" w:ascii="Times New Roman" w:hAnsi="Times New Roman" w:eastAsia="宋体" w:cs="Times New Roman"/>
                      <w:b w:val="0"/>
                      <w:bCs/>
                      <w:color w:val="FF0000"/>
                      <w:kern w:val="0"/>
                      <w:sz w:val="21"/>
                      <w:szCs w:val="21"/>
                      <w:highlight w:val="none"/>
                      <w:u w:val="none"/>
                      <w:lang w:val="en-US" w:eastAsia="zh-CN"/>
                    </w:rPr>
                  </w:pPr>
                  <w:r>
                    <w:rPr>
                      <w:rFonts w:hint="eastAsia" w:ascii="Times New Roman" w:hAnsi="Times New Roman" w:cs="Times New Roman"/>
                      <w:b w:val="0"/>
                      <w:bCs/>
                      <w:color w:val="FF0000"/>
                      <w:kern w:val="0"/>
                      <w:sz w:val="21"/>
                      <w:szCs w:val="21"/>
                      <w:highlight w:val="none"/>
                      <w:u w:val="none"/>
                      <w:lang w:val="en-US" w:eastAsia="zh-CN"/>
                    </w:rPr>
                    <w:t>0</w:t>
                  </w:r>
                </w:p>
              </w:tc>
              <w:tc>
                <w:tcPr>
                  <w:tcW w:w="1527" w:type="dxa"/>
                  <w:tcBorders>
                    <w:tl2br w:val="nil"/>
                    <w:tr2bl w:val="nil"/>
                  </w:tcBorders>
                  <w:noWrap w:val="0"/>
                  <w:vAlign w:val="center"/>
                </w:tcPr>
                <w:p>
                  <w:pPr>
                    <w:widowControl/>
                    <w:spacing w:line="360" w:lineRule="auto"/>
                    <w:jc w:val="center"/>
                    <w:rPr>
                      <w:rFonts w:hint="default" w:ascii="Times New Roman" w:hAnsi="Times New Roman" w:cs="Times New Roman"/>
                      <w:b w:val="0"/>
                      <w:bCs/>
                      <w:color w:val="FF0000"/>
                      <w:kern w:val="0"/>
                      <w:sz w:val="21"/>
                      <w:szCs w:val="21"/>
                      <w:highlight w:val="none"/>
                      <w:u w:val="none"/>
                      <w:lang w:val="en-US" w:eastAsia="zh-CN"/>
                    </w:rPr>
                  </w:pPr>
                  <w:r>
                    <w:rPr>
                      <w:rFonts w:hint="eastAsia" w:ascii="Times New Roman" w:hAnsi="Times New Roman" w:cs="Times New Roman"/>
                      <w:b w:val="0"/>
                      <w:bCs/>
                      <w:color w:val="FF0000"/>
                      <w:kern w:val="0"/>
                      <w:sz w:val="21"/>
                      <w:szCs w:val="21"/>
                      <w:highlight w:val="none"/>
                      <w:u w:val="none"/>
                      <w:lang w:val="en-US" w:eastAsia="zh-CN"/>
                    </w:rPr>
                    <w:t>29</w:t>
                  </w:r>
                </w:p>
              </w:tc>
              <w:tc>
                <w:tcPr>
                  <w:tcW w:w="1538" w:type="dxa"/>
                  <w:tcBorders>
                    <w:tl2br w:val="nil"/>
                    <w:tr2bl w:val="nil"/>
                  </w:tcBorders>
                  <w:noWrap w:val="0"/>
                  <w:vAlign w:val="center"/>
                </w:tcPr>
                <w:p>
                  <w:pPr>
                    <w:widowControl/>
                    <w:spacing w:line="360" w:lineRule="auto"/>
                    <w:jc w:val="center"/>
                    <w:rPr>
                      <w:rFonts w:hint="default" w:ascii="Times New Roman" w:hAnsi="Times New Roman" w:eastAsia="宋体" w:cs="Times New Roman"/>
                      <w:b w:val="0"/>
                      <w:bCs/>
                      <w:color w:val="FF0000"/>
                      <w:kern w:val="0"/>
                      <w:sz w:val="21"/>
                      <w:szCs w:val="21"/>
                      <w:highlight w:val="none"/>
                      <w:u w:val="none"/>
                      <w:lang w:val="en-US" w:eastAsia="zh-CN"/>
                    </w:rPr>
                  </w:pPr>
                  <w:r>
                    <w:rPr>
                      <w:rFonts w:hint="eastAsia" w:ascii="Times New Roman" w:hAnsi="Times New Roman" w:cs="Times New Roman"/>
                      <w:b w:val="0"/>
                      <w:bCs/>
                      <w:color w:val="FF0000"/>
                      <w:kern w:val="0"/>
                      <w:sz w:val="21"/>
                      <w:szCs w:val="21"/>
                      <w:highlight w:val="none"/>
                      <w:u w:val="none"/>
                      <w:lang w:val="en-US" w:eastAsia="zh-CN"/>
                    </w:rPr>
                    <w:t>29</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171" w:hRule="atLeast"/>
                <w:jc w:val="center"/>
              </w:trPr>
              <w:tc>
                <w:tcPr>
                  <w:tcW w:w="1033" w:type="dxa"/>
                  <w:tcBorders>
                    <w:tl2br w:val="nil"/>
                    <w:tr2bl w:val="nil"/>
                  </w:tcBorders>
                  <w:noWrap w:val="0"/>
                  <w:vAlign w:val="center"/>
                </w:tcPr>
                <w:p>
                  <w:pPr>
                    <w:widowControl/>
                    <w:spacing w:line="360" w:lineRule="auto"/>
                    <w:jc w:val="center"/>
                    <w:rPr>
                      <w:rFonts w:hint="default" w:ascii="Times New Roman" w:hAnsi="Times New Roman" w:eastAsia="宋体" w:cs="Times New Roman"/>
                      <w:b w:val="0"/>
                      <w:bCs/>
                      <w:color w:val="auto"/>
                      <w:kern w:val="0"/>
                      <w:sz w:val="21"/>
                      <w:szCs w:val="21"/>
                      <w:highlight w:val="none"/>
                      <w:u w:val="none"/>
                      <w:lang w:val="en-GB" w:eastAsia="zh-CN"/>
                    </w:rPr>
                  </w:pPr>
                  <w:r>
                    <w:rPr>
                      <w:rFonts w:hint="default" w:ascii="Times New Roman" w:hAnsi="Times New Roman" w:eastAsia="宋体" w:cs="Times New Roman"/>
                      <w:b w:val="0"/>
                      <w:bCs/>
                      <w:color w:val="auto"/>
                      <w:kern w:val="0"/>
                      <w:sz w:val="21"/>
                      <w:szCs w:val="21"/>
                      <w:highlight w:val="none"/>
                      <w:u w:val="none"/>
                      <w:lang w:val="en-GB" w:eastAsia="zh-CN"/>
                    </w:rPr>
                    <w:t>废水</w:t>
                  </w:r>
                </w:p>
              </w:tc>
              <w:tc>
                <w:tcPr>
                  <w:tcW w:w="1104" w:type="dxa"/>
                  <w:tcBorders>
                    <w:tl2br w:val="nil"/>
                    <w:tr2bl w:val="nil"/>
                  </w:tcBorders>
                  <w:noWrap w:val="0"/>
                  <w:vAlign w:val="center"/>
                </w:tcPr>
                <w:p>
                  <w:pPr>
                    <w:widowControl/>
                    <w:spacing w:line="360" w:lineRule="auto"/>
                    <w:jc w:val="center"/>
                    <w:rPr>
                      <w:rFonts w:hint="default" w:ascii="Times New Roman" w:hAnsi="Times New Roman" w:eastAsia="宋体" w:cs="Times New Roman"/>
                      <w:b w:val="0"/>
                      <w:bCs/>
                      <w:color w:val="auto"/>
                      <w:kern w:val="0"/>
                      <w:sz w:val="21"/>
                      <w:szCs w:val="21"/>
                      <w:highlight w:val="none"/>
                      <w:u w:val="none"/>
                      <w:lang w:val="en-GB" w:eastAsia="zh-CN"/>
                    </w:rPr>
                  </w:pPr>
                  <w:r>
                    <w:rPr>
                      <w:rFonts w:hint="default" w:ascii="Times New Roman" w:hAnsi="Times New Roman" w:eastAsia="宋体" w:cs="Times New Roman"/>
                      <w:b w:val="0"/>
                      <w:bCs/>
                      <w:color w:val="auto"/>
                      <w:kern w:val="0"/>
                      <w:sz w:val="21"/>
                      <w:szCs w:val="21"/>
                      <w:highlight w:val="none"/>
                      <w:u w:val="none"/>
                      <w:lang w:val="en-GB" w:eastAsia="zh-CN"/>
                    </w:rPr>
                    <w:t>废水量</w:t>
                  </w:r>
                </w:p>
              </w:tc>
              <w:tc>
                <w:tcPr>
                  <w:tcW w:w="1146" w:type="dxa"/>
                  <w:tcBorders>
                    <w:tl2br w:val="nil"/>
                    <w:tr2bl w:val="nil"/>
                  </w:tcBorders>
                  <w:noWrap w:val="0"/>
                  <w:vAlign w:val="center"/>
                </w:tcPr>
                <w:p>
                  <w:pPr>
                    <w:widowControl/>
                    <w:spacing w:line="360" w:lineRule="auto"/>
                    <w:jc w:val="center"/>
                    <w:rPr>
                      <w:rFonts w:hint="default" w:ascii="Times New Roman" w:hAnsi="Times New Roman" w:eastAsia="宋体" w:cs="Times New Roman"/>
                      <w:b w:val="0"/>
                      <w:bCs/>
                      <w:color w:val="auto"/>
                      <w:kern w:val="0"/>
                      <w:sz w:val="21"/>
                      <w:szCs w:val="21"/>
                      <w:highlight w:val="none"/>
                      <w:u w:val="none"/>
                      <w:lang w:val="en-US" w:eastAsia="zh-CN"/>
                    </w:rPr>
                  </w:pPr>
                  <w:r>
                    <w:rPr>
                      <w:rFonts w:hint="default" w:ascii="Times New Roman" w:hAnsi="Times New Roman" w:eastAsia="宋体" w:cs="Times New Roman"/>
                      <w:b w:val="0"/>
                      <w:bCs/>
                      <w:color w:val="auto"/>
                      <w:kern w:val="0"/>
                      <w:sz w:val="21"/>
                      <w:szCs w:val="21"/>
                      <w:highlight w:val="none"/>
                      <w:u w:val="none"/>
                      <w:lang w:val="en-US" w:eastAsia="zh-CN"/>
                    </w:rPr>
                    <w:t>0</w:t>
                  </w:r>
                </w:p>
              </w:tc>
              <w:tc>
                <w:tcPr>
                  <w:tcW w:w="1268" w:type="dxa"/>
                  <w:tcBorders>
                    <w:tl2br w:val="nil"/>
                    <w:tr2bl w:val="nil"/>
                  </w:tcBorders>
                  <w:noWrap w:val="0"/>
                  <w:vAlign w:val="center"/>
                </w:tcPr>
                <w:p>
                  <w:pPr>
                    <w:widowControl/>
                    <w:spacing w:line="360" w:lineRule="auto"/>
                    <w:jc w:val="center"/>
                    <w:rPr>
                      <w:rFonts w:hint="default" w:ascii="Times New Roman" w:hAnsi="Times New Roman" w:eastAsia="宋体" w:cs="Times New Roman"/>
                      <w:b w:val="0"/>
                      <w:bCs/>
                      <w:color w:val="auto"/>
                      <w:kern w:val="0"/>
                      <w:sz w:val="21"/>
                      <w:szCs w:val="21"/>
                      <w:highlight w:val="none"/>
                      <w:u w:val="none"/>
                      <w:lang w:val="en-GB" w:eastAsia="zh-CN"/>
                    </w:rPr>
                  </w:pPr>
                  <w:r>
                    <w:rPr>
                      <w:rFonts w:hint="default" w:ascii="Times New Roman" w:hAnsi="Times New Roman" w:eastAsia="宋体" w:cs="Times New Roman"/>
                      <w:b w:val="0"/>
                      <w:bCs/>
                      <w:color w:val="auto"/>
                      <w:kern w:val="0"/>
                      <w:sz w:val="21"/>
                      <w:szCs w:val="21"/>
                      <w:highlight w:val="none"/>
                      <w:u w:val="none"/>
                      <w:lang w:val="en-US" w:eastAsia="zh-CN"/>
                    </w:rPr>
                    <w:t>0</w:t>
                  </w:r>
                </w:p>
              </w:tc>
              <w:tc>
                <w:tcPr>
                  <w:tcW w:w="1527" w:type="dxa"/>
                  <w:tcBorders>
                    <w:tl2br w:val="nil"/>
                    <w:tr2bl w:val="nil"/>
                  </w:tcBorders>
                  <w:noWrap w:val="0"/>
                  <w:vAlign w:val="center"/>
                </w:tcPr>
                <w:p>
                  <w:pPr>
                    <w:widowControl/>
                    <w:spacing w:line="360" w:lineRule="auto"/>
                    <w:jc w:val="center"/>
                    <w:rPr>
                      <w:rFonts w:hint="default" w:ascii="Times New Roman" w:hAnsi="Times New Roman" w:eastAsia="宋体" w:cs="Times New Roman"/>
                      <w:b w:val="0"/>
                      <w:bCs/>
                      <w:color w:val="auto"/>
                      <w:kern w:val="0"/>
                      <w:sz w:val="21"/>
                      <w:szCs w:val="21"/>
                      <w:highlight w:val="none"/>
                      <w:u w:val="none"/>
                      <w:lang w:val="en-GB" w:eastAsia="zh-CN"/>
                    </w:rPr>
                  </w:pPr>
                  <w:r>
                    <w:rPr>
                      <w:rFonts w:hint="default" w:ascii="Times New Roman" w:hAnsi="Times New Roman" w:eastAsia="宋体" w:cs="Times New Roman"/>
                      <w:b w:val="0"/>
                      <w:bCs/>
                      <w:color w:val="auto"/>
                      <w:kern w:val="0"/>
                      <w:sz w:val="21"/>
                      <w:szCs w:val="21"/>
                      <w:highlight w:val="none"/>
                      <w:u w:val="none"/>
                      <w:lang w:val="en-US" w:eastAsia="zh-CN"/>
                    </w:rPr>
                    <w:t>0</w:t>
                  </w:r>
                </w:p>
              </w:tc>
              <w:tc>
                <w:tcPr>
                  <w:tcW w:w="1538" w:type="dxa"/>
                  <w:tcBorders>
                    <w:tl2br w:val="nil"/>
                    <w:tr2bl w:val="nil"/>
                  </w:tcBorders>
                  <w:noWrap w:val="0"/>
                  <w:vAlign w:val="center"/>
                </w:tcPr>
                <w:p>
                  <w:pPr>
                    <w:widowControl/>
                    <w:spacing w:line="360" w:lineRule="auto"/>
                    <w:jc w:val="center"/>
                    <w:rPr>
                      <w:rFonts w:hint="default" w:ascii="Times New Roman" w:hAnsi="Times New Roman" w:eastAsia="宋体" w:cs="Times New Roman"/>
                      <w:b w:val="0"/>
                      <w:bCs/>
                      <w:color w:val="auto"/>
                      <w:kern w:val="0"/>
                      <w:sz w:val="21"/>
                      <w:szCs w:val="21"/>
                      <w:highlight w:val="none"/>
                      <w:u w:val="none"/>
                      <w:lang w:val="en-US" w:eastAsia="zh-CN"/>
                    </w:rPr>
                  </w:pPr>
                  <w:r>
                    <w:rPr>
                      <w:rFonts w:hint="default" w:ascii="Times New Roman" w:hAnsi="Times New Roman" w:eastAsia="宋体" w:cs="Times New Roman"/>
                      <w:b w:val="0"/>
                      <w:bCs/>
                      <w:color w:val="auto"/>
                      <w:kern w:val="0"/>
                      <w:sz w:val="21"/>
                      <w:szCs w:val="21"/>
                      <w:highlight w:val="none"/>
                      <w:u w:val="none"/>
                      <w:lang w:val="en-US" w:eastAsia="zh-CN"/>
                    </w:rPr>
                    <w:t>0</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199" w:hRule="atLeast"/>
                <w:jc w:val="center"/>
              </w:trPr>
              <w:tc>
                <w:tcPr>
                  <w:tcW w:w="1033" w:type="dxa"/>
                  <w:vMerge w:val="restart"/>
                  <w:tcBorders>
                    <w:tl2br w:val="nil"/>
                    <w:tr2bl w:val="nil"/>
                  </w:tcBorders>
                  <w:noWrap w:val="0"/>
                  <w:vAlign w:val="center"/>
                </w:tcPr>
                <w:p>
                  <w:pPr>
                    <w:widowControl/>
                    <w:spacing w:line="360" w:lineRule="auto"/>
                    <w:jc w:val="center"/>
                    <w:rPr>
                      <w:rFonts w:hint="default" w:ascii="Times New Roman" w:hAnsi="Times New Roman" w:eastAsia="宋体" w:cs="Times New Roman"/>
                      <w:b w:val="0"/>
                      <w:bCs/>
                      <w:color w:val="auto"/>
                      <w:kern w:val="0"/>
                      <w:sz w:val="21"/>
                      <w:szCs w:val="21"/>
                      <w:highlight w:val="none"/>
                      <w:u w:val="none"/>
                      <w:lang w:val="en-GB" w:eastAsia="zh-CN"/>
                    </w:rPr>
                  </w:pPr>
                  <w:r>
                    <w:rPr>
                      <w:rFonts w:hint="default" w:ascii="Times New Roman" w:hAnsi="Times New Roman" w:eastAsia="宋体" w:cs="Times New Roman"/>
                      <w:b w:val="0"/>
                      <w:bCs/>
                      <w:color w:val="auto"/>
                      <w:kern w:val="0"/>
                      <w:sz w:val="21"/>
                      <w:szCs w:val="21"/>
                      <w:highlight w:val="none"/>
                      <w:u w:val="none"/>
                      <w:lang w:val="en-GB" w:eastAsia="zh-CN"/>
                    </w:rPr>
                    <w:t>固废</w:t>
                  </w:r>
                </w:p>
              </w:tc>
              <w:tc>
                <w:tcPr>
                  <w:tcW w:w="1104" w:type="dxa"/>
                  <w:tcBorders>
                    <w:tl2br w:val="nil"/>
                    <w:tr2bl w:val="nil"/>
                  </w:tcBorders>
                  <w:noWrap w:val="0"/>
                  <w:vAlign w:val="center"/>
                </w:tcPr>
                <w:p>
                  <w:pPr>
                    <w:widowControl/>
                    <w:spacing w:line="360" w:lineRule="auto"/>
                    <w:jc w:val="center"/>
                    <w:rPr>
                      <w:rFonts w:hint="default" w:ascii="Times New Roman" w:hAnsi="Times New Roman" w:eastAsia="宋体" w:cs="Times New Roman"/>
                      <w:b w:val="0"/>
                      <w:bCs/>
                      <w:color w:val="auto"/>
                      <w:kern w:val="0"/>
                      <w:sz w:val="21"/>
                      <w:szCs w:val="21"/>
                      <w:highlight w:val="none"/>
                      <w:u w:val="none"/>
                      <w:lang w:val="en-GB" w:eastAsia="zh-CN"/>
                    </w:rPr>
                  </w:pPr>
                  <w:r>
                    <w:rPr>
                      <w:rFonts w:hint="default" w:ascii="Times New Roman" w:hAnsi="Times New Roman" w:eastAsia="宋体" w:cs="Times New Roman"/>
                      <w:b w:val="0"/>
                      <w:bCs/>
                      <w:color w:val="auto"/>
                      <w:kern w:val="0"/>
                      <w:sz w:val="21"/>
                      <w:szCs w:val="21"/>
                      <w:highlight w:val="none"/>
                      <w:u w:val="none"/>
                      <w:lang w:val="en-GB" w:eastAsia="zh-CN"/>
                    </w:rPr>
                    <w:t>污染物</w:t>
                  </w:r>
                </w:p>
              </w:tc>
              <w:tc>
                <w:tcPr>
                  <w:tcW w:w="1146" w:type="dxa"/>
                  <w:tcBorders>
                    <w:tl2br w:val="nil"/>
                    <w:tr2bl w:val="nil"/>
                  </w:tcBorders>
                  <w:noWrap w:val="0"/>
                  <w:vAlign w:val="center"/>
                </w:tcPr>
                <w:p>
                  <w:pPr>
                    <w:widowControl/>
                    <w:spacing w:line="360" w:lineRule="auto"/>
                    <w:jc w:val="center"/>
                    <w:rPr>
                      <w:rFonts w:hint="default" w:ascii="Times New Roman" w:hAnsi="Times New Roman" w:eastAsia="宋体" w:cs="Times New Roman"/>
                      <w:b w:val="0"/>
                      <w:bCs/>
                      <w:color w:val="auto"/>
                      <w:kern w:val="0"/>
                      <w:sz w:val="21"/>
                      <w:szCs w:val="21"/>
                      <w:highlight w:val="none"/>
                      <w:u w:val="none"/>
                      <w:lang w:val="en-GB" w:eastAsia="zh-CN"/>
                    </w:rPr>
                  </w:pPr>
                  <w:r>
                    <w:rPr>
                      <w:rFonts w:hint="default" w:ascii="Times New Roman" w:hAnsi="Times New Roman" w:eastAsia="宋体" w:cs="Times New Roman"/>
                      <w:b w:val="0"/>
                      <w:bCs/>
                      <w:color w:val="auto"/>
                      <w:kern w:val="0"/>
                      <w:sz w:val="21"/>
                      <w:szCs w:val="21"/>
                      <w:highlight w:val="none"/>
                      <w:u w:val="none"/>
                      <w:lang w:val="en-GB" w:eastAsia="zh-CN"/>
                    </w:rPr>
                    <w:t>处置量</w:t>
                  </w:r>
                </w:p>
              </w:tc>
              <w:tc>
                <w:tcPr>
                  <w:tcW w:w="1268" w:type="dxa"/>
                  <w:tcBorders>
                    <w:tl2br w:val="nil"/>
                    <w:tr2bl w:val="nil"/>
                  </w:tcBorders>
                  <w:noWrap w:val="0"/>
                  <w:vAlign w:val="center"/>
                </w:tcPr>
                <w:p>
                  <w:pPr>
                    <w:widowControl/>
                    <w:spacing w:line="360" w:lineRule="auto"/>
                    <w:jc w:val="center"/>
                    <w:rPr>
                      <w:rFonts w:hint="default" w:ascii="Times New Roman" w:hAnsi="Times New Roman" w:eastAsia="宋体" w:cs="Times New Roman"/>
                      <w:b w:val="0"/>
                      <w:bCs/>
                      <w:color w:val="auto"/>
                      <w:kern w:val="0"/>
                      <w:sz w:val="21"/>
                      <w:szCs w:val="21"/>
                      <w:highlight w:val="none"/>
                      <w:u w:val="none"/>
                      <w:lang w:val="en-GB" w:eastAsia="zh-CN"/>
                    </w:rPr>
                  </w:pPr>
                  <w:r>
                    <w:rPr>
                      <w:rFonts w:hint="default" w:ascii="Times New Roman" w:hAnsi="Times New Roman" w:eastAsia="宋体" w:cs="Times New Roman"/>
                      <w:b w:val="0"/>
                      <w:bCs/>
                      <w:color w:val="auto"/>
                      <w:kern w:val="0"/>
                      <w:sz w:val="21"/>
                      <w:szCs w:val="21"/>
                      <w:highlight w:val="none"/>
                      <w:u w:val="none"/>
                      <w:lang w:val="en-GB" w:eastAsia="zh-CN"/>
                    </w:rPr>
                    <w:t>以新带老消减量</w:t>
                  </w:r>
                </w:p>
              </w:tc>
              <w:tc>
                <w:tcPr>
                  <w:tcW w:w="1527" w:type="dxa"/>
                  <w:tcBorders>
                    <w:tl2br w:val="nil"/>
                    <w:tr2bl w:val="nil"/>
                  </w:tcBorders>
                  <w:noWrap w:val="0"/>
                  <w:vAlign w:val="center"/>
                </w:tcPr>
                <w:p>
                  <w:pPr>
                    <w:widowControl/>
                    <w:spacing w:line="360" w:lineRule="auto"/>
                    <w:jc w:val="center"/>
                    <w:rPr>
                      <w:rFonts w:hint="default" w:ascii="Times New Roman" w:hAnsi="Times New Roman" w:eastAsia="宋体" w:cs="Times New Roman"/>
                      <w:b w:val="0"/>
                      <w:bCs/>
                      <w:color w:val="auto"/>
                      <w:kern w:val="0"/>
                      <w:sz w:val="21"/>
                      <w:szCs w:val="21"/>
                      <w:highlight w:val="none"/>
                      <w:u w:val="none"/>
                      <w:lang w:val="en-GB" w:eastAsia="zh-CN"/>
                    </w:rPr>
                  </w:pPr>
                  <w:r>
                    <w:rPr>
                      <w:rFonts w:hint="default" w:ascii="Times New Roman" w:hAnsi="Times New Roman" w:eastAsia="宋体" w:cs="Times New Roman"/>
                      <w:b w:val="0"/>
                      <w:bCs/>
                      <w:color w:val="auto"/>
                      <w:kern w:val="0"/>
                      <w:sz w:val="21"/>
                      <w:szCs w:val="21"/>
                      <w:highlight w:val="none"/>
                      <w:u w:val="none"/>
                      <w:lang w:val="en-GB" w:eastAsia="zh-CN"/>
                    </w:rPr>
                    <w:t>最终排放量</w:t>
                  </w:r>
                </w:p>
              </w:tc>
              <w:tc>
                <w:tcPr>
                  <w:tcW w:w="1538" w:type="dxa"/>
                  <w:tcBorders>
                    <w:tl2br w:val="nil"/>
                    <w:tr2bl w:val="nil"/>
                  </w:tcBorders>
                  <w:noWrap w:val="0"/>
                  <w:vAlign w:val="center"/>
                </w:tcPr>
                <w:p>
                  <w:pPr>
                    <w:widowControl/>
                    <w:spacing w:line="360" w:lineRule="auto"/>
                    <w:jc w:val="center"/>
                    <w:rPr>
                      <w:rFonts w:hint="default" w:ascii="Times New Roman" w:hAnsi="Times New Roman" w:eastAsia="宋体" w:cs="Times New Roman"/>
                      <w:b w:val="0"/>
                      <w:bCs/>
                      <w:color w:val="auto"/>
                      <w:kern w:val="0"/>
                      <w:sz w:val="21"/>
                      <w:szCs w:val="21"/>
                      <w:highlight w:val="none"/>
                      <w:u w:val="none"/>
                      <w:lang w:val="en-GB" w:eastAsia="zh-CN"/>
                    </w:rPr>
                  </w:pPr>
                  <w:r>
                    <w:rPr>
                      <w:rFonts w:hint="default" w:ascii="Times New Roman" w:hAnsi="Times New Roman" w:eastAsia="宋体" w:cs="Times New Roman"/>
                      <w:b w:val="0"/>
                      <w:bCs/>
                      <w:color w:val="auto"/>
                      <w:kern w:val="0"/>
                      <w:sz w:val="21"/>
                      <w:szCs w:val="21"/>
                      <w:highlight w:val="none"/>
                      <w:u w:val="none"/>
                      <w:lang w:val="en-GB" w:eastAsia="zh-CN"/>
                    </w:rPr>
                    <w:t>排放增减量</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jc w:val="center"/>
              </w:trPr>
              <w:tc>
                <w:tcPr>
                  <w:tcW w:w="1033" w:type="dxa"/>
                  <w:vMerge w:val="continue"/>
                  <w:tcBorders>
                    <w:tl2br w:val="nil"/>
                    <w:tr2bl w:val="nil"/>
                  </w:tcBorders>
                  <w:noWrap w:val="0"/>
                  <w:vAlign w:val="center"/>
                </w:tcPr>
                <w:p>
                  <w:pPr>
                    <w:widowControl/>
                    <w:spacing w:line="360" w:lineRule="auto"/>
                    <w:jc w:val="center"/>
                    <w:rPr>
                      <w:rFonts w:hint="default" w:ascii="Times New Roman" w:hAnsi="Times New Roman" w:eastAsia="宋体" w:cs="Times New Roman"/>
                      <w:b w:val="0"/>
                      <w:bCs/>
                      <w:color w:val="auto"/>
                      <w:kern w:val="0"/>
                      <w:sz w:val="21"/>
                      <w:szCs w:val="21"/>
                      <w:highlight w:val="none"/>
                      <w:u w:val="none"/>
                      <w:lang w:val="en-GB" w:eastAsia="zh-CN"/>
                    </w:rPr>
                  </w:pPr>
                </w:p>
              </w:tc>
              <w:tc>
                <w:tcPr>
                  <w:tcW w:w="1104" w:type="dxa"/>
                  <w:tcBorders>
                    <w:tl2br w:val="nil"/>
                    <w:tr2bl w:val="nil"/>
                  </w:tcBorders>
                  <w:noWrap w:val="0"/>
                  <w:vAlign w:val="center"/>
                </w:tcPr>
                <w:p>
                  <w:pPr>
                    <w:widowControl/>
                    <w:spacing w:line="360" w:lineRule="auto"/>
                    <w:jc w:val="center"/>
                    <w:rPr>
                      <w:rFonts w:hint="default" w:ascii="Times New Roman" w:hAnsi="Times New Roman" w:eastAsia="宋体" w:cs="Times New Roman"/>
                      <w:b w:val="0"/>
                      <w:bCs/>
                      <w:color w:val="auto"/>
                      <w:kern w:val="0"/>
                      <w:sz w:val="21"/>
                      <w:szCs w:val="21"/>
                      <w:highlight w:val="none"/>
                      <w:u w:val="none"/>
                      <w:lang w:val="en-GB" w:eastAsia="zh-CN"/>
                    </w:rPr>
                  </w:pPr>
                  <w:r>
                    <w:rPr>
                      <w:rFonts w:hint="default" w:ascii="Times New Roman" w:hAnsi="Times New Roman" w:eastAsia="宋体" w:cs="Times New Roman"/>
                      <w:b w:val="0"/>
                      <w:bCs/>
                      <w:color w:val="auto"/>
                      <w:kern w:val="0"/>
                      <w:sz w:val="21"/>
                      <w:szCs w:val="21"/>
                      <w:highlight w:val="none"/>
                      <w:u w:val="none"/>
                      <w:lang w:val="en-GB" w:eastAsia="zh-CN"/>
                    </w:rPr>
                    <w:t>一般固废</w:t>
                  </w:r>
                </w:p>
              </w:tc>
              <w:tc>
                <w:tcPr>
                  <w:tcW w:w="1146" w:type="dxa"/>
                  <w:tcBorders>
                    <w:tl2br w:val="nil"/>
                    <w:tr2bl w:val="nil"/>
                  </w:tcBorders>
                  <w:noWrap w:val="0"/>
                  <w:vAlign w:val="center"/>
                </w:tcPr>
                <w:p>
                  <w:pPr>
                    <w:widowControl/>
                    <w:spacing w:line="360" w:lineRule="auto"/>
                    <w:jc w:val="center"/>
                    <w:rPr>
                      <w:rFonts w:hint="default" w:ascii="Times New Roman" w:hAnsi="Times New Roman" w:eastAsia="宋体" w:cs="Times New Roman"/>
                      <w:b w:val="0"/>
                      <w:bCs/>
                      <w:color w:val="auto"/>
                      <w:kern w:val="0"/>
                      <w:sz w:val="21"/>
                      <w:szCs w:val="21"/>
                      <w:highlight w:val="none"/>
                      <w:u w:val="none"/>
                      <w:lang w:val="en-US" w:eastAsia="zh-CN"/>
                    </w:rPr>
                  </w:pPr>
                  <w:r>
                    <w:rPr>
                      <w:rFonts w:hint="default" w:ascii="Times New Roman" w:hAnsi="Times New Roman" w:eastAsia="宋体" w:cs="Times New Roman"/>
                      <w:b w:val="0"/>
                      <w:bCs/>
                      <w:color w:val="auto"/>
                      <w:kern w:val="0"/>
                      <w:sz w:val="21"/>
                      <w:szCs w:val="21"/>
                      <w:highlight w:val="none"/>
                      <w:u w:val="none"/>
                      <w:lang w:val="en-US" w:eastAsia="zh-CN"/>
                    </w:rPr>
                    <w:t>0</w:t>
                  </w:r>
                </w:p>
              </w:tc>
              <w:tc>
                <w:tcPr>
                  <w:tcW w:w="1268" w:type="dxa"/>
                  <w:tcBorders>
                    <w:tl2br w:val="nil"/>
                    <w:tr2bl w:val="nil"/>
                  </w:tcBorders>
                  <w:noWrap w:val="0"/>
                  <w:vAlign w:val="center"/>
                </w:tcPr>
                <w:p>
                  <w:pPr>
                    <w:widowControl/>
                    <w:spacing w:line="360" w:lineRule="auto"/>
                    <w:jc w:val="center"/>
                    <w:rPr>
                      <w:rFonts w:hint="default" w:ascii="Times New Roman" w:hAnsi="Times New Roman" w:eastAsia="宋体" w:cs="Times New Roman"/>
                      <w:b w:val="0"/>
                      <w:bCs/>
                      <w:color w:val="auto"/>
                      <w:kern w:val="0"/>
                      <w:sz w:val="21"/>
                      <w:szCs w:val="21"/>
                      <w:highlight w:val="none"/>
                      <w:u w:val="none"/>
                      <w:lang w:val="en-US" w:eastAsia="zh-CN"/>
                    </w:rPr>
                  </w:pPr>
                  <w:r>
                    <w:rPr>
                      <w:rFonts w:hint="default" w:ascii="Times New Roman" w:hAnsi="Times New Roman" w:eastAsia="宋体" w:cs="Times New Roman"/>
                      <w:b w:val="0"/>
                      <w:bCs/>
                      <w:color w:val="auto"/>
                      <w:kern w:val="0"/>
                      <w:sz w:val="21"/>
                      <w:szCs w:val="21"/>
                      <w:highlight w:val="none"/>
                      <w:u w:val="none"/>
                      <w:lang w:val="en-US" w:eastAsia="zh-CN"/>
                    </w:rPr>
                    <w:t>0</w:t>
                  </w:r>
                </w:p>
              </w:tc>
              <w:tc>
                <w:tcPr>
                  <w:tcW w:w="1527" w:type="dxa"/>
                  <w:tcBorders>
                    <w:tl2br w:val="nil"/>
                    <w:tr2bl w:val="nil"/>
                  </w:tcBorders>
                  <w:noWrap w:val="0"/>
                  <w:vAlign w:val="center"/>
                </w:tcPr>
                <w:p>
                  <w:pPr>
                    <w:widowControl/>
                    <w:spacing w:line="360" w:lineRule="auto"/>
                    <w:jc w:val="center"/>
                    <w:rPr>
                      <w:rFonts w:hint="default" w:ascii="Times New Roman" w:hAnsi="Times New Roman" w:eastAsia="宋体" w:cs="Times New Roman"/>
                      <w:b w:val="0"/>
                      <w:bCs/>
                      <w:color w:val="auto"/>
                      <w:kern w:val="0"/>
                      <w:sz w:val="21"/>
                      <w:szCs w:val="21"/>
                      <w:highlight w:val="none"/>
                      <w:u w:val="none"/>
                      <w:lang w:val="en-GB" w:eastAsia="zh-CN"/>
                    </w:rPr>
                  </w:pPr>
                  <w:r>
                    <w:rPr>
                      <w:rFonts w:hint="default" w:ascii="Times New Roman" w:hAnsi="Times New Roman" w:eastAsia="宋体" w:cs="Times New Roman"/>
                      <w:b w:val="0"/>
                      <w:bCs/>
                      <w:color w:val="auto"/>
                      <w:kern w:val="0"/>
                      <w:sz w:val="21"/>
                      <w:szCs w:val="21"/>
                      <w:highlight w:val="none"/>
                      <w:u w:val="none"/>
                      <w:lang w:val="en-GB" w:eastAsia="zh-CN"/>
                    </w:rPr>
                    <w:t>0</w:t>
                  </w:r>
                </w:p>
              </w:tc>
              <w:tc>
                <w:tcPr>
                  <w:tcW w:w="1538" w:type="dxa"/>
                  <w:tcBorders>
                    <w:tl2br w:val="nil"/>
                    <w:tr2bl w:val="nil"/>
                  </w:tcBorders>
                  <w:noWrap w:val="0"/>
                  <w:vAlign w:val="center"/>
                </w:tcPr>
                <w:p>
                  <w:pPr>
                    <w:widowControl/>
                    <w:spacing w:line="360" w:lineRule="auto"/>
                    <w:jc w:val="center"/>
                    <w:rPr>
                      <w:rFonts w:hint="default" w:ascii="Times New Roman" w:hAnsi="Times New Roman" w:eastAsia="宋体" w:cs="Times New Roman"/>
                      <w:b w:val="0"/>
                      <w:bCs/>
                      <w:color w:val="auto"/>
                      <w:kern w:val="0"/>
                      <w:sz w:val="21"/>
                      <w:szCs w:val="21"/>
                      <w:highlight w:val="none"/>
                      <w:u w:val="none"/>
                      <w:lang w:val="en-GB" w:eastAsia="zh-CN"/>
                    </w:rPr>
                  </w:pPr>
                  <w:r>
                    <w:rPr>
                      <w:rFonts w:hint="default" w:ascii="Times New Roman" w:hAnsi="Times New Roman" w:eastAsia="宋体" w:cs="Times New Roman"/>
                      <w:b w:val="0"/>
                      <w:bCs/>
                      <w:color w:val="auto"/>
                      <w:kern w:val="0"/>
                      <w:sz w:val="21"/>
                      <w:szCs w:val="21"/>
                      <w:highlight w:val="none"/>
                      <w:u w:val="none"/>
                      <w:lang w:val="en-US" w:eastAsia="zh-CN"/>
                    </w:rPr>
                    <w:t>0</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jc w:val="center"/>
              </w:trPr>
              <w:tc>
                <w:tcPr>
                  <w:tcW w:w="1033" w:type="dxa"/>
                  <w:vMerge w:val="continue"/>
                  <w:tcBorders>
                    <w:tl2br w:val="nil"/>
                    <w:tr2bl w:val="nil"/>
                  </w:tcBorders>
                  <w:noWrap w:val="0"/>
                  <w:vAlign w:val="center"/>
                </w:tcPr>
                <w:p>
                  <w:pPr>
                    <w:widowControl/>
                    <w:spacing w:line="360" w:lineRule="auto"/>
                    <w:jc w:val="center"/>
                    <w:rPr>
                      <w:rFonts w:hint="default" w:ascii="Times New Roman" w:hAnsi="Times New Roman" w:eastAsia="宋体" w:cs="Times New Roman"/>
                      <w:b w:val="0"/>
                      <w:bCs/>
                      <w:color w:val="auto"/>
                      <w:kern w:val="0"/>
                      <w:sz w:val="21"/>
                      <w:szCs w:val="21"/>
                      <w:highlight w:val="none"/>
                      <w:u w:val="none"/>
                      <w:lang w:val="en-GB" w:eastAsia="zh-CN"/>
                    </w:rPr>
                  </w:pPr>
                </w:p>
              </w:tc>
              <w:tc>
                <w:tcPr>
                  <w:tcW w:w="1104" w:type="dxa"/>
                  <w:tcBorders>
                    <w:tl2br w:val="nil"/>
                    <w:tr2bl w:val="nil"/>
                  </w:tcBorders>
                  <w:noWrap w:val="0"/>
                  <w:vAlign w:val="center"/>
                </w:tcPr>
                <w:p>
                  <w:pPr>
                    <w:widowControl/>
                    <w:spacing w:line="360" w:lineRule="auto"/>
                    <w:jc w:val="center"/>
                    <w:rPr>
                      <w:rFonts w:hint="default" w:ascii="Times New Roman" w:hAnsi="Times New Roman" w:eastAsia="宋体" w:cs="Times New Roman"/>
                      <w:b w:val="0"/>
                      <w:bCs/>
                      <w:color w:val="auto"/>
                      <w:kern w:val="0"/>
                      <w:sz w:val="21"/>
                      <w:szCs w:val="21"/>
                      <w:highlight w:val="none"/>
                      <w:u w:val="none"/>
                      <w:lang w:val="en-GB" w:eastAsia="zh-CN"/>
                    </w:rPr>
                  </w:pPr>
                  <w:r>
                    <w:rPr>
                      <w:rFonts w:hint="default" w:ascii="Times New Roman" w:hAnsi="Times New Roman" w:eastAsia="宋体" w:cs="Times New Roman"/>
                      <w:b w:val="0"/>
                      <w:bCs/>
                      <w:color w:val="auto"/>
                      <w:kern w:val="0"/>
                      <w:sz w:val="21"/>
                      <w:szCs w:val="21"/>
                      <w:highlight w:val="none"/>
                      <w:u w:val="none"/>
                      <w:lang w:val="en-GB" w:eastAsia="zh-CN"/>
                    </w:rPr>
                    <w:t>危险废物</w:t>
                  </w:r>
                </w:p>
              </w:tc>
              <w:tc>
                <w:tcPr>
                  <w:tcW w:w="1146" w:type="dxa"/>
                  <w:tcBorders>
                    <w:tl2br w:val="nil"/>
                    <w:tr2bl w:val="nil"/>
                  </w:tcBorders>
                  <w:noWrap w:val="0"/>
                  <w:vAlign w:val="center"/>
                </w:tcPr>
                <w:p>
                  <w:pPr>
                    <w:widowControl/>
                    <w:spacing w:line="360" w:lineRule="auto"/>
                    <w:jc w:val="center"/>
                    <w:rPr>
                      <w:rFonts w:hint="default" w:ascii="Times New Roman" w:hAnsi="Times New Roman" w:eastAsia="宋体" w:cs="Times New Roman"/>
                      <w:b w:val="0"/>
                      <w:bCs/>
                      <w:color w:val="auto"/>
                      <w:kern w:val="0"/>
                      <w:sz w:val="21"/>
                      <w:szCs w:val="21"/>
                      <w:highlight w:val="none"/>
                      <w:u w:val="none"/>
                      <w:lang w:val="en-US" w:eastAsia="zh-CN"/>
                    </w:rPr>
                  </w:pPr>
                  <w:r>
                    <w:rPr>
                      <w:rFonts w:hint="default" w:ascii="Times New Roman" w:hAnsi="Times New Roman" w:eastAsia="宋体" w:cs="Times New Roman"/>
                      <w:b w:val="0"/>
                      <w:bCs/>
                      <w:color w:val="auto"/>
                      <w:kern w:val="0"/>
                      <w:sz w:val="21"/>
                      <w:szCs w:val="21"/>
                      <w:highlight w:val="none"/>
                      <w:u w:val="none"/>
                      <w:lang w:val="en-US" w:eastAsia="zh-CN"/>
                    </w:rPr>
                    <w:t>0</w:t>
                  </w:r>
                </w:p>
              </w:tc>
              <w:tc>
                <w:tcPr>
                  <w:tcW w:w="1268" w:type="dxa"/>
                  <w:tcBorders>
                    <w:tl2br w:val="nil"/>
                    <w:tr2bl w:val="nil"/>
                  </w:tcBorders>
                  <w:noWrap w:val="0"/>
                  <w:vAlign w:val="center"/>
                </w:tcPr>
                <w:p>
                  <w:pPr>
                    <w:widowControl/>
                    <w:spacing w:line="360" w:lineRule="auto"/>
                    <w:jc w:val="center"/>
                    <w:rPr>
                      <w:rFonts w:hint="default" w:ascii="Times New Roman" w:hAnsi="Times New Roman" w:eastAsia="宋体" w:cs="Times New Roman"/>
                      <w:b w:val="0"/>
                      <w:bCs/>
                      <w:color w:val="auto"/>
                      <w:kern w:val="0"/>
                      <w:sz w:val="21"/>
                      <w:szCs w:val="21"/>
                      <w:highlight w:val="none"/>
                      <w:u w:val="none"/>
                      <w:lang w:val="en-US" w:eastAsia="zh-CN"/>
                    </w:rPr>
                  </w:pPr>
                  <w:r>
                    <w:rPr>
                      <w:rFonts w:hint="default" w:ascii="Times New Roman" w:hAnsi="Times New Roman" w:eastAsia="宋体" w:cs="Times New Roman"/>
                      <w:b w:val="0"/>
                      <w:bCs/>
                      <w:color w:val="auto"/>
                      <w:kern w:val="0"/>
                      <w:sz w:val="21"/>
                      <w:szCs w:val="21"/>
                      <w:highlight w:val="none"/>
                      <w:u w:val="none"/>
                      <w:lang w:val="en-US" w:eastAsia="zh-CN"/>
                    </w:rPr>
                    <w:t>0</w:t>
                  </w:r>
                </w:p>
              </w:tc>
              <w:tc>
                <w:tcPr>
                  <w:tcW w:w="1527" w:type="dxa"/>
                  <w:tcBorders>
                    <w:tl2br w:val="nil"/>
                    <w:tr2bl w:val="nil"/>
                  </w:tcBorders>
                  <w:noWrap w:val="0"/>
                  <w:vAlign w:val="center"/>
                </w:tcPr>
                <w:p>
                  <w:pPr>
                    <w:widowControl/>
                    <w:spacing w:line="360" w:lineRule="auto"/>
                    <w:jc w:val="center"/>
                    <w:rPr>
                      <w:rFonts w:hint="default" w:ascii="Times New Roman" w:hAnsi="Times New Roman" w:eastAsia="宋体" w:cs="Times New Roman"/>
                      <w:b w:val="0"/>
                      <w:bCs/>
                      <w:color w:val="auto"/>
                      <w:kern w:val="0"/>
                      <w:sz w:val="21"/>
                      <w:szCs w:val="21"/>
                      <w:highlight w:val="none"/>
                      <w:u w:val="none"/>
                      <w:lang w:val="en-GB" w:eastAsia="zh-CN"/>
                    </w:rPr>
                  </w:pPr>
                  <w:r>
                    <w:rPr>
                      <w:rFonts w:hint="default" w:ascii="Times New Roman" w:hAnsi="Times New Roman" w:eastAsia="宋体" w:cs="Times New Roman"/>
                      <w:b w:val="0"/>
                      <w:bCs/>
                      <w:color w:val="auto"/>
                      <w:kern w:val="0"/>
                      <w:sz w:val="21"/>
                      <w:szCs w:val="21"/>
                      <w:highlight w:val="none"/>
                      <w:u w:val="none"/>
                      <w:lang w:val="en-GB" w:eastAsia="zh-CN"/>
                    </w:rPr>
                    <w:t>0</w:t>
                  </w:r>
                </w:p>
              </w:tc>
              <w:tc>
                <w:tcPr>
                  <w:tcW w:w="1538" w:type="dxa"/>
                  <w:tcBorders>
                    <w:tl2br w:val="nil"/>
                    <w:tr2bl w:val="nil"/>
                  </w:tcBorders>
                  <w:noWrap w:val="0"/>
                  <w:vAlign w:val="center"/>
                </w:tcPr>
                <w:p>
                  <w:pPr>
                    <w:widowControl/>
                    <w:spacing w:line="360" w:lineRule="auto"/>
                    <w:jc w:val="center"/>
                    <w:rPr>
                      <w:rFonts w:hint="default" w:ascii="Times New Roman" w:hAnsi="Times New Roman" w:eastAsia="宋体" w:cs="Times New Roman"/>
                      <w:b w:val="0"/>
                      <w:bCs/>
                      <w:color w:val="auto"/>
                      <w:kern w:val="0"/>
                      <w:sz w:val="21"/>
                      <w:szCs w:val="21"/>
                      <w:highlight w:val="none"/>
                      <w:u w:val="none"/>
                      <w:lang w:val="en-GB" w:eastAsia="zh-CN"/>
                    </w:rPr>
                  </w:pPr>
                  <w:r>
                    <w:rPr>
                      <w:rFonts w:hint="default" w:ascii="Times New Roman" w:hAnsi="Times New Roman" w:eastAsia="宋体" w:cs="Times New Roman"/>
                      <w:b w:val="0"/>
                      <w:bCs/>
                      <w:color w:val="auto"/>
                      <w:kern w:val="0"/>
                      <w:sz w:val="21"/>
                      <w:szCs w:val="21"/>
                      <w:highlight w:val="none"/>
                      <w:u w:val="none"/>
                      <w:lang w:val="en-US" w:eastAsia="zh-CN"/>
                    </w:rPr>
                    <w:t>0</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jc w:val="center"/>
              </w:trPr>
              <w:tc>
                <w:tcPr>
                  <w:tcW w:w="1033" w:type="dxa"/>
                  <w:vMerge w:val="continue"/>
                  <w:tcBorders>
                    <w:tl2br w:val="nil"/>
                    <w:tr2bl w:val="nil"/>
                  </w:tcBorders>
                  <w:noWrap w:val="0"/>
                  <w:vAlign w:val="center"/>
                </w:tcPr>
                <w:p>
                  <w:pPr>
                    <w:widowControl/>
                    <w:spacing w:line="360" w:lineRule="auto"/>
                    <w:jc w:val="center"/>
                    <w:rPr>
                      <w:rFonts w:hint="default" w:ascii="Times New Roman" w:hAnsi="Times New Roman" w:eastAsia="宋体" w:cs="Times New Roman"/>
                      <w:b w:val="0"/>
                      <w:bCs/>
                      <w:color w:val="auto"/>
                      <w:kern w:val="0"/>
                      <w:sz w:val="21"/>
                      <w:szCs w:val="21"/>
                      <w:highlight w:val="none"/>
                      <w:u w:val="none"/>
                      <w:lang w:val="en-GB" w:eastAsia="zh-CN"/>
                    </w:rPr>
                  </w:pPr>
                </w:p>
              </w:tc>
              <w:tc>
                <w:tcPr>
                  <w:tcW w:w="1104" w:type="dxa"/>
                  <w:tcBorders>
                    <w:tl2br w:val="nil"/>
                    <w:tr2bl w:val="nil"/>
                  </w:tcBorders>
                  <w:noWrap w:val="0"/>
                  <w:vAlign w:val="center"/>
                </w:tcPr>
                <w:p>
                  <w:pPr>
                    <w:widowControl/>
                    <w:spacing w:line="360" w:lineRule="auto"/>
                    <w:jc w:val="center"/>
                    <w:rPr>
                      <w:rFonts w:hint="default" w:ascii="Times New Roman" w:hAnsi="Times New Roman" w:eastAsia="宋体" w:cs="Times New Roman"/>
                      <w:b w:val="0"/>
                      <w:bCs/>
                      <w:color w:val="auto"/>
                      <w:kern w:val="0"/>
                      <w:sz w:val="21"/>
                      <w:szCs w:val="21"/>
                      <w:highlight w:val="none"/>
                      <w:u w:val="none"/>
                      <w:lang w:val="en-GB" w:eastAsia="zh-CN"/>
                    </w:rPr>
                  </w:pPr>
                  <w:r>
                    <w:rPr>
                      <w:rFonts w:hint="default" w:ascii="Times New Roman" w:hAnsi="Times New Roman" w:eastAsia="宋体" w:cs="Times New Roman"/>
                      <w:b w:val="0"/>
                      <w:bCs/>
                      <w:color w:val="auto"/>
                      <w:kern w:val="0"/>
                      <w:sz w:val="21"/>
                      <w:szCs w:val="21"/>
                      <w:highlight w:val="none"/>
                      <w:u w:val="none"/>
                      <w:lang w:val="en-GB" w:eastAsia="zh-CN"/>
                    </w:rPr>
                    <w:t>生活垃圾</w:t>
                  </w:r>
                </w:p>
              </w:tc>
              <w:tc>
                <w:tcPr>
                  <w:tcW w:w="1146" w:type="dxa"/>
                  <w:tcBorders>
                    <w:tl2br w:val="nil"/>
                    <w:tr2bl w:val="nil"/>
                  </w:tcBorders>
                  <w:noWrap w:val="0"/>
                  <w:vAlign w:val="center"/>
                </w:tcPr>
                <w:p>
                  <w:pPr>
                    <w:widowControl/>
                    <w:spacing w:line="360" w:lineRule="auto"/>
                    <w:jc w:val="center"/>
                    <w:rPr>
                      <w:rFonts w:hint="default" w:ascii="Times New Roman" w:hAnsi="Times New Roman" w:eastAsia="宋体" w:cs="Times New Roman"/>
                      <w:b w:val="0"/>
                      <w:bCs/>
                      <w:color w:val="auto"/>
                      <w:kern w:val="0"/>
                      <w:sz w:val="21"/>
                      <w:szCs w:val="21"/>
                      <w:highlight w:val="none"/>
                      <w:u w:val="none"/>
                      <w:lang w:val="en-US" w:eastAsia="zh-CN"/>
                    </w:rPr>
                  </w:pPr>
                  <w:r>
                    <w:rPr>
                      <w:rFonts w:hint="default" w:ascii="Times New Roman" w:hAnsi="Times New Roman" w:cs="Times New Roman"/>
                      <w:b w:val="0"/>
                      <w:bCs/>
                      <w:color w:val="auto"/>
                      <w:kern w:val="0"/>
                      <w:sz w:val="21"/>
                      <w:szCs w:val="21"/>
                      <w:highlight w:val="none"/>
                      <w:u w:val="none"/>
                      <w:lang w:val="en-US" w:eastAsia="zh-CN"/>
                    </w:rPr>
                    <w:t>9</w:t>
                  </w:r>
                </w:p>
              </w:tc>
              <w:tc>
                <w:tcPr>
                  <w:tcW w:w="1268" w:type="dxa"/>
                  <w:tcBorders>
                    <w:tl2br w:val="nil"/>
                    <w:tr2bl w:val="nil"/>
                  </w:tcBorders>
                  <w:noWrap w:val="0"/>
                  <w:vAlign w:val="center"/>
                </w:tcPr>
                <w:p>
                  <w:pPr>
                    <w:widowControl/>
                    <w:spacing w:line="360" w:lineRule="auto"/>
                    <w:jc w:val="center"/>
                    <w:rPr>
                      <w:rFonts w:hint="default" w:ascii="Times New Roman" w:hAnsi="Times New Roman" w:eastAsia="宋体" w:cs="Times New Roman"/>
                      <w:b w:val="0"/>
                      <w:bCs/>
                      <w:color w:val="auto"/>
                      <w:kern w:val="0"/>
                      <w:sz w:val="21"/>
                      <w:szCs w:val="21"/>
                      <w:highlight w:val="none"/>
                      <w:u w:val="none"/>
                      <w:lang w:val="en-US" w:eastAsia="zh-CN"/>
                    </w:rPr>
                  </w:pPr>
                  <w:r>
                    <w:rPr>
                      <w:rFonts w:hint="default" w:ascii="Times New Roman" w:hAnsi="Times New Roman" w:eastAsia="宋体" w:cs="Times New Roman"/>
                      <w:b w:val="0"/>
                      <w:bCs/>
                      <w:color w:val="auto"/>
                      <w:kern w:val="0"/>
                      <w:sz w:val="21"/>
                      <w:szCs w:val="21"/>
                      <w:highlight w:val="none"/>
                      <w:u w:val="none"/>
                      <w:lang w:val="en-US" w:eastAsia="zh-CN"/>
                    </w:rPr>
                    <w:t>0</w:t>
                  </w:r>
                </w:p>
              </w:tc>
              <w:tc>
                <w:tcPr>
                  <w:tcW w:w="1527" w:type="dxa"/>
                  <w:tcBorders>
                    <w:tl2br w:val="nil"/>
                    <w:tr2bl w:val="nil"/>
                  </w:tcBorders>
                  <w:noWrap w:val="0"/>
                  <w:vAlign w:val="center"/>
                </w:tcPr>
                <w:p>
                  <w:pPr>
                    <w:widowControl/>
                    <w:spacing w:line="360" w:lineRule="auto"/>
                    <w:jc w:val="center"/>
                    <w:rPr>
                      <w:rFonts w:hint="default" w:ascii="Times New Roman" w:hAnsi="Times New Roman" w:eastAsia="宋体" w:cs="Times New Roman"/>
                      <w:b w:val="0"/>
                      <w:bCs/>
                      <w:color w:val="auto"/>
                      <w:kern w:val="0"/>
                      <w:sz w:val="21"/>
                      <w:szCs w:val="21"/>
                      <w:highlight w:val="none"/>
                      <w:u w:val="none"/>
                      <w:lang w:val="en-GB" w:eastAsia="zh-CN"/>
                    </w:rPr>
                  </w:pPr>
                  <w:r>
                    <w:rPr>
                      <w:rFonts w:hint="default" w:ascii="Times New Roman" w:hAnsi="Times New Roman" w:cs="Times New Roman"/>
                      <w:b w:val="0"/>
                      <w:bCs/>
                      <w:color w:val="auto"/>
                      <w:kern w:val="0"/>
                      <w:sz w:val="21"/>
                      <w:szCs w:val="21"/>
                      <w:highlight w:val="none"/>
                      <w:u w:val="none"/>
                      <w:lang w:val="en-US" w:eastAsia="zh-CN"/>
                    </w:rPr>
                    <w:t>9</w:t>
                  </w:r>
                </w:p>
              </w:tc>
              <w:tc>
                <w:tcPr>
                  <w:tcW w:w="1538" w:type="dxa"/>
                  <w:tcBorders>
                    <w:tl2br w:val="nil"/>
                    <w:tr2bl w:val="nil"/>
                  </w:tcBorders>
                  <w:noWrap w:val="0"/>
                  <w:vAlign w:val="center"/>
                </w:tcPr>
                <w:p>
                  <w:pPr>
                    <w:widowControl/>
                    <w:spacing w:line="360" w:lineRule="auto"/>
                    <w:jc w:val="center"/>
                    <w:rPr>
                      <w:rFonts w:hint="default" w:ascii="Times New Roman" w:hAnsi="Times New Roman" w:cs="Times New Roman"/>
                      <w:b w:val="0"/>
                      <w:bCs/>
                      <w:color w:val="auto"/>
                      <w:kern w:val="0"/>
                      <w:sz w:val="21"/>
                      <w:szCs w:val="21"/>
                      <w:highlight w:val="none"/>
                      <w:u w:val="none"/>
                      <w:lang w:val="en-US" w:eastAsia="zh-CN"/>
                    </w:rPr>
                  </w:pPr>
                  <w:r>
                    <w:rPr>
                      <w:rFonts w:hint="default" w:ascii="Times New Roman" w:hAnsi="Times New Roman" w:eastAsia="宋体" w:cs="Times New Roman"/>
                      <w:b w:val="0"/>
                      <w:bCs/>
                      <w:color w:val="auto"/>
                      <w:kern w:val="0"/>
                      <w:sz w:val="21"/>
                      <w:szCs w:val="21"/>
                      <w:highlight w:val="none"/>
                      <w:u w:val="none"/>
                      <w:lang w:val="en-US" w:eastAsia="zh-CN"/>
                    </w:rPr>
                    <w:t>0</w:t>
                  </w:r>
                </w:p>
              </w:tc>
            </w:tr>
          </w:tbl>
          <w:p>
            <w:pPr>
              <w:spacing w:line="360" w:lineRule="auto"/>
              <w:ind w:firstLine="480" w:firstLineChars="200"/>
              <w:rPr>
                <w:rFonts w:hint="default" w:ascii="Times New Roman" w:hAnsi="Times New Roman" w:eastAsia="宋体" w:cs="Times New Roman"/>
                <w:bCs/>
                <w:color w:val="auto"/>
                <w:kern w:val="0"/>
                <w:sz w:val="24"/>
                <w:szCs w:val="24"/>
                <w:highlight w:val="none"/>
                <w:u w:val="none"/>
                <w:lang w:val="en-US" w:eastAsia="zh-CN" w:bidi="ar-SA"/>
              </w:rPr>
            </w:pPr>
            <w:r>
              <w:rPr>
                <w:rFonts w:hint="default" w:ascii="Times New Roman" w:hAnsi="Times New Roman" w:eastAsia="宋体" w:cs="Times New Roman"/>
                <w:bCs/>
                <w:color w:val="auto"/>
                <w:kern w:val="0"/>
                <w:sz w:val="24"/>
                <w:szCs w:val="24"/>
                <w:highlight w:val="none"/>
                <w:u w:val="none"/>
                <w:lang w:val="en-US" w:eastAsia="zh-CN" w:bidi="ar-SA"/>
              </w:rPr>
              <w:t>由上表可知，本次技改工程实施后，厂区颗粒物排放量降低了</w:t>
            </w:r>
            <w:r>
              <w:rPr>
                <w:rFonts w:hint="default" w:ascii="Times New Roman" w:hAnsi="Times New Roman" w:cs="Times New Roman"/>
                <w:bCs/>
                <w:color w:val="auto"/>
                <w:kern w:val="0"/>
                <w:sz w:val="24"/>
                <w:szCs w:val="24"/>
                <w:highlight w:val="none"/>
                <w:u w:val="none"/>
                <w:lang w:val="en-US" w:eastAsia="zh-CN" w:bidi="ar-SA"/>
              </w:rPr>
              <w:t>17.825</w:t>
            </w:r>
            <w:r>
              <w:rPr>
                <w:rFonts w:hint="eastAsia" w:ascii="Times New Roman" w:hAnsi="Times New Roman" w:cs="Times New Roman"/>
                <w:bCs/>
                <w:color w:val="auto"/>
                <w:kern w:val="0"/>
                <w:sz w:val="24"/>
                <w:szCs w:val="24"/>
                <w:highlight w:val="none"/>
                <w:u w:val="none"/>
                <w:lang w:val="en-US" w:eastAsia="zh-CN" w:bidi="ar-SA"/>
              </w:rPr>
              <w:t>t</w:t>
            </w:r>
            <w:r>
              <w:rPr>
                <w:rFonts w:hint="default" w:ascii="Times New Roman" w:hAnsi="Times New Roman" w:eastAsia="宋体" w:cs="Times New Roman"/>
                <w:bCs/>
                <w:color w:val="auto"/>
                <w:kern w:val="0"/>
                <w:sz w:val="24"/>
                <w:szCs w:val="24"/>
                <w:highlight w:val="none"/>
                <w:u w:val="none"/>
                <w:lang w:val="en-US" w:eastAsia="zh-CN" w:bidi="ar-SA"/>
              </w:rPr>
              <w:t>/a，氮氧化物排放量降低了</w:t>
            </w:r>
            <w:r>
              <w:rPr>
                <w:rFonts w:hint="eastAsia" w:ascii="Times New Roman" w:hAnsi="Times New Roman" w:cs="Times New Roman"/>
                <w:bCs/>
                <w:color w:val="auto"/>
                <w:kern w:val="0"/>
                <w:sz w:val="24"/>
                <w:szCs w:val="24"/>
                <w:highlight w:val="none"/>
                <w:u w:val="none"/>
                <w:lang w:val="en-US" w:eastAsia="zh-CN" w:bidi="ar-SA"/>
              </w:rPr>
              <w:t>30.87</w:t>
            </w:r>
            <w:r>
              <w:rPr>
                <w:rFonts w:hint="default" w:ascii="Times New Roman" w:hAnsi="Times New Roman" w:eastAsia="宋体" w:cs="Times New Roman"/>
                <w:bCs/>
                <w:color w:val="auto"/>
                <w:kern w:val="0"/>
                <w:sz w:val="24"/>
                <w:szCs w:val="24"/>
                <w:highlight w:val="none"/>
                <w:u w:val="none"/>
                <w:lang w:val="en-US" w:eastAsia="zh-CN" w:bidi="ar-SA"/>
              </w:rPr>
              <w:t>t/a，降低了对大气环境的影响。</w:t>
            </w:r>
          </w:p>
          <w:p>
            <w:pPr>
              <w:spacing w:line="360" w:lineRule="auto"/>
              <w:rPr>
                <w:rFonts w:hint="default" w:ascii="Times New Roman" w:hAnsi="Times New Roman" w:cs="Times New Roman"/>
                <w:bCs/>
                <w:color w:val="auto"/>
                <w:kern w:val="0"/>
                <w:sz w:val="24"/>
                <w:szCs w:val="24"/>
                <w:highlight w:val="none"/>
                <w:u w:val="none"/>
                <w:lang w:val="en-US" w:eastAsia="zh-CN" w:bidi="ar-SA"/>
              </w:rPr>
            </w:pPr>
            <w:r>
              <w:rPr>
                <w:rFonts w:hint="default" w:ascii="Times New Roman" w:hAnsi="Times New Roman" w:cs="Times New Roman"/>
                <w:bCs/>
                <w:color w:val="auto"/>
                <w:kern w:val="0"/>
                <w:sz w:val="24"/>
                <w:szCs w:val="24"/>
                <w:highlight w:val="none"/>
                <w:u w:val="none"/>
                <w:lang w:val="en-US" w:eastAsia="zh-CN" w:bidi="ar-SA"/>
              </w:rPr>
              <w:t>7.2.10总量控制</w:t>
            </w:r>
          </w:p>
          <w:p>
            <w:pPr>
              <w:spacing w:line="520" w:lineRule="exact"/>
              <w:ind w:firstLine="480" w:firstLineChars="200"/>
              <w:rPr>
                <w:rFonts w:hint="default" w:ascii="Times New Roman" w:hAnsi="Times New Roman" w:cs="Times New Roman"/>
                <w:color w:val="000000"/>
                <w:sz w:val="24"/>
                <w:lang w:val="de-DE"/>
              </w:rPr>
            </w:pPr>
            <w:r>
              <w:rPr>
                <w:rFonts w:hint="default" w:ascii="Times New Roman" w:hAnsi="Times New Roman" w:cs="Times New Roman"/>
                <w:color w:val="000000"/>
                <w:sz w:val="24"/>
                <w:lang w:val="de-DE"/>
              </w:rPr>
              <w:t>本项目无废水外排，不涉及</w:t>
            </w:r>
            <w:r>
              <w:rPr>
                <w:rFonts w:hint="default" w:ascii="Times New Roman" w:hAnsi="Times New Roman" w:cs="Times New Roman"/>
                <w:bCs/>
                <w:color w:val="auto"/>
                <w:kern w:val="0"/>
                <w:sz w:val="24"/>
                <w:szCs w:val="24"/>
                <w:highlight w:val="none"/>
                <w:u w:val="none"/>
                <w:lang w:val="de-DE" w:eastAsia="zh-CN" w:bidi="ar-SA"/>
              </w:rPr>
              <w:t>COD</w:t>
            </w:r>
            <w:r>
              <w:rPr>
                <w:rFonts w:hint="default" w:ascii="Times New Roman" w:hAnsi="Times New Roman" w:cs="Times New Roman"/>
                <w:color w:val="000000"/>
                <w:sz w:val="24"/>
                <w:lang w:val="de-DE"/>
              </w:rPr>
              <w:t>和氨氮总量控制指标。</w:t>
            </w:r>
          </w:p>
          <w:p>
            <w:pPr>
              <w:spacing w:line="520" w:lineRule="exact"/>
              <w:ind w:firstLine="480" w:firstLineChars="200"/>
              <w:rPr>
                <w:rFonts w:hint="default" w:ascii="Times New Roman" w:hAnsi="Times New Roman" w:cs="Times New Roman"/>
                <w:color w:val="000000"/>
                <w:sz w:val="24"/>
                <w:lang w:val="de-DE"/>
              </w:rPr>
            </w:pPr>
            <w:r>
              <w:rPr>
                <w:rFonts w:hint="default" w:ascii="Times New Roman" w:hAnsi="Times New Roman" w:cs="Times New Roman"/>
                <w:bCs/>
                <w:color w:val="000000"/>
                <w:sz w:val="24"/>
              </w:rPr>
              <w:t>本项目主要为环保设施的安装，不新增产能。根据核实，本次工程新增环保设施</w:t>
            </w:r>
            <w:r>
              <w:rPr>
                <w:rFonts w:hint="default" w:ascii="Times New Roman" w:hAnsi="Times New Roman" w:cs="Times New Roman"/>
                <w:bCs/>
                <w:color w:val="auto"/>
                <w:kern w:val="0"/>
                <w:sz w:val="24"/>
                <w:szCs w:val="24"/>
                <w:highlight w:val="none"/>
                <w:u w:val="none"/>
                <w:lang w:val="de-DE" w:eastAsia="zh-CN" w:bidi="ar-SA"/>
              </w:rPr>
              <w:t>2019</w:t>
            </w:r>
            <w:r>
              <w:rPr>
                <w:rFonts w:hint="default" w:ascii="Times New Roman" w:hAnsi="Times New Roman" w:cs="Times New Roman"/>
                <w:bCs/>
                <w:color w:val="000000"/>
                <w:sz w:val="24"/>
              </w:rPr>
              <w:t>年</w:t>
            </w:r>
            <w:r>
              <w:rPr>
                <w:rFonts w:hint="eastAsia" w:ascii="Times New Roman" w:hAnsi="Times New Roman" w:cs="Times New Roman"/>
                <w:bCs/>
                <w:color w:val="000000"/>
                <w:sz w:val="24"/>
                <w:lang w:val="en-US" w:eastAsia="zh-CN"/>
              </w:rPr>
              <w:t>4</w:t>
            </w:r>
            <w:r>
              <w:rPr>
                <w:rFonts w:hint="default" w:ascii="Times New Roman" w:hAnsi="Times New Roman" w:cs="Times New Roman"/>
                <w:bCs/>
                <w:color w:val="000000"/>
                <w:sz w:val="24"/>
              </w:rPr>
              <w:t>月已安装完成，</w:t>
            </w:r>
            <w:r>
              <w:rPr>
                <w:rFonts w:hint="default" w:ascii="Times New Roman" w:hAnsi="Times New Roman" w:cs="Times New Roman"/>
                <w:sz w:val="24"/>
                <w:lang w:val="en-GB"/>
              </w:rPr>
              <w:t>类比现有工程</w:t>
            </w:r>
            <w:r>
              <w:rPr>
                <w:rFonts w:hint="default" w:ascii="Times New Roman" w:hAnsi="Times New Roman" w:cs="Times New Roman"/>
                <w:bCs/>
                <w:color w:val="000000"/>
                <w:sz w:val="24"/>
              </w:rPr>
              <w:t>自动监控数据（</w:t>
            </w:r>
            <w:r>
              <w:rPr>
                <w:rFonts w:hint="default" w:ascii="Times New Roman" w:hAnsi="Times New Roman" w:cs="Times New Roman"/>
                <w:bCs/>
                <w:color w:val="auto"/>
                <w:kern w:val="0"/>
                <w:sz w:val="24"/>
                <w:szCs w:val="24"/>
                <w:highlight w:val="none"/>
                <w:u w:val="none"/>
                <w:lang w:val="de-DE" w:eastAsia="zh-CN" w:bidi="ar-SA"/>
              </w:rPr>
              <w:t>2019</w:t>
            </w:r>
            <w:r>
              <w:rPr>
                <w:rFonts w:hint="default" w:ascii="Times New Roman" w:hAnsi="Times New Roman" w:cs="Times New Roman"/>
                <w:bCs/>
                <w:color w:val="000000"/>
                <w:sz w:val="24"/>
              </w:rPr>
              <w:t>年1月-12月）</w:t>
            </w:r>
            <w:r>
              <w:rPr>
                <w:rFonts w:hint="default" w:ascii="Times New Roman" w:hAnsi="Times New Roman" w:cs="Times New Roman"/>
                <w:sz w:val="24"/>
                <w:lang w:val="en-GB"/>
              </w:rPr>
              <w:t>核算，</w:t>
            </w:r>
            <w:r>
              <w:rPr>
                <w:rFonts w:hint="default" w:ascii="Times New Roman" w:hAnsi="Times New Roman" w:cs="Times New Roman"/>
                <w:bCs/>
                <w:color w:val="000000"/>
                <w:sz w:val="24"/>
              </w:rPr>
              <w:t>本项目完成后，全厂不新增产能，不新增</w:t>
            </w:r>
            <w:r>
              <w:rPr>
                <w:rFonts w:hint="default" w:ascii="Times New Roman" w:hAnsi="Times New Roman" w:cs="Times New Roman"/>
                <w:bCs/>
                <w:color w:val="auto"/>
                <w:kern w:val="0"/>
                <w:sz w:val="24"/>
                <w:szCs w:val="24"/>
                <w:highlight w:val="none"/>
                <w:u w:val="none"/>
                <w:lang w:val="de-DE" w:eastAsia="zh-CN" w:bidi="ar-SA"/>
              </w:rPr>
              <w:t>SO</w:t>
            </w:r>
            <w:r>
              <w:rPr>
                <w:rFonts w:hint="default" w:ascii="Times New Roman" w:hAnsi="Times New Roman" w:cs="Times New Roman"/>
                <w:bCs/>
                <w:color w:val="auto"/>
                <w:kern w:val="0"/>
                <w:sz w:val="24"/>
                <w:szCs w:val="24"/>
                <w:highlight w:val="none"/>
                <w:u w:val="none"/>
                <w:vertAlign w:val="subscript"/>
                <w:lang w:val="de-DE" w:eastAsia="zh-CN" w:bidi="ar-SA"/>
              </w:rPr>
              <w:t>2</w:t>
            </w:r>
            <w:r>
              <w:rPr>
                <w:rFonts w:hint="default" w:ascii="Times New Roman" w:hAnsi="Times New Roman" w:cs="Times New Roman"/>
                <w:bCs/>
                <w:color w:val="auto"/>
                <w:kern w:val="0"/>
                <w:sz w:val="24"/>
                <w:szCs w:val="24"/>
                <w:highlight w:val="none"/>
                <w:u w:val="none"/>
                <w:lang w:val="de-DE" w:eastAsia="zh-CN" w:bidi="ar-SA"/>
              </w:rPr>
              <w:t>、NOx</w:t>
            </w:r>
            <w:r>
              <w:rPr>
                <w:rFonts w:hint="default" w:ascii="Times New Roman" w:hAnsi="Times New Roman" w:cs="Times New Roman"/>
                <w:bCs/>
                <w:color w:val="000000"/>
                <w:sz w:val="24"/>
              </w:rPr>
              <w:t>排放量。</w:t>
            </w:r>
          </w:p>
          <w:p>
            <w:pPr>
              <w:spacing w:line="360" w:lineRule="auto"/>
              <w:rPr>
                <w:rFonts w:hint="default" w:ascii="Times New Roman" w:hAnsi="Times New Roman" w:cs="Times New Roman"/>
                <w:bCs/>
                <w:color w:val="auto"/>
                <w:kern w:val="0"/>
                <w:sz w:val="24"/>
                <w:szCs w:val="24"/>
                <w:highlight w:val="none"/>
                <w:u w:val="none"/>
                <w:lang w:val="en-US" w:eastAsia="zh-CN" w:bidi="ar-SA"/>
              </w:rPr>
            </w:pPr>
          </w:p>
          <w:p>
            <w:pPr>
              <w:spacing w:line="360" w:lineRule="auto"/>
              <w:rPr>
                <w:rFonts w:hint="default" w:ascii="Times New Roman" w:hAnsi="Times New Roman" w:cs="Times New Roman"/>
                <w:b/>
                <w:bCs/>
                <w:sz w:val="24"/>
                <w:szCs w:val="24"/>
                <w:highlight w:val="none"/>
              </w:rPr>
            </w:pPr>
            <w:r>
              <w:rPr>
                <w:rFonts w:hint="default" w:ascii="Times New Roman" w:hAnsi="Times New Roman" w:cs="Times New Roman"/>
                <w:b/>
                <w:bCs/>
                <w:sz w:val="24"/>
                <w:szCs w:val="24"/>
                <w:highlight w:val="none"/>
              </w:rPr>
              <w:t>7.2.</w:t>
            </w:r>
            <w:r>
              <w:rPr>
                <w:rFonts w:hint="default" w:ascii="Times New Roman" w:hAnsi="Times New Roman" w:cs="Times New Roman"/>
                <w:b/>
                <w:bCs/>
                <w:sz w:val="24"/>
                <w:szCs w:val="24"/>
                <w:highlight w:val="none"/>
                <w:lang w:val="en-US" w:eastAsia="zh-CN"/>
              </w:rPr>
              <w:t>11</w:t>
            </w:r>
            <w:r>
              <w:rPr>
                <w:rFonts w:hint="default" w:ascii="Times New Roman" w:hAnsi="Times New Roman" w:cs="Times New Roman"/>
                <w:b/>
                <w:bCs/>
                <w:sz w:val="24"/>
                <w:szCs w:val="24"/>
                <w:highlight w:val="none"/>
              </w:rPr>
              <w:t>环境治理投资估算</w:t>
            </w:r>
          </w:p>
          <w:p>
            <w:pPr>
              <w:spacing w:line="520" w:lineRule="exact"/>
              <w:ind w:firstLine="480" w:firstLineChars="200"/>
              <w:rPr>
                <w:rFonts w:hint="default" w:ascii="Times New Roman" w:hAnsi="Times New Roman" w:cs="Times New Roman"/>
                <w:b w:val="0"/>
                <w:bCs/>
                <w:color w:val="FF0000"/>
                <w:sz w:val="24"/>
                <w:highlight w:val="none"/>
                <w:u w:val="none"/>
              </w:rPr>
            </w:pPr>
            <w:r>
              <w:rPr>
                <w:rFonts w:hint="default" w:ascii="Times New Roman" w:hAnsi="Times New Roman" w:cs="Times New Roman"/>
                <w:b w:val="0"/>
                <w:bCs/>
                <w:color w:val="auto"/>
                <w:sz w:val="24"/>
                <w:highlight w:val="none"/>
                <w:u w:val="none"/>
              </w:rPr>
              <w:t>本项目投资</w:t>
            </w:r>
            <w:r>
              <w:rPr>
                <w:rFonts w:hint="default" w:ascii="Times New Roman" w:hAnsi="Times New Roman" w:cs="Times New Roman"/>
                <w:b w:val="0"/>
                <w:bCs/>
                <w:color w:val="auto"/>
                <w:sz w:val="24"/>
                <w:highlight w:val="none"/>
                <w:u w:val="none"/>
                <w:lang w:val="en-US" w:eastAsia="zh-CN"/>
              </w:rPr>
              <w:t>300</w:t>
            </w:r>
            <w:r>
              <w:rPr>
                <w:rFonts w:hint="default" w:ascii="Times New Roman" w:hAnsi="Times New Roman" w:cs="Times New Roman"/>
                <w:b w:val="0"/>
                <w:bCs/>
                <w:color w:val="auto"/>
                <w:sz w:val="24"/>
                <w:highlight w:val="none"/>
                <w:u w:val="none"/>
              </w:rPr>
              <w:t>万元，</w:t>
            </w:r>
            <w:r>
              <w:rPr>
                <w:rFonts w:hint="default" w:ascii="Times New Roman" w:hAnsi="Times New Roman" w:cs="Times New Roman"/>
                <w:bCs/>
                <w:color w:val="000000"/>
                <w:sz w:val="24"/>
              </w:rPr>
              <w:t>其中环保投资</w:t>
            </w:r>
            <w:r>
              <w:rPr>
                <w:rFonts w:hint="default" w:ascii="Times New Roman" w:hAnsi="Times New Roman" w:cs="Times New Roman"/>
                <w:bCs/>
                <w:color w:val="000000"/>
                <w:sz w:val="24"/>
                <w:lang w:val="en-US" w:eastAsia="zh-CN"/>
              </w:rPr>
              <w:t>3</w:t>
            </w:r>
            <w:r>
              <w:rPr>
                <w:rFonts w:hint="default" w:ascii="Times New Roman" w:hAnsi="Times New Roman" w:cs="Times New Roman"/>
                <w:bCs/>
                <w:color w:val="000000"/>
                <w:sz w:val="24"/>
              </w:rPr>
              <w:t>00万元，占总投资的100%，投资估算情况见</w:t>
            </w:r>
            <w:r>
              <w:rPr>
                <w:rFonts w:hint="default" w:ascii="Times New Roman" w:hAnsi="Times New Roman" w:cs="Times New Roman"/>
                <w:bCs/>
                <w:color w:val="000000"/>
                <w:sz w:val="24"/>
                <w:lang w:eastAsia="zh-CN"/>
              </w:rPr>
              <w:t>下</w:t>
            </w:r>
            <w:r>
              <w:rPr>
                <w:rFonts w:hint="default" w:ascii="Times New Roman" w:hAnsi="Times New Roman" w:cs="Times New Roman"/>
                <w:bCs/>
                <w:color w:val="000000"/>
                <w:sz w:val="24"/>
              </w:rPr>
              <w:t>表。</w:t>
            </w:r>
          </w:p>
          <w:p>
            <w:pPr>
              <w:spacing w:line="520" w:lineRule="exact"/>
              <w:ind w:firstLine="2640" w:firstLineChars="1100"/>
              <w:rPr>
                <w:rFonts w:hint="default" w:ascii="Times New Roman" w:hAnsi="Times New Roman" w:cs="Times New Roman"/>
                <w:bCs/>
                <w:color w:val="000000"/>
                <w:sz w:val="24"/>
                <w:szCs w:val="22"/>
                <w:lang w:val="en-US" w:eastAsia="zh-CN"/>
              </w:rPr>
            </w:pPr>
            <w:r>
              <w:rPr>
                <w:rFonts w:hint="default" w:ascii="Times New Roman" w:hAnsi="Times New Roman" w:cs="Times New Roman"/>
                <w:bCs/>
                <w:color w:val="000000"/>
                <w:sz w:val="24"/>
                <w:szCs w:val="22"/>
                <w:lang w:val="en-US" w:eastAsia="zh-CN"/>
              </w:rPr>
              <w:t xml:space="preserve">表7-19  </w:t>
            </w:r>
            <w:r>
              <w:rPr>
                <w:rFonts w:hint="default" w:ascii="Times New Roman" w:hAnsi="Times New Roman" w:cs="Times New Roman"/>
                <w:bCs/>
                <w:color w:val="000000"/>
                <w:sz w:val="24"/>
                <w:szCs w:val="22"/>
              </w:rPr>
              <w:t>项目环保措施及投资一览表</w:t>
            </w:r>
          </w:p>
          <w:tbl>
            <w:tblPr>
              <w:tblStyle w:val="17"/>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377"/>
              <w:gridCol w:w="380"/>
              <w:gridCol w:w="1502"/>
              <w:gridCol w:w="5880"/>
              <w:gridCol w:w="11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48" w:hRule="atLeast"/>
                <w:jc w:val="center"/>
              </w:trPr>
              <w:tc>
                <w:tcPr>
                  <w:tcW w:w="202" w:type="pct"/>
                  <w:noWrap w:val="0"/>
                  <w:vAlign w:val="center"/>
                </w:tcPr>
                <w:p>
                  <w:pPr>
                    <w:adjustRightInd w:val="0"/>
                    <w:snapToGrid w:val="0"/>
                    <w:spacing w:line="280" w:lineRule="exact"/>
                    <w:jc w:val="center"/>
                    <w:rPr>
                      <w:rFonts w:hint="default" w:ascii="Times New Roman" w:hAnsi="Times New Roman" w:cs="Times New Roman"/>
                      <w:color w:val="000000"/>
                      <w:szCs w:val="21"/>
                    </w:rPr>
                  </w:pPr>
                  <w:r>
                    <w:rPr>
                      <w:rFonts w:hint="default" w:ascii="Times New Roman" w:hAnsi="Times New Roman" w:cs="Times New Roman"/>
                      <w:color w:val="000000"/>
                      <w:szCs w:val="21"/>
                    </w:rPr>
                    <w:t>时段</w:t>
                  </w:r>
                </w:p>
              </w:tc>
              <w:tc>
                <w:tcPr>
                  <w:tcW w:w="1009" w:type="pct"/>
                  <w:gridSpan w:val="2"/>
                  <w:noWrap w:val="0"/>
                  <w:vAlign w:val="center"/>
                </w:tcPr>
                <w:p>
                  <w:pPr>
                    <w:pStyle w:val="11"/>
                    <w:pBdr>
                      <w:bottom w:val="none" w:color="auto" w:sz="0" w:space="0"/>
                    </w:pBdr>
                    <w:tabs>
                      <w:tab w:val="clear" w:pos="4153"/>
                      <w:tab w:val="clear" w:pos="8306"/>
                    </w:tabs>
                    <w:adjustRightInd w:val="0"/>
                    <w:spacing w:line="280" w:lineRule="exact"/>
                    <w:rPr>
                      <w:rFonts w:hint="default" w:ascii="Times New Roman" w:hAnsi="Times New Roman" w:cs="Times New Roman"/>
                      <w:color w:val="000000"/>
                      <w:sz w:val="21"/>
                      <w:szCs w:val="21"/>
                      <w:lang w:val="en-US" w:eastAsia="zh-CN"/>
                    </w:rPr>
                  </w:pPr>
                  <w:r>
                    <w:rPr>
                      <w:rFonts w:hint="default" w:ascii="Times New Roman" w:hAnsi="Times New Roman" w:cs="Times New Roman"/>
                      <w:color w:val="000000"/>
                      <w:sz w:val="21"/>
                      <w:szCs w:val="21"/>
                      <w:lang w:val="en-US" w:eastAsia="zh-CN"/>
                    </w:rPr>
                    <w:t>污染源及污染物</w:t>
                  </w:r>
                </w:p>
              </w:tc>
              <w:tc>
                <w:tcPr>
                  <w:tcW w:w="3155" w:type="pct"/>
                  <w:noWrap w:val="0"/>
                  <w:vAlign w:val="center"/>
                </w:tcPr>
                <w:p>
                  <w:pPr>
                    <w:adjustRightInd w:val="0"/>
                    <w:snapToGrid w:val="0"/>
                    <w:spacing w:line="280" w:lineRule="exact"/>
                    <w:jc w:val="center"/>
                    <w:rPr>
                      <w:rFonts w:hint="default" w:ascii="Times New Roman" w:hAnsi="Times New Roman" w:cs="Times New Roman"/>
                      <w:color w:val="000000"/>
                      <w:szCs w:val="21"/>
                    </w:rPr>
                  </w:pPr>
                  <w:r>
                    <w:rPr>
                      <w:rFonts w:hint="default" w:ascii="Times New Roman" w:hAnsi="Times New Roman" w:cs="Times New Roman"/>
                      <w:color w:val="000000"/>
                      <w:szCs w:val="21"/>
                    </w:rPr>
                    <w:t>污染防治措施</w:t>
                  </w:r>
                </w:p>
              </w:tc>
              <w:tc>
                <w:tcPr>
                  <w:tcW w:w="632" w:type="pct"/>
                  <w:noWrap w:val="0"/>
                  <w:vAlign w:val="center"/>
                </w:tcPr>
                <w:p>
                  <w:pPr>
                    <w:spacing w:line="280" w:lineRule="exact"/>
                    <w:jc w:val="center"/>
                    <w:rPr>
                      <w:rFonts w:hint="default" w:ascii="Times New Roman" w:hAnsi="Times New Roman" w:cs="Times New Roman"/>
                      <w:color w:val="000000"/>
                      <w:szCs w:val="21"/>
                    </w:rPr>
                  </w:pPr>
                  <w:r>
                    <w:rPr>
                      <w:rFonts w:hint="default" w:ascii="Times New Roman" w:hAnsi="Times New Roman" w:cs="Times New Roman"/>
                      <w:color w:val="000000"/>
                      <w:szCs w:val="21"/>
                    </w:rPr>
                    <w:t>投资（万元）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246" w:hRule="atLeast"/>
                <w:jc w:val="center"/>
              </w:trPr>
              <w:tc>
                <w:tcPr>
                  <w:tcW w:w="202" w:type="pct"/>
                  <w:vMerge w:val="restart"/>
                  <w:noWrap w:val="0"/>
                  <w:vAlign w:val="center"/>
                </w:tcPr>
                <w:p>
                  <w:pPr>
                    <w:adjustRightInd w:val="0"/>
                    <w:snapToGrid w:val="0"/>
                    <w:spacing w:line="280" w:lineRule="exact"/>
                    <w:jc w:val="center"/>
                    <w:rPr>
                      <w:rFonts w:hint="default" w:ascii="Times New Roman" w:hAnsi="Times New Roman" w:cs="Times New Roman"/>
                      <w:color w:val="000000"/>
                      <w:szCs w:val="21"/>
                    </w:rPr>
                  </w:pPr>
                  <w:r>
                    <w:rPr>
                      <w:rFonts w:hint="default" w:ascii="Times New Roman" w:hAnsi="Times New Roman" w:cs="Times New Roman"/>
                      <w:color w:val="000000"/>
                      <w:szCs w:val="21"/>
                    </w:rPr>
                    <w:t>营</w:t>
                  </w:r>
                </w:p>
                <w:p>
                  <w:pPr>
                    <w:adjustRightInd w:val="0"/>
                    <w:snapToGrid w:val="0"/>
                    <w:spacing w:line="280" w:lineRule="exact"/>
                    <w:jc w:val="center"/>
                    <w:rPr>
                      <w:rFonts w:hint="default" w:ascii="Times New Roman" w:hAnsi="Times New Roman" w:cs="Times New Roman"/>
                      <w:color w:val="000000"/>
                      <w:szCs w:val="21"/>
                    </w:rPr>
                  </w:pPr>
                  <w:r>
                    <w:rPr>
                      <w:rFonts w:hint="default" w:ascii="Times New Roman" w:hAnsi="Times New Roman" w:cs="Times New Roman"/>
                      <w:color w:val="000000"/>
                      <w:szCs w:val="21"/>
                    </w:rPr>
                    <w:t>运</w:t>
                  </w:r>
                </w:p>
                <w:p>
                  <w:pPr>
                    <w:adjustRightInd w:val="0"/>
                    <w:snapToGrid w:val="0"/>
                    <w:spacing w:line="280" w:lineRule="exact"/>
                    <w:jc w:val="center"/>
                    <w:rPr>
                      <w:rFonts w:hint="default" w:ascii="Times New Roman" w:hAnsi="Times New Roman" w:cs="Times New Roman"/>
                      <w:color w:val="000000"/>
                      <w:szCs w:val="21"/>
                    </w:rPr>
                  </w:pPr>
                  <w:r>
                    <w:rPr>
                      <w:rFonts w:hint="default" w:ascii="Times New Roman" w:hAnsi="Times New Roman" w:cs="Times New Roman"/>
                      <w:color w:val="000000"/>
                      <w:szCs w:val="21"/>
                    </w:rPr>
                    <w:t>期</w:t>
                  </w:r>
                </w:p>
              </w:tc>
              <w:tc>
                <w:tcPr>
                  <w:tcW w:w="203" w:type="pct"/>
                  <w:vMerge w:val="restart"/>
                  <w:noWrap w:val="0"/>
                  <w:vAlign w:val="center"/>
                </w:tcPr>
                <w:p>
                  <w:pPr>
                    <w:adjustRightInd w:val="0"/>
                    <w:snapToGrid w:val="0"/>
                    <w:spacing w:line="280" w:lineRule="exact"/>
                    <w:jc w:val="center"/>
                    <w:rPr>
                      <w:rFonts w:hint="default" w:ascii="Times New Roman" w:hAnsi="Times New Roman" w:cs="Times New Roman"/>
                      <w:color w:val="000000"/>
                      <w:szCs w:val="21"/>
                    </w:rPr>
                  </w:pPr>
                  <w:r>
                    <w:rPr>
                      <w:rFonts w:hint="default" w:ascii="Times New Roman" w:hAnsi="Times New Roman" w:cs="Times New Roman"/>
                      <w:color w:val="000000"/>
                      <w:szCs w:val="21"/>
                    </w:rPr>
                    <w:t>废气</w:t>
                  </w:r>
                </w:p>
              </w:tc>
              <w:tc>
                <w:tcPr>
                  <w:tcW w:w="805" w:type="pct"/>
                  <w:noWrap w:val="0"/>
                  <w:vAlign w:val="center"/>
                </w:tcPr>
                <w:p>
                  <w:pPr>
                    <w:pStyle w:val="11"/>
                    <w:pBdr>
                      <w:bottom w:val="none" w:color="auto" w:sz="0" w:space="0"/>
                    </w:pBdr>
                    <w:tabs>
                      <w:tab w:val="clear" w:pos="4153"/>
                      <w:tab w:val="clear" w:pos="8306"/>
                    </w:tabs>
                    <w:adjustRightInd w:val="0"/>
                    <w:spacing w:line="280" w:lineRule="exact"/>
                    <w:rPr>
                      <w:rFonts w:hint="default" w:ascii="Times New Roman" w:hAnsi="Times New Roman" w:cs="Times New Roman"/>
                      <w:color w:val="000000"/>
                      <w:sz w:val="21"/>
                      <w:szCs w:val="21"/>
                      <w:lang w:val="en-US" w:eastAsia="zh-CN"/>
                    </w:rPr>
                  </w:pPr>
                  <w:r>
                    <w:rPr>
                      <w:rFonts w:hint="default" w:ascii="Times New Roman" w:hAnsi="Times New Roman" w:cs="Times New Roman"/>
                      <w:color w:val="000000"/>
                      <w:sz w:val="21"/>
                      <w:szCs w:val="21"/>
                      <w:lang w:val="en-US" w:eastAsia="zh-CN"/>
                    </w:rPr>
                    <w:t>隧道窑废气</w:t>
                  </w:r>
                </w:p>
              </w:tc>
              <w:tc>
                <w:tcPr>
                  <w:tcW w:w="3155" w:type="pct"/>
                  <w:noWrap w:val="0"/>
                  <w:vAlign w:val="center"/>
                </w:tcPr>
                <w:p>
                  <w:pPr>
                    <w:pStyle w:val="11"/>
                    <w:pBdr>
                      <w:bottom w:val="none" w:color="auto" w:sz="0" w:space="0"/>
                    </w:pBdr>
                    <w:tabs>
                      <w:tab w:val="clear" w:pos="4153"/>
                      <w:tab w:val="clear" w:pos="8306"/>
                    </w:tabs>
                    <w:adjustRightInd w:val="0"/>
                    <w:spacing w:line="280" w:lineRule="exact"/>
                    <w:rPr>
                      <w:rFonts w:hint="default" w:ascii="Times New Roman" w:hAnsi="Times New Roman" w:cs="Times New Roman"/>
                      <w:color w:val="000000"/>
                      <w:sz w:val="21"/>
                      <w:szCs w:val="21"/>
                      <w:lang w:val="en-US" w:eastAsia="zh-CN"/>
                    </w:rPr>
                  </w:pPr>
                  <w:r>
                    <w:rPr>
                      <w:rFonts w:hint="default" w:ascii="Times New Roman" w:hAnsi="Times New Roman" w:cs="Times New Roman"/>
                      <w:color w:val="000000"/>
                      <w:sz w:val="21"/>
                      <w:szCs w:val="21"/>
                      <w:lang w:val="en-US" w:eastAsia="zh-CN"/>
                    </w:rPr>
                    <w:t>湿电除尘系统1套、脱硝系统1套</w:t>
                  </w:r>
                </w:p>
              </w:tc>
              <w:tc>
                <w:tcPr>
                  <w:tcW w:w="632" w:type="pct"/>
                  <w:vMerge w:val="restart"/>
                  <w:noWrap w:val="0"/>
                  <w:vAlign w:val="center"/>
                </w:tcPr>
                <w:p>
                  <w:pPr>
                    <w:spacing w:line="280" w:lineRule="exact"/>
                    <w:jc w:val="center"/>
                    <w:rPr>
                      <w:rFonts w:hint="default" w:ascii="Times New Roman" w:hAnsi="Times New Roman" w:cs="Times New Roman"/>
                      <w:color w:val="000000"/>
                      <w:szCs w:val="21"/>
                    </w:rPr>
                  </w:pPr>
                  <w:r>
                    <w:rPr>
                      <w:rFonts w:hint="default" w:ascii="Times New Roman" w:hAnsi="Times New Roman" w:cs="Times New Roman"/>
                      <w:color w:val="000000"/>
                      <w:szCs w:val="21"/>
                      <w:lang w:val="en-US" w:eastAsia="zh-CN"/>
                    </w:rPr>
                    <w:t>28</w:t>
                  </w:r>
                  <w:r>
                    <w:rPr>
                      <w:rFonts w:hint="default" w:ascii="Times New Roman" w:hAnsi="Times New Roman" w:cs="Times New Roman"/>
                      <w:color w:val="000000"/>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246" w:hRule="atLeast"/>
                <w:jc w:val="center"/>
              </w:trPr>
              <w:tc>
                <w:tcPr>
                  <w:tcW w:w="202" w:type="pct"/>
                  <w:vMerge w:val="continue"/>
                  <w:noWrap w:val="0"/>
                  <w:vAlign w:val="center"/>
                </w:tcPr>
                <w:p>
                  <w:pPr>
                    <w:adjustRightInd w:val="0"/>
                    <w:snapToGrid w:val="0"/>
                    <w:spacing w:line="280" w:lineRule="exact"/>
                    <w:jc w:val="center"/>
                    <w:rPr>
                      <w:rFonts w:hint="default" w:ascii="Times New Roman" w:hAnsi="Times New Roman" w:cs="Times New Roman"/>
                      <w:color w:val="000000"/>
                      <w:szCs w:val="21"/>
                    </w:rPr>
                  </w:pPr>
                </w:p>
              </w:tc>
              <w:tc>
                <w:tcPr>
                  <w:tcW w:w="203" w:type="pct"/>
                  <w:vMerge w:val="continue"/>
                  <w:noWrap w:val="0"/>
                  <w:vAlign w:val="center"/>
                </w:tcPr>
                <w:p>
                  <w:pPr>
                    <w:adjustRightInd w:val="0"/>
                    <w:snapToGrid w:val="0"/>
                    <w:spacing w:line="280" w:lineRule="exact"/>
                    <w:jc w:val="center"/>
                    <w:rPr>
                      <w:rFonts w:hint="default" w:ascii="Times New Roman" w:hAnsi="Times New Roman" w:cs="Times New Roman"/>
                      <w:color w:val="000000"/>
                      <w:szCs w:val="21"/>
                    </w:rPr>
                  </w:pPr>
                </w:p>
              </w:tc>
              <w:tc>
                <w:tcPr>
                  <w:tcW w:w="805" w:type="pct"/>
                  <w:noWrap w:val="0"/>
                  <w:vAlign w:val="center"/>
                </w:tcPr>
                <w:p>
                  <w:pPr>
                    <w:pStyle w:val="11"/>
                    <w:pBdr>
                      <w:bottom w:val="none" w:color="auto" w:sz="0" w:space="0"/>
                    </w:pBdr>
                    <w:tabs>
                      <w:tab w:val="clear" w:pos="4153"/>
                      <w:tab w:val="clear" w:pos="8306"/>
                    </w:tabs>
                    <w:adjustRightInd w:val="0"/>
                    <w:spacing w:line="280" w:lineRule="exact"/>
                    <w:rPr>
                      <w:rFonts w:hint="default" w:ascii="Times New Roman" w:hAnsi="Times New Roman" w:cs="Times New Roman"/>
                      <w:color w:val="000000"/>
                      <w:sz w:val="21"/>
                      <w:szCs w:val="21"/>
                      <w:lang w:val="en-US" w:eastAsia="zh-CN"/>
                    </w:rPr>
                  </w:pPr>
                  <w:r>
                    <w:rPr>
                      <w:rFonts w:hint="default" w:ascii="Times New Roman" w:hAnsi="Times New Roman" w:cs="Times New Roman"/>
                      <w:color w:val="000000"/>
                      <w:sz w:val="21"/>
                      <w:szCs w:val="21"/>
                      <w:lang w:val="en-US" w:eastAsia="zh-CN"/>
                    </w:rPr>
                    <w:t>无组织粉尘</w:t>
                  </w:r>
                </w:p>
              </w:tc>
              <w:tc>
                <w:tcPr>
                  <w:tcW w:w="3155" w:type="pct"/>
                  <w:noWrap w:val="0"/>
                  <w:vAlign w:val="center"/>
                </w:tcPr>
                <w:p>
                  <w:pPr>
                    <w:pStyle w:val="11"/>
                    <w:pBdr>
                      <w:bottom w:val="none" w:color="auto" w:sz="0" w:space="0"/>
                    </w:pBdr>
                    <w:tabs>
                      <w:tab w:val="clear" w:pos="4153"/>
                      <w:tab w:val="clear" w:pos="8306"/>
                    </w:tabs>
                    <w:adjustRightInd w:val="0"/>
                    <w:spacing w:line="280" w:lineRule="exact"/>
                    <w:rPr>
                      <w:rFonts w:hint="default" w:ascii="Times New Roman" w:hAnsi="Times New Roman" w:cs="Times New Roman"/>
                      <w:color w:val="000000"/>
                      <w:sz w:val="21"/>
                      <w:szCs w:val="21"/>
                      <w:lang w:val="en-US" w:eastAsia="zh-CN"/>
                    </w:rPr>
                  </w:pPr>
                  <w:r>
                    <w:rPr>
                      <w:rFonts w:hint="default" w:ascii="Times New Roman" w:hAnsi="Times New Roman" w:cs="Times New Roman"/>
                      <w:color w:val="000000"/>
                      <w:sz w:val="21"/>
                      <w:szCs w:val="21"/>
                      <w:lang w:val="en-US" w:eastAsia="zh-CN"/>
                    </w:rPr>
                    <w:t>销售区域干雾喷淋降尘系统1套、制坯车间干雾喷淋降尘系统1套、陈化车间干雾喷淋降尘系统1套、原料库干雾喷淋降尘系统1套、烧结道进出口干雾喷淋降尘系统1套</w:t>
                  </w:r>
                </w:p>
              </w:tc>
              <w:tc>
                <w:tcPr>
                  <w:tcW w:w="632" w:type="pct"/>
                  <w:vMerge w:val="continue"/>
                  <w:noWrap w:val="0"/>
                  <w:vAlign w:val="center"/>
                </w:tcPr>
                <w:p>
                  <w:pPr>
                    <w:spacing w:line="280" w:lineRule="exact"/>
                    <w:jc w:val="center"/>
                    <w:rPr>
                      <w:rFonts w:hint="default" w:ascii="Times New Roman" w:hAnsi="Times New Roman" w:cs="Times New Roman"/>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121" w:hRule="atLeast"/>
                <w:jc w:val="center"/>
              </w:trPr>
              <w:tc>
                <w:tcPr>
                  <w:tcW w:w="202" w:type="pct"/>
                  <w:vMerge w:val="continue"/>
                  <w:noWrap w:val="0"/>
                  <w:vAlign w:val="center"/>
                </w:tcPr>
                <w:p>
                  <w:pPr>
                    <w:adjustRightInd w:val="0"/>
                    <w:snapToGrid w:val="0"/>
                    <w:spacing w:line="280" w:lineRule="exact"/>
                    <w:jc w:val="center"/>
                    <w:rPr>
                      <w:rFonts w:hint="default" w:ascii="Times New Roman" w:hAnsi="Times New Roman" w:cs="Times New Roman"/>
                      <w:color w:val="000000"/>
                      <w:szCs w:val="21"/>
                    </w:rPr>
                  </w:pPr>
                </w:p>
              </w:tc>
              <w:tc>
                <w:tcPr>
                  <w:tcW w:w="203" w:type="pct"/>
                  <w:noWrap w:val="0"/>
                  <w:vAlign w:val="center"/>
                </w:tcPr>
                <w:p>
                  <w:pPr>
                    <w:adjustRightInd w:val="0"/>
                    <w:snapToGrid w:val="0"/>
                    <w:spacing w:line="280" w:lineRule="exact"/>
                    <w:jc w:val="center"/>
                    <w:rPr>
                      <w:rFonts w:hint="default" w:ascii="Times New Roman" w:hAnsi="Times New Roman" w:cs="Times New Roman"/>
                      <w:color w:val="000000"/>
                      <w:szCs w:val="21"/>
                    </w:rPr>
                  </w:pPr>
                  <w:r>
                    <w:rPr>
                      <w:rFonts w:hint="default" w:ascii="Times New Roman" w:hAnsi="Times New Roman" w:cs="Times New Roman"/>
                      <w:color w:val="000000"/>
                      <w:szCs w:val="21"/>
                    </w:rPr>
                    <w:t>噪声</w:t>
                  </w:r>
                </w:p>
              </w:tc>
              <w:tc>
                <w:tcPr>
                  <w:tcW w:w="805" w:type="pct"/>
                  <w:noWrap w:val="0"/>
                  <w:vAlign w:val="center"/>
                </w:tcPr>
                <w:p>
                  <w:pPr>
                    <w:pStyle w:val="11"/>
                    <w:pBdr>
                      <w:bottom w:val="none" w:color="auto" w:sz="0" w:space="0"/>
                    </w:pBdr>
                    <w:tabs>
                      <w:tab w:val="clear" w:pos="4153"/>
                      <w:tab w:val="clear" w:pos="8306"/>
                    </w:tabs>
                    <w:adjustRightInd w:val="0"/>
                    <w:spacing w:line="280" w:lineRule="exact"/>
                    <w:rPr>
                      <w:rFonts w:hint="default" w:ascii="Times New Roman" w:hAnsi="Times New Roman" w:cs="Times New Roman"/>
                      <w:color w:val="000000"/>
                      <w:sz w:val="21"/>
                      <w:szCs w:val="21"/>
                      <w:lang w:val="en-US" w:eastAsia="zh-CN"/>
                    </w:rPr>
                  </w:pPr>
                  <w:r>
                    <w:rPr>
                      <w:rFonts w:hint="default" w:ascii="Times New Roman" w:hAnsi="Times New Roman" w:cs="Times New Roman"/>
                      <w:color w:val="000000"/>
                      <w:sz w:val="21"/>
                      <w:szCs w:val="21"/>
                      <w:lang w:val="en-US" w:eastAsia="zh-CN"/>
                    </w:rPr>
                    <w:t>机械噪声</w:t>
                  </w:r>
                </w:p>
              </w:tc>
              <w:tc>
                <w:tcPr>
                  <w:tcW w:w="3155" w:type="pct"/>
                  <w:noWrap w:val="0"/>
                  <w:vAlign w:val="center"/>
                </w:tcPr>
                <w:p>
                  <w:pPr>
                    <w:pStyle w:val="11"/>
                    <w:pBdr>
                      <w:bottom w:val="none" w:color="auto" w:sz="0" w:space="0"/>
                    </w:pBdr>
                    <w:tabs>
                      <w:tab w:val="clear" w:pos="4153"/>
                      <w:tab w:val="clear" w:pos="8306"/>
                    </w:tabs>
                    <w:adjustRightInd w:val="0"/>
                    <w:spacing w:line="280" w:lineRule="exact"/>
                    <w:rPr>
                      <w:rFonts w:hint="default" w:ascii="Times New Roman" w:hAnsi="Times New Roman" w:cs="Times New Roman"/>
                      <w:color w:val="000000"/>
                      <w:sz w:val="21"/>
                      <w:szCs w:val="21"/>
                      <w:lang w:val="en-US" w:eastAsia="zh-CN"/>
                    </w:rPr>
                  </w:pPr>
                  <w:r>
                    <w:rPr>
                      <w:rFonts w:hint="default" w:ascii="Times New Roman" w:hAnsi="Times New Roman" w:cs="Times New Roman"/>
                      <w:color w:val="000000"/>
                      <w:sz w:val="21"/>
                      <w:szCs w:val="21"/>
                      <w:lang w:val="en-US" w:eastAsia="zh-CN"/>
                    </w:rPr>
                    <w:t>厂房隔声、基础减震（砼基础+橡胶减震垫，半年更换一次）</w:t>
                  </w:r>
                </w:p>
              </w:tc>
              <w:tc>
                <w:tcPr>
                  <w:tcW w:w="632" w:type="pct"/>
                  <w:noWrap w:val="0"/>
                  <w:vAlign w:val="center"/>
                </w:tcPr>
                <w:p>
                  <w:pPr>
                    <w:spacing w:line="280" w:lineRule="exact"/>
                    <w:jc w:val="center"/>
                    <w:rPr>
                      <w:rFonts w:hint="default" w:ascii="Times New Roman" w:hAnsi="Times New Roman" w:eastAsia="宋体" w:cs="Times New Roman"/>
                      <w:color w:val="000000"/>
                      <w:szCs w:val="21"/>
                      <w:lang w:val="en-US" w:eastAsia="zh-CN"/>
                    </w:rPr>
                  </w:pPr>
                  <w:r>
                    <w:rPr>
                      <w:rFonts w:hint="default" w:ascii="Times New Roman" w:hAnsi="Times New Roman" w:cs="Times New Roman"/>
                      <w:color w:val="000000"/>
                      <w:szCs w:val="21"/>
                      <w:lang w:val="en-US" w:eastAsia="zh-CN"/>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92" w:hRule="atLeast"/>
                <w:jc w:val="center"/>
              </w:trPr>
              <w:tc>
                <w:tcPr>
                  <w:tcW w:w="4367" w:type="pct"/>
                  <w:gridSpan w:val="4"/>
                  <w:noWrap w:val="0"/>
                  <w:vAlign w:val="center"/>
                </w:tcPr>
                <w:p>
                  <w:pPr>
                    <w:pStyle w:val="11"/>
                    <w:pBdr>
                      <w:bottom w:val="none" w:color="auto" w:sz="0" w:space="0"/>
                    </w:pBdr>
                    <w:tabs>
                      <w:tab w:val="clear" w:pos="4153"/>
                      <w:tab w:val="clear" w:pos="8306"/>
                    </w:tabs>
                    <w:adjustRightInd w:val="0"/>
                    <w:spacing w:line="280" w:lineRule="exact"/>
                    <w:rPr>
                      <w:rFonts w:hint="default" w:ascii="Times New Roman" w:hAnsi="Times New Roman" w:cs="Times New Roman"/>
                      <w:color w:val="000000"/>
                      <w:sz w:val="21"/>
                      <w:szCs w:val="21"/>
                      <w:lang w:val="en-US" w:eastAsia="zh-CN"/>
                    </w:rPr>
                  </w:pPr>
                  <w:r>
                    <w:rPr>
                      <w:rFonts w:hint="default" w:ascii="Times New Roman" w:hAnsi="Times New Roman" w:cs="Times New Roman"/>
                      <w:color w:val="000000"/>
                      <w:sz w:val="21"/>
                      <w:szCs w:val="21"/>
                      <w:lang w:val="en-US" w:eastAsia="zh-CN"/>
                    </w:rPr>
                    <w:t>合计</w:t>
                  </w:r>
                </w:p>
              </w:tc>
              <w:tc>
                <w:tcPr>
                  <w:tcW w:w="632" w:type="pct"/>
                  <w:noWrap w:val="0"/>
                  <w:vAlign w:val="center"/>
                </w:tcPr>
                <w:p>
                  <w:pPr>
                    <w:adjustRightInd w:val="0"/>
                    <w:snapToGrid w:val="0"/>
                    <w:spacing w:line="280" w:lineRule="exact"/>
                    <w:jc w:val="center"/>
                    <w:rPr>
                      <w:rFonts w:hint="default" w:ascii="Times New Roman" w:hAnsi="Times New Roman" w:eastAsia="宋体" w:cs="Times New Roman"/>
                      <w:color w:val="000000"/>
                      <w:szCs w:val="21"/>
                      <w:lang w:val="en-US" w:eastAsia="zh-CN"/>
                    </w:rPr>
                  </w:pPr>
                  <w:r>
                    <w:rPr>
                      <w:rFonts w:hint="default" w:ascii="Times New Roman" w:hAnsi="Times New Roman" w:cs="Times New Roman"/>
                      <w:color w:val="000000"/>
                      <w:szCs w:val="21"/>
                      <w:lang w:val="en-US" w:eastAsia="zh-CN"/>
                    </w:rPr>
                    <w:t>300</w:t>
                  </w:r>
                </w:p>
              </w:tc>
            </w:tr>
          </w:tbl>
          <w:p>
            <w:pPr>
              <w:tabs>
                <w:tab w:val="left" w:pos="8955"/>
              </w:tabs>
              <w:spacing w:line="520" w:lineRule="exact"/>
              <w:rPr>
                <w:rFonts w:hint="default" w:ascii="Times New Roman" w:hAnsi="Times New Roman" w:cs="Times New Roman"/>
                <w:b/>
                <w:color w:val="000000"/>
                <w:sz w:val="24"/>
              </w:rPr>
            </w:pPr>
            <w:r>
              <w:rPr>
                <w:rFonts w:hint="default" w:ascii="Times New Roman" w:hAnsi="Times New Roman" w:cs="Times New Roman"/>
                <w:sz w:val="24"/>
                <w:szCs w:val="24"/>
                <w:highlight w:val="none"/>
                <w:lang w:val="en-US" w:eastAsia="zh-CN"/>
              </w:rPr>
              <w:t>7.2.12</w:t>
            </w:r>
            <w:r>
              <w:rPr>
                <w:rFonts w:hint="default" w:ascii="Times New Roman" w:hAnsi="Times New Roman" w:cs="Times New Roman"/>
                <w:b/>
                <w:color w:val="000000"/>
                <w:sz w:val="24"/>
              </w:rPr>
              <w:t>验收内容</w:t>
            </w:r>
          </w:p>
          <w:p>
            <w:pPr>
              <w:adjustRightInd w:val="0"/>
              <w:snapToGrid w:val="0"/>
              <w:spacing w:before="156" w:beforeLines="50" w:line="520" w:lineRule="exact"/>
              <w:ind w:firstLine="2400" w:firstLineChars="1000"/>
              <w:textAlignment w:val="baseline"/>
              <w:rPr>
                <w:rFonts w:hint="default" w:ascii="Times New Roman" w:hAnsi="Times New Roman" w:eastAsia="宋体" w:cs="Times New Roman"/>
                <w:b w:val="0"/>
                <w:bCs/>
                <w:color w:val="000000"/>
                <w:sz w:val="24"/>
              </w:rPr>
            </w:pPr>
            <w:r>
              <w:rPr>
                <w:rFonts w:hint="default" w:ascii="Times New Roman" w:hAnsi="Times New Roman" w:eastAsia="宋体" w:cs="Times New Roman"/>
                <w:b w:val="0"/>
                <w:bCs/>
                <w:color w:val="000000"/>
                <w:sz w:val="24"/>
              </w:rPr>
              <w:t>表</w:t>
            </w:r>
            <w:r>
              <w:rPr>
                <w:rFonts w:hint="default" w:ascii="Times New Roman" w:hAnsi="Times New Roman" w:eastAsia="宋体" w:cs="Times New Roman"/>
                <w:b w:val="0"/>
                <w:bCs/>
                <w:color w:val="000000"/>
                <w:sz w:val="24"/>
                <w:lang w:val="en-US" w:eastAsia="zh-CN"/>
              </w:rPr>
              <w:t>7-2</w:t>
            </w:r>
            <w:r>
              <w:rPr>
                <w:rFonts w:hint="default" w:ascii="Times New Roman" w:hAnsi="Times New Roman" w:cs="Times New Roman"/>
                <w:b w:val="0"/>
                <w:bCs/>
                <w:color w:val="000000"/>
                <w:sz w:val="24"/>
                <w:lang w:val="en-US" w:eastAsia="zh-CN"/>
              </w:rPr>
              <w:t>0</w:t>
            </w:r>
            <w:r>
              <w:rPr>
                <w:rFonts w:hint="default" w:ascii="Times New Roman" w:hAnsi="Times New Roman" w:eastAsia="宋体" w:cs="Times New Roman"/>
                <w:b w:val="0"/>
                <w:bCs/>
                <w:color w:val="000000"/>
                <w:sz w:val="24"/>
                <w:lang w:val="en-US" w:eastAsia="zh-CN"/>
              </w:rPr>
              <w:t xml:space="preserve">   </w:t>
            </w:r>
            <w:r>
              <w:rPr>
                <w:rFonts w:hint="default" w:ascii="Times New Roman" w:hAnsi="Times New Roman" w:eastAsia="宋体" w:cs="Times New Roman"/>
                <w:b w:val="0"/>
                <w:bCs/>
                <w:color w:val="000000"/>
                <w:sz w:val="24"/>
              </w:rPr>
              <w:t>项目</w:t>
            </w:r>
            <w:r>
              <w:rPr>
                <w:rFonts w:hint="default" w:ascii="Times New Roman" w:hAnsi="Times New Roman" w:eastAsia="宋体" w:cs="Times New Roman"/>
                <w:b w:val="0"/>
                <w:bCs/>
                <w:color w:val="000000"/>
                <w:sz w:val="24"/>
                <w:highlight w:val="none"/>
              </w:rPr>
              <w:t>“三同时”环</w:t>
            </w:r>
            <w:r>
              <w:rPr>
                <w:rFonts w:hint="default" w:ascii="Times New Roman" w:hAnsi="Times New Roman" w:eastAsia="宋体" w:cs="Times New Roman"/>
                <w:b w:val="0"/>
                <w:bCs/>
                <w:color w:val="000000"/>
                <w:sz w:val="24"/>
              </w:rPr>
              <w:t>保验收一览表</w:t>
            </w:r>
          </w:p>
          <w:tbl>
            <w:tblPr>
              <w:tblStyle w:val="1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462"/>
              <w:gridCol w:w="396"/>
              <w:gridCol w:w="1528"/>
              <w:gridCol w:w="1734"/>
              <w:gridCol w:w="1952"/>
              <w:gridCol w:w="26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557" w:hRule="atLeast"/>
                <w:jc w:val="center"/>
              </w:trPr>
              <w:tc>
                <w:tcPr>
                  <w:tcW w:w="462" w:type="dxa"/>
                  <w:noWrap w:val="0"/>
                  <w:vAlign w:val="center"/>
                </w:tcPr>
                <w:p>
                  <w:pPr>
                    <w:adjustRightInd w:val="0"/>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时段</w:t>
                  </w:r>
                </w:p>
              </w:tc>
              <w:tc>
                <w:tcPr>
                  <w:tcW w:w="1924" w:type="dxa"/>
                  <w:gridSpan w:val="2"/>
                  <w:noWrap w:val="0"/>
                  <w:vAlign w:val="center"/>
                </w:tcPr>
                <w:p>
                  <w:pPr>
                    <w:pStyle w:val="11"/>
                    <w:pBdr>
                      <w:bottom w:val="none" w:color="auto" w:sz="0" w:space="0"/>
                    </w:pBdr>
                    <w:tabs>
                      <w:tab w:val="clear" w:pos="4153"/>
                      <w:tab w:val="clear" w:pos="8306"/>
                    </w:tabs>
                    <w:adjustRightInd w:val="0"/>
                    <w:rPr>
                      <w:rFonts w:hint="default" w:ascii="Times New Roman" w:hAnsi="Times New Roman" w:cs="Times New Roman"/>
                      <w:color w:val="000000"/>
                      <w:sz w:val="21"/>
                      <w:szCs w:val="21"/>
                      <w:lang w:val="en-US" w:eastAsia="zh-CN"/>
                    </w:rPr>
                  </w:pPr>
                  <w:r>
                    <w:rPr>
                      <w:rFonts w:hint="default" w:ascii="Times New Roman" w:hAnsi="Times New Roman" w:cs="Times New Roman"/>
                      <w:color w:val="000000"/>
                      <w:sz w:val="21"/>
                      <w:szCs w:val="21"/>
                      <w:lang w:val="en-US" w:eastAsia="zh-CN"/>
                    </w:rPr>
                    <w:t>污染源及污染物</w:t>
                  </w:r>
                </w:p>
              </w:tc>
              <w:tc>
                <w:tcPr>
                  <w:tcW w:w="1734" w:type="dxa"/>
                  <w:noWrap w:val="0"/>
                  <w:vAlign w:val="center"/>
                </w:tcPr>
                <w:p>
                  <w:pPr>
                    <w:adjustRightInd w:val="0"/>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污染防治措施</w:t>
                  </w:r>
                </w:p>
              </w:tc>
              <w:tc>
                <w:tcPr>
                  <w:tcW w:w="1952" w:type="dxa"/>
                  <w:noWrap w:val="0"/>
                  <w:vAlign w:val="center"/>
                </w:tcPr>
                <w:p>
                  <w:pPr>
                    <w:adjustRightInd w:val="0"/>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验收内容</w:t>
                  </w:r>
                </w:p>
              </w:tc>
              <w:tc>
                <w:tcPr>
                  <w:tcW w:w="2608" w:type="dxa"/>
                  <w:noWrap w:val="0"/>
                  <w:vAlign w:val="center"/>
                </w:tcPr>
                <w:p>
                  <w:pPr>
                    <w:adjustRightInd w:val="0"/>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验收标准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61" w:hRule="atLeast"/>
                <w:jc w:val="center"/>
              </w:trPr>
              <w:tc>
                <w:tcPr>
                  <w:tcW w:w="462" w:type="dxa"/>
                  <w:vMerge w:val="restart"/>
                  <w:noWrap w:val="0"/>
                  <w:vAlign w:val="center"/>
                </w:tcPr>
                <w:p>
                  <w:pPr>
                    <w:adjustRightInd w:val="0"/>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营</w:t>
                  </w:r>
                </w:p>
                <w:p>
                  <w:pPr>
                    <w:adjustRightInd w:val="0"/>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运</w:t>
                  </w:r>
                </w:p>
                <w:p>
                  <w:pPr>
                    <w:adjustRightInd w:val="0"/>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期</w:t>
                  </w:r>
                </w:p>
              </w:tc>
              <w:tc>
                <w:tcPr>
                  <w:tcW w:w="396" w:type="dxa"/>
                  <w:vMerge w:val="restart"/>
                  <w:noWrap w:val="0"/>
                  <w:vAlign w:val="center"/>
                </w:tcPr>
                <w:p>
                  <w:pPr>
                    <w:adjustRightInd w:val="0"/>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废气</w:t>
                  </w:r>
                </w:p>
              </w:tc>
              <w:tc>
                <w:tcPr>
                  <w:tcW w:w="1528" w:type="dxa"/>
                  <w:noWrap w:val="0"/>
                  <w:vAlign w:val="center"/>
                </w:tcPr>
                <w:p>
                  <w:pPr>
                    <w:adjustRightInd w:val="0"/>
                    <w:snapToGrid w:val="0"/>
                    <w:spacing w:line="280" w:lineRule="exact"/>
                    <w:jc w:val="center"/>
                    <w:rPr>
                      <w:rFonts w:hint="default" w:ascii="Times New Roman" w:hAnsi="Times New Roman" w:cs="Times New Roman"/>
                      <w:color w:val="000000"/>
                      <w:szCs w:val="21"/>
                    </w:rPr>
                  </w:pPr>
                  <w:r>
                    <w:rPr>
                      <w:rFonts w:hint="default" w:ascii="Times New Roman" w:hAnsi="Times New Roman" w:cs="Times New Roman"/>
                      <w:color w:val="000000"/>
                      <w:szCs w:val="21"/>
                    </w:rPr>
                    <w:t>隧道窑废气</w:t>
                  </w:r>
                </w:p>
              </w:tc>
              <w:tc>
                <w:tcPr>
                  <w:tcW w:w="1734" w:type="dxa"/>
                  <w:noWrap w:val="0"/>
                  <w:vAlign w:val="center"/>
                </w:tcPr>
                <w:p>
                  <w:pPr>
                    <w:adjustRightInd w:val="0"/>
                    <w:snapToGrid w:val="0"/>
                    <w:spacing w:line="280" w:lineRule="exact"/>
                    <w:jc w:val="center"/>
                    <w:rPr>
                      <w:rFonts w:hint="default" w:ascii="Times New Roman" w:hAnsi="Times New Roman" w:cs="Times New Roman"/>
                      <w:color w:val="000000"/>
                      <w:szCs w:val="21"/>
                    </w:rPr>
                  </w:pPr>
                  <w:r>
                    <w:rPr>
                      <w:rFonts w:hint="default" w:ascii="Times New Roman" w:hAnsi="Times New Roman" w:cs="Times New Roman"/>
                      <w:color w:val="000000"/>
                      <w:szCs w:val="21"/>
                    </w:rPr>
                    <w:t>湿电除尘系统1套、脱硝系统1套</w:t>
                  </w:r>
                </w:p>
              </w:tc>
              <w:tc>
                <w:tcPr>
                  <w:tcW w:w="1952" w:type="dxa"/>
                  <w:noWrap w:val="0"/>
                  <w:vAlign w:val="center"/>
                </w:tcPr>
                <w:p>
                  <w:pPr>
                    <w:adjustRightInd w:val="0"/>
                    <w:snapToGrid w:val="0"/>
                    <w:spacing w:line="280" w:lineRule="exact"/>
                    <w:jc w:val="center"/>
                    <w:rPr>
                      <w:rFonts w:hint="default" w:ascii="Times New Roman" w:hAnsi="Times New Roman" w:cs="Times New Roman"/>
                      <w:color w:val="000000"/>
                      <w:szCs w:val="21"/>
                    </w:rPr>
                  </w:pPr>
                  <w:r>
                    <w:rPr>
                      <w:rFonts w:hint="default" w:ascii="Times New Roman" w:hAnsi="Times New Roman" w:cs="Times New Roman"/>
                      <w:color w:val="000000"/>
                      <w:szCs w:val="21"/>
                    </w:rPr>
                    <w:t>湿电除尘系统1套、脱硝系统1套</w:t>
                  </w:r>
                </w:p>
              </w:tc>
              <w:tc>
                <w:tcPr>
                  <w:tcW w:w="2608" w:type="dxa"/>
                  <w:noWrap w:val="0"/>
                  <w:vAlign w:val="center"/>
                </w:tcPr>
                <w:p>
                  <w:pPr>
                    <w:adjustRightInd w:val="0"/>
                    <w:snapToGrid w:val="0"/>
                    <w:jc w:val="center"/>
                    <w:rPr>
                      <w:rFonts w:hint="default" w:ascii="Times New Roman" w:hAnsi="Times New Roman" w:cs="Times New Roman"/>
                      <w:color w:val="000000"/>
                      <w:szCs w:val="21"/>
                      <w:highlight w:val="none"/>
                    </w:rPr>
                  </w:pPr>
                  <w:r>
                    <w:rPr>
                      <w:rFonts w:hint="default" w:ascii="Times New Roman" w:hAnsi="Times New Roman" w:eastAsia="宋体" w:cs="Times New Roman"/>
                      <w:b w:val="0"/>
                      <w:bCs w:val="0"/>
                      <w:color w:val="auto"/>
                      <w:sz w:val="21"/>
                      <w:szCs w:val="21"/>
                      <w:highlight w:val="none"/>
                      <w:u w:val="none"/>
                      <w:lang w:val="zh-CN" w:eastAsia="zh-CN"/>
                    </w:rPr>
                    <w:t>《工业炉窑大气污染物排放标准》（DB41/1066-2020）</w:t>
                  </w:r>
                  <w:r>
                    <w:rPr>
                      <w:rFonts w:hint="default" w:ascii="Times New Roman" w:hAnsi="Times New Roman" w:cs="Times New Roman"/>
                      <w:color w:val="000000"/>
                      <w:szCs w:val="21"/>
                      <w:highlight w:val="none"/>
                    </w:rPr>
                    <w:t>及《关于印发安阳市2019年工业大气污染治理5个专项实施方案的通知》（安环攻坚办〔2019〕196号）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61" w:hRule="atLeast"/>
                <w:jc w:val="center"/>
              </w:trPr>
              <w:tc>
                <w:tcPr>
                  <w:tcW w:w="462" w:type="dxa"/>
                  <w:vMerge w:val="continue"/>
                  <w:noWrap w:val="0"/>
                  <w:vAlign w:val="center"/>
                </w:tcPr>
                <w:p>
                  <w:pPr>
                    <w:adjustRightInd w:val="0"/>
                    <w:snapToGrid w:val="0"/>
                    <w:jc w:val="center"/>
                    <w:rPr>
                      <w:rFonts w:hint="default" w:ascii="Times New Roman" w:hAnsi="Times New Roman" w:cs="Times New Roman"/>
                      <w:color w:val="000000"/>
                      <w:szCs w:val="21"/>
                    </w:rPr>
                  </w:pPr>
                </w:p>
              </w:tc>
              <w:tc>
                <w:tcPr>
                  <w:tcW w:w="396" w:type="dxa"/>
                  <w:vMerge w:val="continue"/>
                  <w:noWrap w:val="0"/>
                  <w:vAlign w:val="center"/>
                </w:tcPr>
                <w:p>
                  <w:pPr>
                    <w:adjustRightInd w:val="0"/>
                    <w:snapToGrid w:val="0"/>
                    <w:jc w:val="center"/>
                    <w:rPr>
                      <w:rFonts w:hint="default" w:ascii="Times New Roman" w:hAnsi="Times New Roman" w:cs="Times New Roman"/>
                      <w:color w:val="000000"/>
                      <w:szCs w:val="21"/>
                    </w:rPr>
                  </w:pPr>
                </w:p>
              </w:tc>
              <w:tc>
                <w:tcPr>
                  <w:tcW w:w="1528" w:type="dxa"/>
                  <w:noWrap w:val="0"/>
                  <w:vAlign w:val="center"/>
                </w:tcPr>
                <w:p>
                  <w:pPr>
                    <w:pStyle w:val="11"/>
                    <w:pBdr>
                      <w:bottom w:val="none" w:color="auto" w:sz="0" w:space="0"/>
                    </w:pBdr>
                    <w:tabs>
                      <w:tab w:val="clear" w:pos="4153"/>
                      <w:tab w:val="clear" w:pos="8306"/>
                    </w:tabs>
                    <w:adjustRightInd w:val="0"/>
                    <w:spacing w:line="280" w:lineRule="exact"/>
                    <w:rPr>
                      <w:rFonts w:hint="default" w:ascii="Times New Roman" w:hAnsi="Times New Roman" w:cs="Times New Roman"/>
                      <w:color w:val="000000"/>
                      <w:sz w:val="21"/>
                      <w:szCs w:val="21"/>
                      <w:lang w:val="en-US" w:eastAsia="zh-CN"/>
                    </w:rPr>
                  </w:pPr>
                  <w:r>
                    <w:rPr>
                      <w:rFonts w:hint="default" w:ascii="Times New Roman" w:hAnsi="Times New Roman" w:cs="Times New Roman"/>
                      <w:color w:val="000000"/>
                      <w:sz w:val="21"/>
                      <w:szCs w:val="21"/>
                      <w:lang w:val="en-US" w:eastAsia="zh-CN"/>
                    </w:rPr>
                    <w:t>无组织粉尘</w:t>
                  </w:r>
                </w:p>
              </w:tc>
              <w:tc>
                <w:tcPr>
                  <w:tcW w:w="1734" w:type="dxa"/>
                  <w:noWrap w:val="0"/>
                  <w:vAlign w:val="center"/>
                </w:tcPr>
                <w:p>
                  <w:pPr>
                    <w:pStyle w:val="11"/>
                    <w:pBdr>
                      <w:bottom w:val="none" w:color="auto" w:sz="0" w:space="0"/>
                    </w:pBdr>
                    <w:tabs>
                      <w:tab w:val="clear" w:pos="4153"/>
                      <w:tab w:val="clear" w:pos="8306"/>
                    </w:tabs>
                    <w:adjustRightInd w:val="0"/>
                    <w:spacing w:line="280" w:lineRule="exact"/>
                    <w:rPr>
                      <w:rFonts w:hint="default" w:ascii="Times New Roman" w:hAnsi="Times New Roman" w:cs="Times New Roman"/>
                      <w:color w:val="000000"/>
                      <w:sz w:val="21"/>
                      <w:szCs w:val="21"/>
                      <w:lang w:val="en-US" w:eastAsia="zh-CN"/>
                    </w:rPr>
                  </w:pPr>
                  <w:r>
                    <w:rPr>
                      <w:rFonts w:hint="default" w:ascii="Times New Roman" w:hAnsi="Times New Roman" w:cs="Times New Roman"/>
                      <w:color w:val="000000"/>
                      <w:sz w:val="21"/>
                      <w:szCs w:val="21"/>
                      <w:lang w:val="en-US" w:eastAsia="zh-CN"/>
                    </w:rPr>
                    <w:t>销售区域干雾喷淋降尘系统1套、制坯车间干雾喷淋降尘系统1套、陈化车间干雾喷淋降尘系统1套、原料库干雾喷淋降尘系统1套、烧结道进出口干雾喷淋降尘系统1套</w:t>
                  </w:r>
                </w:p>
              </w:tc>
              <w:tc>
                <w:tcPr>
                  <w:tcW w:w="1952" w:type="dxa"/>
                  <w:noWrap w:val="0"/>
                  <w:vAlign w:val="center"/>
                </w:tcPr>
                <w:p>
                  <w:pPr>
                    <w:pStyle w:val="11"/>
                    <w:pBdr>
                      <w:bottom w:val="none" w:color="auto" w:sz="0" w:space="0"/>
                    </w:pBdr>
                    <w:tabs>
                      <w:tab w:val="clear" w:pos="4153"/>
                      <w:tab w:val="clear" w:pos="8306"/>
                    </w:tabs>
                    <w:adjustRightInd w:val="0"/>
                    <w:spacing w:line="280" w:lineRule="exact"/>
                    <w:rPr>
                      <w:rFonts w:hint="default" w:ascii="Times New Roman" w:hAnsi="Times New Roman" w:cs="Times New Roman"/>
                      <w:color w:val="000000"/>
                      <w:sz w:val="21"/>
                      <w:szCs w:val="21"/>
                      <w:lang w:val="en-US" w:eastAsia="zh-CN"/>
                    </w:rPr>
                  </w:pPr>
                  <w:r>
                    <w:rPr>
                      <w:rFonts w:hint="default" w:ascii="Times New Roman" w:hAnsi="Times New Roman" w:cs="Times New Roman"/>
                      <w:color w:val="000000"/>
                      <w:sz w:val="21"/>
                      <w:szCs w:val="21"/>
                      <w:lang w:val="en-US" w:eastAsia="zh-CN"/>
                    </w:rPr>
                    <w:t>销售区域干雾喷淋降尘系统1套、制坯车间干雾喷淋降尘系统1套、陈化车间干雾喷淋降尘系统1套、原料库干雾喷淋降尘系统1套、烧结道进出口干雾喷淋降尘系统1套</w:t>
                  </w:r>
                </w:p>
              </w:tc>
              <w:tc>
                <w:tcPr>
                  <w:tcW w:w="2608" w:type="dxa"/>
                  <w:noWrap w:val="0"/>
                  <w:vAlign w:val="center"/>
                </w:tcPr>
                <w:p>
                  <w:pPr>
                    <w:adjustRightInd w:val="0"/>
                    <w:snapToGrid w:val="0"/>
                    <w:jc w:val="center"/>
                    <w:rPr>
                      <w:rFonts w:hint="default" w:ascii="Times New Roman" w:hAnsi="Times New Roman" w:cs="Times New Roman"/>
                      <w:color w:val="000000"/>
                      <w:szCs w:val="21"/>
                      <w:highlight w:val="none"/>
                    </w:rPr>
                  </w:pPr>
                  <w:r>
                    <w:rPr>
                      <w:rFonts w:hint="default" w:ascii="Times New Roman" w:hAnsi="Times New Roman" w:eastAsia="宋体" w:cs="Times New Roman"/>
                      <w:b w:val="0"/>
                      <w:bCs w:val="0"/>
                      <w:color w:val="auto"/>
                      <w:sz w:val="21"/>
                      <w:szCs w:val="21"/>
                      <w:highlight w:val="none"/>
                      <w:u w:val="none"/>
                      <w:lang w:val="zh-CN" w:eastAsia="zh-CN"/>
                    </w:rPr>
                    <w:t>《工业炉窑大气污染物排放标准》（DB41/1066-2020）</w:t>
                  </w:r>
                  <w:r>
                    <w:rPr>
                      <w:rFonts w:hint="default" w:ascii="Times New Roman" w:hAnsi="Times New Roman" w:cs="Times New Roman"/>
                      <w:color w:val="000000"/>
                      <w:szCs w:val="21"/>
                      <w:highlight w:val="none"/>
                    </w:rPr>
                    <w:t>及《关于印发安阳市2019年工业大气污染治理5个专项实施方案的通知》（安环攻坚办〔2019〕196号）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61" w:hRule="atLeast"/>
                <w:jc w:val="center"/>
              </w:trPr>
              <w:tc>
                <w:tcPr>
                  <w:tcW w:w="462" w:type="dxa"/>
                  <w:vMerge w:val="continue"/>
                  <w:noWrap w:val="0"/>
                  <w:vAlign w:val="center"/>
                </w:tcPr>
                <w:p>
                  <w:pPr>
                    <w:adjustRightInd w:val="0"/>
                    <w:snapToGrid w:val="0"/>
                    <w:jc w:val="center"/>
                    <w:rPr>
                      <w:rFonts w:hint="default" w:ascii="Times New Roman" w:hAnsi="Times New Roman" w:cs="Times New Roman"/>
                      <w:color w:val="000000"/>
                      <w:szCs w:val="21"/>
                    </w:rPr>
                  </w:pPr>
                </w:p>
              </w:tc>
              <w:tc>
                <w:tcPr>
                  <w:tcW w:w="396" w:type="dxa"/>
                  <w:noWrap w:val="0"/>
                  <w:vAlign w:val="center"/>
                </w:tcPr>
                <w:p>
                  <w:pPr>
                    <w:adjustRightInd w:val="0"/>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噪声</w:t>
                  </w:r>
                </w:p>
              </w:tc>
              <w:tc>
                <w:tcPr>
                  <w:tcW w:w="1528" w:type="dxa"/>
                  <w:noWrap w:val="0"/>
                  <w:vAlign w:val="center"/>
                </w:tcPr>
                <w:p>
                  <w:pPr>
                    <w:adjustRightInd w:val="0"/>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机械噪声</w:t>
                  </w:r>
                </w:p>
              </w:tc>
              <w:tc>
                <w:tcPr>
                  <w:tcW w:w="1734" w:type="dxa"/>
                  <w:noWrap w:val="0"/>
                  <w:vAlign w:val="center"/>
                </w:tcPr>
                <w:p>
                  <w:pPr>
                    <w:adjustRightInd w:val="0"/>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隔声装置、减震措施</w:t>
                  </w:r>
                </w:p>
              </w:tc>
              <w:tc>
                <w:tcPr>
                  <w:tcW w:w="1952" w:type="dxa"/>
                  <w:noWrap w:val="0"/>
                  <w:vAlign w:val="center"/>
                </w:tcPr>
                <w:p>
                  <w:pPr>
                    <w:adjustRightInd w:val="0"/>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隔声装置、减震措施</w:t>
                  </w:r>
                </w:p>
              </w:tc>
              <w:tc>
                <w:tcPr>
                  <w:tcW w:w="2608" w:type="dxa"/>
                  <w:noWrap w:val="0"/>
                  <w:vAlign w:val="center"/>
                </w:tcPr>
                <w:p>
                  <w:pPr>
                    <w:adjustRightInd w:val="0"/>
                    <w:snapToGrid w:val="0"/>
                    <w:jc w:val="center"/>
                    <w:rPr>
                      <w:rFonts w:hint="default" w:ascii="Times New Roman" w:hAnsi="Times New Roman" w:cs="Times New Roman"/>
                      <w:color w:val="000000"/>
                      <w:spacing w:val="2"/>
                      <w:szCs w:val="21"/>
                    </w:rPr>
                  </w:pPr>
                  <w:r>
                    <w:rPr>
                      <w:rFonts w:hint="default" w:ascii="Times New Roman" w:hAnsi="Times New Roman" w:cs="Times New Roman"/>
                      <w:color w:val="000000"/>
                      <w:spacing w:val="2"/>
                      <w:szCs w:val="21"/>
                    </w:rPr>
                    <w:t>《工业企业厂界环境噪声排放标准（GB12348-2008）2类标准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61" w:hRule="atLeast"/>
                <w:jc w:val="center"/>
              </w:trPr>
              <w:tc>
                <w:tcPr>
                  <w:tcW w:w="462" w:type="dxa"/>
                  <w:vMerge w:val="continue"/>
                  <w:noWrap w:val="0"/>
                  <w:vAlign w:val="center"/>
                </w:tcPr>
                <w:p>
                  <w:pPr>
                    <w:adjustRightInd w:val="0"/>
                    <w:snapToGrid w:val="0"/>
                    <w:jc w:val="center"/>
                    <w:rPr>
                      <w:rFonts w:hint="default" w:ascii="Times New Roman" w:hAnsi="Times New Roman" w:cs="Times New Roman"/>
                      <w:color w:val="000000"/>
                      <w:szCs w:val="21"/>
                    </w:rPr>
                  </w:pPr>
                </w:p>
              </w:tc>
              <w:tc>
                <w:tcPr>
                  <w:tcW w:w="396" w:type="dxa"/>
                  <w:noWrap w:val="0"/>
                  <w:vAlign w:val="center"/>
                </w:tcPr>
                <w:p>
                  <w:pPr>
                    <w:adjustRightInd w:val="0"/>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固体废物</w:t>
                  </w:r>
                </w:p>
              </w:tc>
              <w:tc>
                <w:tcPr>
                  <w:tcW w:w="1528" w:type="dxa"/>
                  <w:shd w:val="clear" w:color="auto" w:fill="auto"/>
                  <w:noWrap w:val="0"/>
                  <w:vAlign w:val="center"/>
                </w:tcPr>
                <w:p>
                  <w:pPr>
                    <w:adjustRightInd w:val="0"/>
                    <w:snapToGrid w:val="0"/>
                    <w:jc w:val="center"/>
                    <w:rPr>
                      <w:rFonts w:hint="default" w:ascii="Times New Roman" w:hAnsi="Times New Roman" w:cs="Times New Roman"/>
                      <w:color w:val="000000"/>
                      <w:szCs w:val="21"/>
                      <w:highlight w:val="none"/>
                    </w:rPr>
                  </w:pPr>
                  <w:r>
                    <w:rPr>
                      <w:rFonts w:hint="default" w:ascii="Times New Roman" w:hAnsi="Times New Roman" w:cs="Times New Roman"/>
                      <w:color w:val="000000"/>
                      <w:szCs w:val="21"/>
                      <w:highlight w:val="none"/>
                    </w:rPr>
                    <w:t>湿电除尘沉淀池沉渣</w:t>
                  </w:r>
                </w:p>
              </w:tc>
              <w:tc>
                <w:tcPr>
                  <w:tcW w:w="1734" w:type="dxa"/>
                  <w:shd w:val="clear" w:color="auto" w:fill="auto"/>
                  <w:noWrap w:val="0"/>
                  <w:vAlign w:val="center"/>
                </w:tcPr>
                <w:p>
                  <w:pPr>
                    <w:adjustRightInd w:val="0"/>
                    <w:snapToGrid w:val="0"/>
                    <w:spacing w:line="280" w:lineRule="exact"/>
                    <w:jc w:val="center"/>
                    <w:rPr>
                      <w:rFonts w:hint="default" w:ascii="Times New Roman" w:hAnsi="Times New Roman" w:cs="Times New Roman"/>
                      <w:color w:val="000000"/>
                      <w:szCs w:val="21"/>
                      <w:highlight w:val="none"/>
                    </w:rPr>
                  </w:pPr>
                  <w:r>
                    <w:rPr>
                      <w:rFonts w:hint="default" w:ascii="Times New Roman" w:hAnsi="Times New Roman" w:cs="Times New Roman"/>
                      <w:color w:val="000000"/>
                      <w:szCs w:val="21"/>
                      <w:highlight w:val="none"/>
                    </w:rPr>
                    <w:t>压滤后回用于生产</w:t>
                  </w:r>
                </w:p>
              </w:tc>
              <w:tc>
                <w:tcPr>
                  <w:tcW w:w="1952" w:type="dxa"/>
                  <w:shd w:val="clear" w:color="auto" w:fill="auto"/>
                  <w:noWrap w:val="0"/>
                  <w:vAlign w:val="center"/>
                </w:tcPr>
                <w:p>
                  <w:pPr>
                    <w:adjustRightInd w:val="0"/>
                    <w:snapToGrid w:val="0"/>
                    <w:spacing w:line="280" w:lineRule="exact"/>
                    <w:jc w:val="center"/>
                    <w:rPr>
                      <w:rFonts w:hint="default" w:ascii="Times New Roman" w:hAnsi="Times New Roman" w:cs="Times New Roman"/>
                      <w:color w:val="000000"/>
                      <w:szCs w:val="21"/>
                      <w:highlight w:val="none"/>
                    </w:rPr>
                  </w:pPr>
                  <w:r>
                    <w:rPr>
                      <w:rFonts w:hint="default" w:ascii="Times New Roman" w:hAnsi="Times New Roman" w:cs="Times New Roman"/>
                      <w:color w:val="000000"/>
                      <w:szCs w:val="21"/>
                      <w:highlight w:val="none"/>
                    </w:rPr>
                    <w:t>压滤后回用于生产</w:t>
                  </w:r>
                </w:p>
              </w:tc>
              <w:tc>
                <w:tcPr>
                  <w:tcW w:w="2608" w:type="dxa"/>
                  <w:shd w:val="clear" w:color="auto" w:fill="auto"/>
                  <w:noWrap w:val="0"/>
                  <w:vAlign w:val="center"/>
                </w:tcPr>
                <w:p>
                  <w:pPr>
                    <w:adjustRightInd w:val="0"/>
                    <w:snapToGrid w:val="0"/>
                    <w:jc w:val="center"/>
                    <w:rPr>
                      <w:rFonts w:hint="default" w:ascii="Times New Roman" w:hAnsi="Times New Roman" w:cs="Times New Roman"/>
                      <w:color w:val="000000"/>
                      <w:spacing w:val="2"/>
                      <w:szCs w:val="21"/>
                      <w:highlight w:val="none"/>
                    </w:rPr>
                  </w:pPr>
                  <w:r>
                    <w:rPr>
                      <w:rFonts w:hint="default" w:ascii="Times New Roman" w:hAnsi="Times New Roman" w:cs="Times New Roman"/>
                      <w:color w:val="000000"/>
                      <w:spacing w:val="2"/>
                      <w:szCs w:val="21"/>
                      <w:highlight w:val="none"/>
                    </w:rPr>
                    <w:t>《一般工业固体废物贮存、处置场污染控制标准》（GB18599-2001）及修改单</w:t>
                  </w:r>
                </w:p>
              </w:tc>
            </w:tr>
          </w:tbl>
          <w:p>
            <w:pPr>
              <w:spacing w:line="360" w:lineRule="auto"/>
              <w:rPr>
                <w:rFonts w:hint="default" w:ascii="Times New Roman" w:hAnsi="Times New Roman" w:eastAsia="宋体" w:cs="Times New Roman"/>
                <w:sz w:val="24"/>
                <w:szCs w:val="24"/>
                <w:highlight w:val="none"/>
                <w:lang w:val="en-US" w:eastAsia="zh-CN"/>
              </w:rPr>
            </w:pPr>
          </w:p>
        </w:tc>
      </w:tr>
    </w:tbl>
    <w:p>
      <w:pPr>
        <w:spacing w:line="360" w:lineRule="auto"/>
        <w:outlineLvl w:val="0"/>
        <w:rPr>
          <w:rFonts w:hint="default" w:ascii="Times New Roman" w:hAnsi="Times New Roman" w:eastAsia="黑体" w:cs="Times New Roman"/>
          <w:b/>
          <w:bCs/>
          <w:sz w:val="30"/>
          <w:szCs w:val="24"/>
          <w:highlight w:val="none"/>
        </w:rPr>
      </w:pPr>
      <w:bookmarkStart w:id="14" w:name="_Toc300728387"/>
      <w:r>
        <w:rPr>
          <w:rFonts w:hint="default" w:ascii="Times New Roman" w:hAnsi="Times New Roman" w:eastAsia="黑体" w:cs="Times New Roman"/>
          <w:b/>
          <w:bCs/>
          <w:sz w:val="30"/>
          <w:szCs w:val="24"/>
          <w:highlight w:val="none"/>
        </w:rPr>
        <w:br w:type="page"/>
      </w:r>
      <w:bookmarkStart w:id="15" w:name="_Toc14456"/>
      <w:bookmarkStart w:id="16" w:name="_Toc21150"/>
      <w:r>
        <w:rPr>
          <w:rFonts w:hint="eastAsia" w:ascii="Times New Roman" w:hAnsi="Times New Roman" w:eastAsia="黑体" w:cs="Times New Roman"/>
          <w:b/>
          <w:bCs/>
          <w:sz w:val="30"/>
          <w:szCs w:val="24"/>
          <w:highlight w:val="none"/>
          <w:lang w:val="en-US" w:eastAsia="zh-CN"/>
        </w:rPr>
        <w:t>八、</w:t>
      </w:r>
      <w:r>
        <w:rPr>
          <w:rFonts w:hint="default" w:ascii="Times New Roman" w:hAnsi="Times New Roman" w:eastAsia="黑体" w:cs="Times New Roman"/>
          <w:b/>
          <w:bCs/>
          <w:sz w:val="30"/>
          <w:szCs w:val="24"/>
          <w:highlight w:val="none"/>
        </w:rPr>
        <w:t>建设项目拟采取的防治措施及预期治理效果</w:t>
      </w:r>
      <w:bookmarkEnd w:id="14"/>
      <w:bookmarkEnd w:id="15"/>
      <w:bookmarkEnd w:id="16"/>
    </w:p>
    <w:tbl>
      <w:tblPr>
        <w:tblStyle w:val="17"/>
        <w:tblW w:w="924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03"/>
        <w:gridCol w:w="1268"/>
        <w:gridCol w:w="1273"/>
        <w:gridCol w:w="2835"/>
        <w:gridCol w:w="28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9" w:hRule="atLeast"/>
        </w:trPr>
        <w:tc>
          <w:tcPr>
            <w:tcW w:w="1003" w:type="dxa"/>
            <w:tcBorders>
              <w:tl2br w:val="single" w:color="auto" w:sz="4" w:space="0"/>
            </w:tcBorders>
            <w:noWrap w:val="0"/>
            <w:vAlign w:val="center"/>
          </w:tcPr>
          <w:p>
            <w:pPr>
              <w:spacing w:line="240" w:lineRule="atLeast"/>
              <w:jc w:val="center"/>
              <w:rPr>
                <w:color w:val="000000"/>
                <w:sz w:val="21"/>
                <w:szCs w:val="21"/>
              </w:rPr>
            </w:pPr>
            <w:r>
              <w:rPr>
                <w:rFonts w:hint="eastAsia"/>
                <w:color w:val="000000"/>
                <w:sz w:val="21"/>
                <w:szCs w:val="21"/>
                <w:lang w:val="en-US" w:eastAsia="zh-CN"/>
              </w:rPr>
              <w:t xml:space="preserve">   </w:t>
            </w:r>
            <w:r>
              <w:rPr>
                <w:color w:val="000000"/>
                <w:sz w:val="21"/>
                <w:szCs w:val="21"/>
              </w:rPr>
              <w:t>内容</w:t>
            </w:r>
          </w:p>
          <w:p>
            <w:pPr>
              <w:spacing w:line="240" w:lineRule="atLeast"/>
              <w:jc w:val="both"/>
              <w:rPr>
                <w:color w:val="000000"/>
                <w:sz w:val="21"/>
                <w:szCs w:val="21"/>
              </w:rPr>
            </w:pPr>
            <w:r>
              <w:rPr>
                <w:color w:val="000000"/>
                <w:sz w:val="21"/>
                <w:szCs w:val="21"/>
              </w:rPr>
              <w:t>类型</w:t>
            </w:r>
          </w:p>
        </w:tc>
        <w:tc>
          <w:tcPr>
            <w:tcW w:w="1268" w:type="dxa"/>
            <w:noWrap w:val="0"/>
            <w:vAlign w:val="center"/>
          </w:tcPr>
          <w:p>
            <w:pPr>
              <w:spacing w:line="240" w:lineRule="atLeast"/>
              <w:jc w:val="center"/>
              <w:rPr>
                <w:color w:val="000000"/>
                <w:sz w:val="21"/>
                <w:szCs w:val="21"/>
              </w:rPr>
            </w:pPr>
            <w:r>
              <w:rPr>
                <w:color w:val="000000"/>
                <w:sz w:val="21"/>
                <w:szCs w:val="21"/>
              </w:rPr>
              <w:t>排放源</w:t>
            </w:r>
          </w:p>
          <w:p>
            <w:pPr>
              <w:spacing w:line="240" w:lineRule="atLeast"/>
              <w:jc w:val="center"/>
              <w:rPr>
                <w:color w:val="000000"/>
                <w:sz w:val="21"/>
                <w:szCs w:val="21"/>
              </w:rPr>
            </w:pPr>
            <w:r>
              <w:rPr>
                <w:color w:val="000000"/>
                <w:sz w:val="21"/>
                <w:szCs w:val="21"/>
              </w:rPr>
              <w:t>（编号）</w:t>
            </w:r>
          </w:p>
        </w:tc>
        <w:tc>
          <w:tcPr>
            <w:tcW w:w="1273" w:type="dxa"/>
            <w:noWrap w:val="0"/>
            <w:vAlign w:val="center"/>
          </w:tcPr>
          <w:p>
            <w:pPr>
              <w:spacing w:line="240" w:lineRule="atLeast"/>
              <w:jc w:val="center"/>
              <w:rPr>
                <w:color w:val="000000"/>
                <w:sz w:val="21"/>
                <w:szCs w:val="21"/>
              </w:rPr>
            </w:pPr>
            <w:r>
              <w:rPr>
                <w:color w:val="000000"/>
                <w:sz w:val="21"/>
                <w:szCs w:val="21"/>
              </w:rPr>
              <w:t>污染物</w:t>
            </w:r>
          </w:p>
          <w:p>
            <w:pPr>
              <w:spacing w:line="240" w:lineRule="atLeast"/>
              <w:jc w:val="center"/>
              <w:rPr>
                <w:color w:val="000000"/>
                <w:sz w:val="21"/>
                <w:szCs w:val="21"/>
              </w:rPr>
            </w:pPr>
            <w:r>
              <w:rPr>
                <w:color w:val="000000"/>
                <w:sz w:val="21"/>
                <w:szCs w:val="21"/>
              </w:rPr>
              <w:t>名称</w:t>
            </w:r>
          </w:p>
        </w:tc>
        <w:tc>
          <w:tcPr>
            <w:tcW w:w="2835" w:type="dxa"/>
            <w:noWrap w:val="0"/>
            <w:vAlign w:val="center"/>
          </w:tcPr>
          <w:p>
            <w:pPr>
              <w:spacing w:line="240" w:lineRule="atLeast"/>
              <w:jc w:val="center"/>
              <w:rPr>
                <w:color w:val="000000"/>
                <w:sz w:val="21"/>
                <w:szCs w:val="21"/>
              </w:rPr>
            </w:pPr>
            <w:r>
              <w:rPr>
                <w:color w:val="000000"/>
                <w:sz w:val="21"/>
                <w:szCs w:val="21"/>
              </w:rPr>
              <w:t>防治措施</w:t>
            </w:r>
          </w:p>
        </w:tc>
        <w:tc>
          <w:tcPr>
            <w:tcW w:w="2861" w:type="dxa"/>
            <w:noWrap w:val="0"/>
            <w:vAlign w:val="center"/>
          </w:tcPr>
          <w:p>
            <w:pPr>
              <w:spacing w:line="240" w:lineRule="atLeast"/>
              <w:jc w:val="center"/>
              <w:rPr>
                <w:color w:val="000000"/>
                <w:sz w:val="21"/>
                <w:szCs w:val="21"/>
              </w:rPr>
            </w:pPr>
            <w:r>
              <w:rPr>
                <w:color w:val="000000"/>
                <w:sz w:val="21"/>
                <w:szCs w:val="21"/>
              </w:rPr>
              <w:t>预期治理效果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trPr>
        <w:tc>
          <w:tcPr>
            <w:tcW w:w="1003" w:type="dxa"/>
            <w:vMerge w:val="restart"/>
            <w:noWrap w:val="0"/>
            <w:vAlign w:val="center"/>
          </w:tcPr>
          <w:p>
            <w:pPr>
              <w:spacing w:line="240" w:lineRule="atLeast"/>
              <w:jc w:val="center"/>
              <w:rPr>
                <w:color w:val="000000"/>
                <w:sz w:val="21"/>
                <w:szCs w:val="21"/>
              </w:rPr>
            </w:pPr>
            <w:r>
              <w:rPr>
                <w:color w:val="000000"/>
                <w:sz w:val="21"/>
                <w:szCs w:val="21"/>
              </w:rPr>
              <w:t>大</w:t>
            </w:r>
          </w:p>
          <w:p>
            <w:pPr>
              <w:spacing w:line="240" w:lineRule="atLeast"/>
              <w:jc w:val="center"/>
              <w:rPr>
                <w:color w:val="000000"/>
                <w:sz w:val="21"/>
                <w:szCs w:val="21"/>
              </w:rPr>
            </w:pPr>
            <w:r>
              <w:rPr>
                <w:color w:val="000000"/>
                <w:sz w:val="21"/>
                <w:szCs w:val="21"/>
              </w:rPr>
              <w:t>气</w:t>
            </w:r>
          </w:p>
          <w:p>
            <w:pPr>
              <w:spacing w:line="240" w:lineRule="atLeast"/>
              <w:jc w:val="center"/>
              <w:rPr>
                <w:color w:val="000000"/>
                <w:sz w:val="21"/>
                <w:szCs w:val="21"/>
              </w:rPr>
            </w:pPr>
            <w:r>
              <w:rPr>
                <w:color w:val="000000"/>
                <w:sz w:val="21"/>
                <w:szCs w:val="21"/>
              </w:rPr>
              <w:t>污</w:t>
            </w:r>
          </w:p>
          <w:p>
            <w:pPr>
              <w:spacing w:line="240" w:lineRule="atLeast"/>
              <w:jc w:val="center"/>
              <w:rPr>
                <w:color w:val="000000"/>
                <w:sz w:val="21"/>
                <w:szCs w:val="21"/>
              </w:rPr>
            </w:pPr>
            <w:r>
              <w:rPr>
                <w:color w:val="000000"/>
                <w:sz w:val="21"/>
                <w:szCs w:val="21"/>
              </w:rPr>
              <w:t>染</w:t>
            </w:r>
          </w:p>
          <w:p>
            <w:pPr>
              <w:spacing w:line="240" w:lineRule="atLeast"/>
              <w:jc w:val="center"/>
              <w:rPr>
                <w:color w:val="000000"/>
                <w:sz w:val="21"/>
                <w:szCs w:val="21"/>
              </w:rPr>
            </w:pPr>
            <w:r>
              <w:rPr>
                <w:color w:val="000000"/>
                <w:sz w:val="21"/>
                <w:szCs w:val="21"/>
              </w:rPr>
              <w:t>物</w:t>
            </w:r>
          </w:p>
        </w:tc>
        <w:tc>
          <w:tcPr>
            <w:tcW w:w="1268" w:type="dxa"/>
            <w:noWrap w:val="0"/>
            <w:vAlign w:val="center"/>
          </w:tcPr>
          <w:p>
            <w:pPr>
              <w:spacing w:line="240" w:lineRule="atLeast"/>
              <w:jc w:val="center"/>
              <w:rPr>
                <w:color w:val="000000"/>
                <w:sz w:val="21"/>
                <w:szCs w:val="21"/>
              </w:rPr>
            </w:pPr>
            <w:r>
              <w:rPr>
                <w:rFonts w:hint="eastAsia" w:ascii="宋体" w:hAnsi="宋体"/>
                <w:color w:val="000000"/>
                <w:sz w:val="21"/>
                <w:szCs w:val="21"/>
              </w:rPr>
              <w:t>隧道窑废气</w:t>
            </w:r>
          </w:p>
        </w:tc>
        <w:tc>
          <w:tcPr>
            <w:tcW w:w="1273" w:type="dxa"/>
            <w:noWrap w:val="0"/>
            <w:vAlign w:val="center"/>
          </w:tcPr>
          <w:p>
            <w:pPr>
              <w:adjustRightInd w:val="0"/>
              <w:snapToGrid w:val="0"/>
              <w:spacing w:line="280" w:lineRule="exact"/>
              <w:jc w:val="center"/>
              <w:rPr>
                <w:rFonts w:ascii="宋体" w:hAnsi="宋体"/>
                <w:color w:val="000000"/>
                <w:sz w:val="21"/>
                <w:szCs w:val="21"/>
              </w:rPr>
            </w:pPr>
            <w:r>
              <w:rPr>
                <w:rFonts w:hint="eastAsia"/>
                <w:color w:val="000000"/>
                <w:sz w:val="21"/>
                <w:szCs w:val="21"/>
              </w:rPr>
              <w:t>SO</w:t>
            </w:r>
            <w:r>
              <w:rPr>
                <w:rFonts w:hint="eastAsia"/>
                <w:color w:val="000000"/>
                <w:sz w:val="21"/>
                <w:szCs w:val="21"/>
                <w:vertAlign w:val="subscript"/>
              </w:rPr>
              <w:t>2</w:t>
            </w:r>
            <w:r>
              <w:rPr>
                <w:rFonts w:hint="eastAsia"/>
                <w:color w:val="000000"/>
                <w:sz w:val="21"/>
                <w:szCs w:val="21"/>
              </w:rPr>
              <w:t>、颗粒物、氟化物、NOx</w:t>
            </w:r>
          </w:p>
        </w:tc>
        <w:tc>
          <w:tcPr>
            <w:tcW w:w="2835" w:type="dxa"/>
            <w:noWrap w:val="0"/>
            <w:vAlign w:val="center"/>
          </w:tcPr>
          <w:p>
            <w:pPr>
              <w:adjustRightInd w:val="0"/>
              <w:snapToGrid w:val="0"/>
              <w:spacing w:line="280" w:lineRule="exact"/>
              <w:jc w:val="center"/>
              <w:rPr>
                <w:rFonts w:ascii="宋体" w:hAnsi="宋体"/>
                <w:color w:val="000000"/>
                <w:sz w:val="21"/>
                <w:szCs w:val="21"/>
              </w:rPr>
            </w:pPr>
            <w:r>
              <w:rPr>
                <w:rFonts w:hint="eastAsia" w:ascii="宋体" w:hAnsi="宋体"/>
                <w:color w:val="000000"/>
                <w:sz w:val="21"/>
                <w:szCs w:val="21"/>
              </w:rPr>
              <w:t>湿电除尘系统1套、脱硝系统1套</w:t>
            </w:r>
          </w:p>
        </w:tc>
        <w:tc>
          <w:tcPr>
            <w:tcW w:w="2861" w:type="dxa"/>
            <w:noWrap w:val="0"/>
            <w:vAlign w:val="center"/>
          </w:tcPr>
          <w:p>
            <w:pPr>
              <w:pStyle w:val="11"/>
              <w:pBdr>
                <w:bottom w:val="none" w:color="auto" w:sz="0" w:space="0"/>
              </w:pBdr>
              <w:tabs>
                <w:tab w:val="clear" w:pos="4153"/>
                <w:tab w:val="clear" w:pos="8306"/>
              </w:tabs>
              <w:adjustRightInd w:val="0"/>
              <w:spacing w:line="280" w:lineRule="exact"/>
              <w:rPr>
                <w:rFonts w:ascii="宋体" w:hAnsi="宋体"/>
                <w:color w:val="000000"/>
                <w:sz w:val="21"/>
                <w:szCs w:val="21"/>
                <w:highlight w:val="yellow"/>
                <w:lang w:val="en-US" w:eastAsia="zh-CN"/>
              </w:rPr>
            </w:pPr>
            <w:r>
              <w:rPr>
                <w:rFonts w:hint="eastAsia" w:ascii="Times New Roman" w:hAnsi="Times New Roman" w:eastAsia="宋体" w:cs="Times New Roman"/>
                <w:b w:val="0"/>
                <w:bCs w:val="0"/>
                <w:color w:val="auto"/>
                <w:sz w:val="21"/>
                <w:szCs w:val="21"/>
                <w:highlight w:val="none"/>
                <w:u w:val="none"/>
                <w:lang w:val="zh-CN" w:eastAsia="zh-CN"/>
              </w:rPr>
              <w:t>《</w:t>
            </w:r>
            <w:r>
              <w:rPr>
                <w:rFonts w:hint="default" w:ascii="Times New Roman" w:hAnsi="Times New Roman" w:eastAsia="宋体" w:cs="Times New Roman"/>
                <w:b w:val="0"/>
                <w:bCs w:val="0"/>
                <w:color w:val="auto"/>
                <w:sz w:val="21"/>
                <w:szCs w:val="21"/>
                <w:highlight w:val="none"/>
                <w:u w:val="none"/>
                <w:lang w:val="zh-CN" w:eastAsia="zh-CN"/>
              </w:rPr>
              <w:t>工业炉窑大气污染物排放标准</w:t>
            </w:r>
            <w:r>
              <w:rPr>
                <w:rFonts w:hint="eastAsia" w:ascii="Times New Roman" w:hAnsi="Times New Roman" w:eastAsia="宋体" w:cs="Times New Roman"/>
                <w:b w:val="0"/>
                <w:bCs w:val="0"/>
                <w:color w:val="auto"/>
                <w:sz w:val="21"/>
                <w:szCs w:val="21"/>
                <w:highlight w:val="none"/>
                <w:u w:val="none"/>
                <w:lang w:val="zh-CN" w:eastAsia="zh-CN"/>
              </w:rPr>
              <w:t>》（</w:t>
            </w:r>
            <w:r>
              <w:rPr>
                <w:rFonts w:hint="default" w:ascii="Times New Roman" w:hAnsi="Times New Roman" w:eastAsia="宋体" w:cs="Times New Roman"/>
                <w:b w:val="0"/>
                <w:bCs w:val="0"/>
                <w:color w:val="auto"/>
                <w:sz w:val="21"/>
                <w:szCs w:val="21"/>
                <w:highlight w:val="none"/>
                <w:u w:val="none"/>
                <w:lang w:val="zh-CN" w:eastAsia="zh-CN"/>
              </w:rPr>
              <w:t>DB41/1066-2020</w:t>
            </w:r>
            <w:r>
              <w:rPr>
                <w:rFonts w:hint="eastAsia" w:ascii="Times New Roman" w:hAnsi="Times New Roman" w:eastAsia="宋体" w:cs="Times New Roman"/>
                <w:b w:val="0"/>
                <w:bCs w:val="0"/>
                <w:color w:val="auto"/>
                <w:sz w:val="21"/>
                <w:szCs w:val="21"/>
                <w:highlight w:val="none"/>
                <w:u w:val="none"/>
                <w:lang w:val="zh-CN" w:eastAsia="zh-CN"/>
              </w:rPr>
              <w:t>）</w:t>
            </w:r>
            <w:r>
              <w:rPr>
                <w:rFonts w:hint="eastAsia" w:ascii="宋体" w:hAnsi="宋体"/>
                <w:color w:val="000000"/>
                <w:sz w:val="21"/>
                <w:szCs w:val="21"/>
                <w:highlight w:val="none"/>
                <w:lang w:val="en-US" w:eastAsia="zh-CN"/>
              </w:rPr>
              <w:t>及《关于印发安阳市2019年工业大气污染治理5个专项实施方案的通知》（安环攻坚办〔2019〕196号）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trPr>
        <w:tc>
          <w:tcPr>
            <w:tcW w:w="1003" w:type="dxa"/>
            <w:vMerge w:val="continue"/>
            <w:noWrap w:val="0"/>
            <w:vAlign w:val="center"/>
          </w:tcPr>
          <w:p>
            <w:pPr>
              <w:spacing w:line="240" w:lineRule="atLeast"/>
              <w:jc w:val="center"/>
              <w:rPr>
                <w:color w:val="000000"/>
                <w:sz w:val="21"/>
                <w:szCs w:val="21"/>
              </w:rPr>
            </w:pPr>
          </w:p>
        </w:tc>
        <w:tc>
          <w:tcPr>
            <w:tcW w:w="1268" w:type="dxa"/>
            <w:noWrap w:val="0"/>
            <w:vAlign w:val="center"/>
          </w:tcPr>
          <w:p>
            <w:pPr>
              <w:spacing w:line="240" w:lineRule="atLeast"/>
              <w:jc w:val="center"/>
              <w:rPr>
                <w:rFonts w:hint="eastAsia" w:ascii="宋体" w:hAnsi="宋体"/>
                <w:color w:val="000000"/>
                <w:sz w:val="21"/>
                <w:szCs w:val="21"/>
              </w:rPr>
            </w:pPr>
            <w:r>
              <w:rPr>
                <w:rFonts w:hint="eastAsia" w:ascii="宋体" w:hAnsi="宋体"/>
                <w:color w:val="000000"/>
                <w:sz w:val="21"/>
                <w:szCs w:val="21"/>
              </w:rPr>
              <w:t>无组织粉尘</w:t>
            </w:r>
          </w:p>
        </w:tc>
        <w:tc>
          <w:tcPr>
            <w:tcW w:w="1273" w:type="dxa"/>
            <w:noWrap w:val="0"/>
            <w:vAlign w:val="center"/>
          </w:tcPr>
          <w:p>
            <w:pPr>
              <w:adjustRightInd w:val="0"/>
              <w:snapToGrid w:val="0"/>
              <w:spacing w:line="280" w:lineRule="exact"/>
              <w:jc w:val="center"/>
              <w:rPr>
                <w:rFonts w:hint="eastAsia"/>
                <w:color w:val="000000"/>
                <w:sz w:val="21"/>
                <w:szCs w:val="21"/>
              </w:rPr>
            </w:pPr>
            <w:r>
              <w:rPr>
                <w:rFonts w:hint="eastAsia"/>
                <w:color w:val="000000"/>
                <w:sz w:val="21"/>
                <w:szCs w:val="21"/>
              </w:rPr>
              <w:t>颗粒物</w:t>
            </w:r>
          </w:p>
        </w:tc>
        <w:tc>
          <w:tcPr>
            <w:tcW w:w="2835" w:type="dxa"/>
            <w:noWrap w:val="0"/>
            <w:vAlign w:val="center"/>
          </w:tcPr>
          <w:p>
            <w:pPr>
              <w:pStyle w:val="11"/>
              <w:pBdr>
                <w:bottom w:val="none" w:color="auto" w:sz="0" w:space="0"/>
              </w:pBdr>
              <w:tabs>
                <w:tab w:val="clear" w:pos="4153"/>
                <w:tab w:val="clear" w:pos="8306"/>
              </w:tabs>
              <w:adjustRightInd w:val="0"/>
              <w:spacing w:line="280" w:lineRule="exact"/>
              <w:rPr>
                <w:rFonts w:hint="eastAsia" w:ascii="宋体" w:hAnsi="宋体"/>
                <w:color w:val="000000"/>
                <w:sz w:val="21"/>
                <w:szCs w:val="21"/>
                <w:lang w:val="en-US" w:eastAsia="zh-CN"/>
              </w:rPr>
            </w:pPr>
            <w:r>
              <w:rPr>
                <w:rFonts w:hint="eastAsia" w:ascii="宋体" w:hAnsi="宋体"/>
                <w:color w:val="000000"/>
                <w:sz w:val="21"/>
                <w:szCs w:val="21"/>
                <w:lang w:val="en-US" w:eastAsia="zh-CN"/>
              </w:rPr>
              <w:t>销售区域干雾喷淋降尘系统1套、制坯车间干雾喷淋降尘系统1套、陈化车间干雾喷淋降尘系统1套、原料库干雾喷淋降尘系统1套、烧结道进出口干雾喷淋降尘系统1套</w:t>
            </w:r>
          </w:p>
        </w:tc>
        <w:tc>
          <w:tcPr>
            <w:tcW w:w="2861" w:type="dxa"/>
            <w:noWrap w:val="0"/>
            <w:vAlign w:val="center"/>
          </w:tcPr>
          <w:p>
            <w:pPr>
              <w:pStyle w:val="11"/>
              <w:pBdr>
                <w:bottom w:val="none" w:color="auto" w:sz="0" w:space="0"/>
              </w:pBdr>
              <w:tabs>
                <w:tab w:val="clear" w:pos="4153"/>
                <w:tab w:val="clear" w:pos="8306"/>
              </w:tabs>
              <w:adjustRightInd w:val="0"/>
              <w:spacing w:line="280" w:lineRule="exact"/>
              <w:rPr>
                <w:rFonts w:hint="eastAsia" w:ascii="宋体" w:hAnsi="宋体"/>
                <w:color w:val="000000"/>
                <w:sz w:val="21"/>
                <w:szCs w:val="21"/>
                <w:highlight w:val="yellow"/>
                <w:lang w:val="en-US" w:eastAsia="zh-CN"/>
              </w:rPr>
            </w:pPr>
            <w:r>
              <w:rPr>
                <w:rFonts w:hint="eastAsia" w:ascii="Times New Roman" w:hAnsi="Times New Roman" w:eastAsia="宋体" w:cs="Times New Roman"/>
                <w:b w:val="0"/>
                <w:bCs w:val="0"/>
                <w:color w:val="auto"/>
                <w:sz w:val="21"/>
                <w:szCs w:val="21"/>
                <w:highlight w:val="none"/>
                <w:u w:val="none"/>
                <w:lang w:val="zh-CN" w:eastAsia="zh-CN"/>
              </w:rPr>
              <w:t>《</w:t>
            </w:r>
            <w:r>
              <w:rPr>
                <w:rFonts w:hint="default" w:ascii="Times New Roman" w:hAnsi="Times New Roman" w:eastAsia="宋体" w:cs="Times New Roman"/>
                <w:b w:val="0"/>
                <w:bCs w:val="0"/>
                <w:color w:val="auto"/>
                <w:sz w:val="21"/>
                <w:szCs w:val="21"/>
                <w:highlight w:val="none"/>
                <w:u w:val="none"/>
                <w:lang w:val="zh-CN" w:eastAsia="zh-CN"/>
              </w:rPr>
              <w:t>工业炉窑大气污染物排放标准</w:t>
            </w:r>
            <w:r>
              <w:rPr>
                <w:rFonts w:hint="eastAsia" w:ascii="Times New Roman" w:hAnsi="Times New Roman" w:eastAsia="宋体" w:cs="Times New Roman"/>
                <w:b w:val="0"/>
                <w:bCs w:val="0"/>
                <w:color w:val="auto"/>
                <w:sz w:val="21"/>
                <w:szCs w:val="21"/>
                <w:highlight w:val="none"/>
                <w:u w:val="none"/>
                <w:lang w:val="zh-CN" w:eastAsia="zh-CN"/>
              </w:rPr>
              <w:t>》（</w:t>
            </w:r>
            <w:r>
              <w:rPr>
                <w:rFonts w:hint="default" w:ascii="Times New Roman" w:hAnsi="Times New Roman" w:eastAsia="宋体" w:cs="Times New Roman"/>
                <w:b w:val="0"/>
                <w:bCs w:val="0"/>
                <w:color w:val="auto"/>
                <w:sz w:val="21"/>
                <w:szCs w:val="21"/>
                <w:highlight w:val="none"/>
                <w:u w:val="none"/>
                <w:lang w:val="zh-CN" w:eastAsia="zh-CN"/>
              </w:rPr>
              <w:t>DB41/1066-2020</w:t>
            </w:r>
            <w:r>
              <w:rPr>
                <w:rFonts w:hint="eastAsia" w:ascii="Times New Roman" w:hAnsi="Times New Roman" w:eastAsia="宋体" w:cs="Times New Roman"/>
                <w:b w:val="0"/>
                <w:bCs w:val="0"/>
                <w:color w:val="auto"/>
                <w:sz w:val="21"/>
                <w:szCs w:val="21"/>
                <w:highlight w:val="none"/>
                <w:u w:val="none"/>
                <w:lang w:val="zh-CN" w:eastAsia="zh-CN"/>
              </w:rPr>
              <w:t>）</w:t>
            </w:r>
            <w:r>
              <w:rPr>
                <w:rFonts w:hint="eastAsia" w:ascii="宋体" w:hAnsi="宋体"/>
                <w:color w:val="000000"/>
                <w:sz w:val="21"/>
                <w:szCs w:val="21"/>
                <w:highlight w:val="none"/>
                <w:lang w:val="en-US" w:eastAsia="zh-CN"/>
              </w:rPr>
              <w:t>及《关于印发安阳市2019年工业大气污染治理5个专项实施方案的通知》（安环攻坚办〔2019〕196号）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84" w:hRule="atLeast"/>
        </w:trPr>
        <w:tc>
          <w:tcPr>
            <w:tcW w:w="1003" w:type="dxa"/>
            <w:noWrap w:val="0"/>
            <w:vAlign w:val="center"/>
          </w:tcPr>
          <w:p>
            <w:pPr>
              <w:spacing w:line="240" w:lineRule="atLeast"/>
              <w:jc w:val="center"/>
              <w:rPr>
                <w:color w:val="000000"/>
                <w:sz w:val="21"/>
                <w:szCs w:val="21"/>
              </w:rPr>
            </w:pPr>
            <w:r>
              <w:rPr>
                <w:color w:val="000000"/>
                <w:sz w:val="21"/>
                <w:szCs w:val="21"/>
              </w:rPr>
              <w:t>水</w:t>
            </w:r>
          </w:p>
          <w:p>
            <w:pPr>
              <w:spacing w:line="240" w:lineRule="atLeast"/>
              <w:jc w:val="center"/>
              <w:rPr>
                <w:color w:val="000000"/>
                <w:sz w:val="21"/>
                <w:szCs w:val="21"/>
              </w:rPr>
            </w:pPr>
            <w:r>
              <w:rPr>
                <w:color w:val="000000"/>
                <w:sz w:val="21"/>
                <w:szCs w:val="21"/>
              </w:rPr>
              <w:t>污</w:t>
            </w:r>
          </w:p>
          <w:p>
            <w:pPr>
              <w:spacing w:line="240" w:lineRule="atLeast"/>
              <w:jc w:val="center"/>
              <w:rPr>
                <w:color w:val="000000"/>
                <w:sz w:val="21"/>
                <w:szCs w:val="21"/>
              </w:rPr>
            </w:pPr>
            <w:r>
              <w:rPr>
                <w:color w:val="000000"/>
                <w:sz w:val="21"/>
                <w:szCs w:val="21"/>
              </w:rPr>
              <w:t>染</w:t>
            </w:r>
          </w:p>
          <w:p>
            <w:pPr>
              <w:spacing w:line="240" w:lineRule="atLeast"/>
              <w:jc w:val="center"/>
              <w:rPr>
                <w:color w:val="000000"/>
                <w:sz w:val="21"/>
                <w:szCs w:val="21"/>
              </w:rPr>
            </w:pPr>
            <w:r>
              <w:rPr>
                <w:color w:val="000000"/>
                <w:sz w:val="21"/>
                <w:szCs w:val="21"/>
              </w:rPr>
              <w:t>物</w:t>
            </w:r>
          </w:p>
        </w:tc>
        <w:tc>
          <w:tcPr>
            <w:tcW w:w="1268" w:type="dxa"/>
            <w:noWrap w:val="0"/>
            <w:vAlign w:val="center"/>
          </w:tcPr>
          <w:p>
            <w:pPr>
              <w:spacing w:line="240" w:lineRule="atLeast"/>
              <w:jc w:val="center"/>
              <w:rPr>
                <w:color w:val="000000"/>
                <w:sz w:val="21"/>
                <w:szCs w:val="21"/>
              </w:rPr>
            </w:pPr>
            <w:r>
              <w:rPr>
                <w:rFonts w:hint="eastAsia" w:ascii="宋体" w:hAnsi="宋体"/>
                <w:color w:val="000000"/>
                <w:sz w:val="21"/>
                <w:szCs w:val="21"/>
              </w:rPr>
              <w:t>湿电除尘系统</w:t>
            </w:r>
          </w:p>
        </w:tc>
        <w:tc>
          <w:tcPr>
            <w:tcW w:w="1273" w:type="dxa"/>
            <w:noWrap w:val="0"/>
            <w:vAlign w:val="center"/>
          </w:tcPr>
          <w:p>
            <w:pPr>
              <w:adjustRightInd w:val="0"/>
              <w:snapToGrid w:val="0"/>
              <w:spacing w:line="280" w:lineRule="exact"/>
              <w:jc w:val="center"/>
              <w:rPr>
                <w:rFonts w:hint="eastAsia" w:ascii="宋体" w:hAnsi="宋体"/>
                <w:color w:val="000000"/>
                <w:sz w:val="21"/>
                <w:szCs w:val="21"/>
              </w:rPr>
            </w:pPr>
            <w:r>
              <w:rPr>
                <w:rFonts w:hint="eastAsia" w:ascii="宋体" w:hAnsi="宋体"/>
                <w:color w:val="000000"/>
                <w:sz w:val="21"/>
                <w:szCs w:val="21"/>
              </w:rPr>
              <w:t>除尘废水</w:t>
            </w:r>
          </w:p>
        </w:tc>
        <w:tc>
          <w:tcPr>
            <w:tcW w:w="2835" w:type="dxa"/>
            <w:noWrap w:val="0"/>
            <w:vAlign w:val="center"/>
          </w:tcPr>
          <w:p>
            <w:pPr>
              <w:adjustRightInd w:val="0"/>
              <w:snapToGrid w:val="0"/>
              <w:spacing w:line="280" w:lineRule="exact"/>
              <w:jc w:val="center"/>
              <w:rPr>
                <w:rFonts w:hint="eastAsia" w:ascii="宋体" w:hAnsi="宋体" w:eastAsia="宋体"/>
                <w:color w:val="000000"/>
                <w:sz w:val="21"/>
                <w:szCs w:val="21"/>
                <w:lang w:eastAsia="zh-CN"/>
              </w:rPr>
            </w:pPr>
            <w:r>
              <w:rPr>
                <w:rFonts w:hint="eastAsia" w:ascii="宋体" w:hAnsi="宋体"/>
                <w:color w:val="000000"/>
                <w:sz w:val="21"/>
                <w:szCs w:val="21"/>
              </w:rPr>
              <w:t>20m</w:t>
            </w:r>
            <w:r>
              <w:rPr>
                <w:rFonts w:hint="eastAsia" w:ascii="宋体" w:hAnsi="宋体"/>
                <w:color w:val="000000"/>
                <w:sz w:val="21"/>
                <w:szCs w:val="21"/>
                <w:vertAlign w:val="superscript"/>
              </w:rPr>
              <w:t>3</w:t>
            </w:r>
            <w:r>
              <w:rPr>
                <w:rFonts w:hint="eastAsia" w:ascii="宋体" w:hAnsi="宋体"/>
                <w:color w:val="000000"/>
                <w:sz w:val="21"/>
                <w:szCs w:val="21"/>
              </w:rPr>
              <w:t>循环水池</w:t>
            </w:r>
            <w:r>
              <w:rPr>
                <w:rFonts w:hint="eastAsia" w:ascii="宋体" w:hAnsi="宋体"/>
                <w:color w:val="000000"/>
                <w:sz w:val="21"/>
                <w:szCs w:val="21"/>
                <w:lang w:eastAsia="zh-CN"/>
              </w:rPr>
              <w:t>（依托原有工程）</w:t>
            </w:r>
          </w:p>
        </w:tc>
        <w:tc>
          <w:tcPr>
            <w:tcW w:w="2861" w:type="dxa"/>
            <w:noWrap w:val="0"/>
            <w:vAlign w:val="center"/>
          </w:tcPr>
          <w:p>
            <w:pPr>
              <w:adjustRightInd w:val="0"/>
              <w:snapToGrid w:val="0"/>
              <w:jc w:val="center"/>
              <w:rPr>
                <w:rFonts w:hint="eastAsia"/>
                <w:color w:val="000000"/>
                <w:sz w:val="21"/>
                <w:szCs w:val="21"/>
              </w:rPr>
            </w:pPr>
            <w:r>
              <w:rPr>
                <w:rFonts w:hint="eastAsia"/>
                <w:color w:val="000000"/>
                <w:sz w:val="21"/>
                <w:szCs w:val="21"/>
              </w:rPr>
              <w:t>循环使用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3" w:hRule="atLeast"/>
        </w:trPr>
        <w:tc>
          <w:tcPr>
            <w:tcW w:w="1003" w:type="dxa"/>
            <w:noWrap w:val="0"/>
            <w:vAlign w:val="center"/>
          </w:tcPr>
          <w:p>
            <w:pPr>
              <w:spacing w:line="240" w:lineRule="atLeast"/>
              <w:jc w:val="center"/>
              <w:rPr>
                <w:color w:val="000000"/>
                <w:sz w:val="21"/>
                <w:szCs w:val="21"/>
              </w:rPr>
            </w:pPr>
            <w:r>
              <w:rPr>
                <w:color w:val="000000"/>
                <w:sz w:val="21"/>
                <w:szCs w:val="21"/>
              </w:rPr>
              <w:t>固</w:t>
            </w:r>
          </w:p>
          <w:p>
            <w:pPr>
              <w:spacing w:line="240" w:lineRule="atLeast"/>
              <w:jc w:val="center"/>
              <w:rPr>
                <w:color w:val="000000"/>
                <w:sz w:val="21"/>
                <w:szCs w:val="21"/>
              </w:rPr>
            </w:pPr>
            <w:r>
              <w:rPr>
                <w:color w:val="000000"/>
                <w:sz w:val="21"/>
                <w:szCs w:val="21"/>
              </w:rPr>
              <w:t>体</w:t>
            </w:r>
          </w:p>
          <w:p>
            <w:pPr>
              <w:spacing w:line="240" w:lineRule="atLeast"/>
              <w:jc w:val="center"/>
              <w:rPr>
                <w:color w:val="000000"/>
                <w:sz w:val="21"/>
                <w:szCs w:val="21"/>
              </w:rPr>
            </w:pPr>
            <w:r>
              <w:rPr>
                <w:color w:val="000000"/>
                <w:sz w:val="21"/>
                <w:szCs w:val="21"/>
              </w:rPr>
              <w:t>废</w:t>
            </w:r>
          </w:p>
          <w:p>
            <w:pPr>
              <w:spacing w:line="240" w:lineRule="atLeast"/>
              <w:jc w:val="center"/>
              <w:rPr>
                <w:color w:val="000000"/>
                <w:sz w:val="21"/>
                <w:szCs w:val="21"/>
              </w:rPr>
            </w:pPr>
            <w:r>
              <w:rPr>
                <w:color w:val="000000"/>
                <w:sz w:val="21"/>
                <w:szCs w:val="21"/>
              </w:rPr>
              <w:t>物</w:t>
            </w:r>
          </w:p>
        </w:tc>
        <w:tc>
          <w:tcPr>
            <w:tcW w:w="1268" w:type="dxa"/>
            <w:noWrap w:val="0"/>
            <w:vAlign w:val="center"/>
          </w:tcPr>
          <w:p>
            <w:pPr>
              <w:adjustRightInd w:val="0"/>
              <w:snapToGrid w:val="0"/>
              <w:spacing w:line="280" w:lineRule="exact"/>
              <w:jc w:val="center"/>
              <w:rPr>
                <w:rFonts w:ascii="宋体" w:hAnsi="宋体"/>
                <w:color w:val="000000"/>
                <w:sz w:val="21"/>
                <w:szCs w:val="21"/>
              </w:rPr>
            </w:pPr>
            <w:r>
              <w:rPr>
                <w:rFonts w:hint="eastAsia" w:ascii="宋体" w:hAnsi="宋体"/>
                <w:color w:val="000000"/>
                <w:sz w:val="21"/>
                <w:szCs w:val="21"/>
              </w:rPr>
              <w:t>一般固废</w:t>
            </w:r>
          </w:p>
        </w:tc>
        <w:tc>
          <w:tcPr>
            <w:tcW w:w="1273" w:type="dxa"/>
            <w:tcBorders>
              <w:bottom w:val="single" w:color="auto" w:sz="2" w:space="0"/>
            </w:tcBorders>
            <w:noWrap w:val="0"/>
            <w:vAlign w:val="center"/>
          </w:tcPr>
          <w:p>
            <w:pPr>
              <w:adjustRightInd w:val="0"/>
              <w:snapToGrid w:val="0"/>
              <w:spacing w:line="280" w:lineRule="exact"/>
              <w:jc w:val="center"/>
              <w:rPr>
                <w:rFonts w:ascii="宋体" w:hAnsi="宋体"/>
                <w:color w:val="000000"/>
                <w:sz w:val="21"/>
                <w:szCs w:val="21"/>
              </w:rPr>
            </w:pPr>
            <w:r>
              <w:rPr>
                <w:rFonts w:hint="eastAsia"/>
                <w:color w:val="000000"/>
                <w:spacing w:val="6"/>
                <w:sz w:val="21"/>
                <w:szCs w:val="21"/>
              </w:rPr>
              <w:t>湿电除尘沉淀池沉渣</w:t>
            </w:r>
          </w:p>
        </w:tc>
        <w:tc>
          <w:tcPr>
            <w:tcW w:w="2835" w:type="dxa"/>
            <w:tcBorders>
              <w:bottom w:val="single" w:color="auto" w:sz="2" w:space="0"/>
            </w:tcBorders>
            <w:noWrap w:val="0"/>
            <w:vAlign w:val="center"/>
          </w:tcPr>
          <w:p>
            <w:pPr>
              <w:adjustRightInd w:val="0"/>
              <w:snapToGrid w:val="0"/>
              <w:spacing w:line="280" w:lineRule="exact"/>
              <w:jc w:val="center"/>
              <w:rPr>
                <w:rFonts w:ascii="宋体" w:hAnsi="宋体"/>
                <w:color w:val="000000"/>
                <w:sz w:val="21"/>
                <w:szCs w:val="21"/>
              </w:rPr>
            </w:pPr>
            <w:r>
              <w:rPr>
                <w:rFonts w:hint="eastAsia"/>
                <w:color w:val="000000"/>
                <w:sz w:val="21"/>
                <w:szCs w:val="21"/>
              </w:rPr>
              <w:t>压滤后回用于生产</w:t>
            </w:r>
          </w:p>
        </w:tc>
        <w:tc>
          <w:tcPr>
            <w:tcW w:w="2861" w:type="dxa"/>
            <w:noWrap w:val="0"/>
            <w:vAlign w:val="center"/>
          </w:tcPr>
          <w:p>
            <w:pPr>
              <w:adjustRightInd w:val="0"/>
              <w:snapToGrid w:val="0"/>
              <w:jc w:val="center"/>
              <w:rPr>
                <w:rFonts w:ascii="宋体" w:hAnsi="宋体"/>
                <w:color w:val="000000"/>
                <w:sz w:val="21"/>
                <w:szCs w:val="21"/>
              </w:rPr>
            </w:pPr>
            <w:r>
              <w:rPr>
                <w:rFonts w:hint="eastAsia"/>
                <w:color w:val="000000"/>
                <w:spacing w:val="2"/>
                <w:sz w:val="21"/>
                <w:szCs w:val="21"/>
              </w:rPr>
              <w:t>合理处置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77" w:hRule="atLeast"/>
        </w:trPr>
        <w:tc>
          <w:tcPr>
            <w:tcW w:w="1003" w:type="dxa"/>
            <w:noWrap w:val="0"/>
            <w:vAlign w:val="center"/>
          </w:tcPr>
          <w:p>
            <w:pPr>
              <w:spacing w:line="240" w:lineRule="atLeast"/>
              <w:jc w:val="center"/>
              <w:rPr>
                <w:color w:val="000000"/>
                <w:sz w:val="21"/>
                <w:szCs w:val="21"/>
              </w:rPr>
            </w:pPr>
            <w:r>
              <w:rPr>
                <w:color w:val="000000"/>
                <w:sz w:val="21"/>
                <w:szCs w:val="21"/>
              </w:rPr>
              <w:t>噪</w:t>
            </w:r>
          </w:p>
          <w:p>
            <w:pPr>
              <w:spacing w:line="240" w:lineRule="atLeast"/>
              <w:jc w:val="center"/>
              <w:rPr>
                <w:color w:val="000000"/>
                <w:sz w:val="21"/>
                <w:szCs w:val="21"/>
              </w:rPr>
            </w:pPr>
            <w:r>
              <w:rPr>
                <w:color w:val="000000"/>
                <w:sz w:val="21"/>
                <w:szCs w:val="21"/>
              </w:rPr>
              <w:t>声</w:t>
            </w:r>
          </w:p>
        </w:tc>
        <w:tc>
          <w:tcPr>
            <w:tcW w:w="8237" w:type="dxa"/>
            <w:gridSpan w:val="4"/>
            <w:noWrap w:val="0"/>
            <w:vAlign w:val="center"/>
          </w:tcPr>
          <w:p>
            <w:pPr>
              <w:spacing w:line="240" w:lineRule="atLeast"/>
              <w:ind w:firstLine="420" w:firstLineChars="200"/>
              <w:jc w:val="left"/>
              <w:rPr>
                <w:color w:val="000000"/>
                <w:sz w:val="21"/>
                <w:szCs w:val="21"/>
              </w:rPr>
            </w:pPr>
            <w:r>
              <w:rPr>
                <w:rFonts w:hint="eastAsia"/>
                <w:color w:val="000000"/>
                <w:sz w:val="21"/>
                <w:szCs w:val="21"/>
              </w:rPr>
              <w:t>高噪声设备安装减震基础、车间封闭，噪声源强大大降低。经距离衰减后，噪声对周围声环境影响小。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77" w:hRule="atLeast"/>
        </w:trPr>
        <w:tc>
          <w:tcPr>
            <w:tcW w:w="9240" w:type="dxa"/>
            <w:gridSpan w:val="5"/>
            <w:noWrap w:val="0"/>
            <w:vAlign w:val="center"/>
          </w:tcPr>
          <w:p>
            <w:pPr>
              <w:spacing w:line="360" w:lineRule="auto"/>
              <w:jc w:val="left"/>
              <w:rPr>
                <w:color w:val="000000"/>
                <w:sz w:val="24"/>
                <w:szCs w:val="24"/>
              </w:rPr>
            </w:pPr>
            <w:r>
              <w:rPr>
                <w:color w:val="000000"/>
                <w:sz w:val="24"/>
                <w:szCs w:val="24"/>
              </w:rPr>
              <w:t>生态保护措施及预期效果</w:t>
            </w:r>
            <w:r>
              <w:rPr>
                <w:rFonts w:hint="eastAsia"/>
                <w:color w:val="000000"/>
                <w:sz w:val="24"/>
                <w:szCs w:val="24"/>
              </w:rPr>
              <w:t>：</w:t>
            </w:r>
          </w:p>
          <w:p>
            <w:pPr>
              <w:spacing w:line="360" w:lineRule="auto"/>
              <w:ind w:firstLine="480" w:firstLineChars="200"/>
              <w:jc w:val="left"/>
              <w:rPr>
                <w:rFonts w:hint="eastAsia" w:ascii="宋体" w:hAnsi="宋体"/>
                <w:color w:val="000000"/>
                <w:sz w:val="24"/>
                <w:szCs w:val="24"/>
              </w:rPr>
            </w:pPr>
            <w:r>
              <w:rPr>
                <w:rFonts w:hint="eastAsia"/>
                <w:color w:val="000000"/>
                <w:sz w:val="24"/>
                <w:szCs w:val="24"/>
              </w:rPr>
              <w:t>本次工程不新增用地，在现有厂区内建设，</w:t>
            </w:r>
            <w:r>
              <w:rPr>
                <w:rFonts w:hint="eastAsia" w:ascii="宋体" w:hAnsi="宋体"/>
                <w:color w:val="000000"/>
                <w:sz w:val="24"/>
                <w:szCs w:val="24"/>
              </w:rPr>
              <w:t>不会对生态景观造成影响。</w:t>
            </w:r>
          </w:p>
          <w:p>
            <w:pPr>
              <w:spacing w:line="240" w:lineRule="atLeast"/>
              <w:ind w:firstLine="420" w:firstLineChars="200"/>
              <w:jc w:val="left"/>
              <w:rPr>
                <w:rFonts w:hint="eastAsia" w:ascii="宋体" w:hAnsi="宋体"/>
                <w:color w:val="000000"/>
                <w:sz w:val="21"/>
                <w:szCs w:val="21"/>
              </w:rPr>
            </w:pPr>
          </w:p>
          <w:p>
            <w:pPr>
              <w:spacing w:line="240" w:lineRule="atLeast"/>
              <w:ind w:firstLine="420" w:firstLineChars="200"/>
              <w:jc w:val="left"/>
              <w:rPr>
                <w:rFonts w:hint="eastAsia" w:ascii="宋体" w:hAnsi="宋体"/>
                <w:color w:val="000000"/>
                <w:sz w:val="21"/>
                <w:szCs w:val="21"/>
              </w:rPr>
            </w:pPr>
          </w:p>
          <w:p>
            <w:pPr>
              <w:spacing w:line="240" w:lineRule="atLeast"/>
              <w:ind w:firstLine="420" w:firstLineChars="200"/>
              <w:jc w:val="left"/>
              <w:rPr>
                <w:rFonts w:hint="eastAsia" w:ascii="宋体" w:hAnsi="宋体"/>
                <w:color w:val="000000"/>
                <w:sz w:val="21"/>
                <w:szCs w:val="21"/>
              </w:rPr>
            </w:pPr>
          </w:p>
          <w:p>
            <w:pPr>
              <w:spacing w:line="240" w:lineRule="atLeast"/>
              <w:ind w:firstLine="420" w:firstLineChars="200"/>
              <w:jc w:val="left"/>
              <w:rPr>
                <w:rFonts w:hint="eastAsia" w:ascii="宋体" w:hAnsi="宋体"/>
                <w:color w:val="000000"/>
                <w:sz w:val="21"/>
                <w:szCs w:val="21"/>
              </w:rPr>
            </w:pPr>
          </w:p>
          <w:p>
            <w:pPr>
              <w:spacing w:line="240" w:lineRule="atLeast"/>
              <w:ind w:firstLine="420" w:firstLineChars="200"/>
              <w:jc w:val="left"/>
              <w:rPr>
                <w:rFonts w:hint="eastAsia" w:ascii="宋体" w:hAnsi="宋体"/>
                <w:color w:val="000000"/>
                <w:sz w:val="21"/>
                <w:szCs w:val="21"/>
              </w:rPr>
            </w:pPr>
          </w:p>
          <w:p>
            <w:pPr>
              <w:spacing w:line="240" w:lineRule="atLeast"/>
              <w:ind w:firstLine="420" w:firstLineChars="200"/>
              <w:jc w:val="left"/>
              <w:rPr>
                <w:rFonts w:hint="eastAsia" w:ascii="宋体" w:hAnsi="宋体"/>
                <w:color w:val="000000"/>
                <w:sz w:val="21"/>
                <w:szCs w:val="21"/>
              </w:rPr>
            </w:pPr>
          </w:p>
          <w:p>
            <w:pPr>
              <w:spacing w:line="240" w:lineRule="atLeast"/>
              <w:ind w:firstLine="420" w:firstLineChars="200"/>
              <w:jc w:val="left"/>
              <w:rPr>
                <w:rFonts w:hint="eastAsia" w:ascii="宋体" w:hAnsi="宋体"/>
                <w:color w:val="000000"/>
                <w:sz w:val="21"/>
                <w:szCs w:val="21"/>
              </w:rPr>
            </w:pPr>
          </w:p>
          <w:p>
            <w:pPr>
              <w:spacing w:line="240" w:lineRule="atLeast"/>
              <w:ind w:firstLine="420" w:firstLineChars="200"/>
              <w:jc w:val="left"/>
              <w:rPr>
                <w:rFonts w:hint="eastAsia" w:ascii="宋体" w:hAnsi="宋体"/>
                <w:color w:val="000000"/>
                <w:sz w:val="21"/>
                <w:szCs w:val="21"/>
              </w:rPr>
            </w:pPr>
          </w:p>
          <w:p>
            <w:pPr>
              <w:spacing w:line="240" w:lineRule="atLeast"/>
              <w:ind w:firstLine="420" w:firstLineChars="200"/>
              <w:jc w:val="left"/>
              <w:rPr>
                <w:rFonts w:hint="eastAsia"/>
                <w:color w:val="000000"/>
                <w:sz w:val="21"/>
                <w:szCs w:val="21"/>
              </w:rPr>
            </w:pPr>
          </w:p>
        </w:tc>
      </w:tr>
    </w:tbl>
    <w:p>
      <w:pPr>
        <w:spacing w:line="360" w:lineRule="auto"/>
        <w:rPr>
          <w:rFonts w:hint="default" w:ascii="Times New Roman" w:hAnsi="Times New Roman" w:cs="Times New Roman"/>
          <w:sz w:val="28"/>
          <w:highlight w:val="none"/>
        </w:rPr>
        <w:sectPr>
          <w:pgSz w:w="11906" w:h="16838"/>
          <w:pgMar w:top="1440" w:right="1418" w:bottom="1440" w:left="1418" w:header="851" w:footer="992" w:gutter="0"/>
          <w:pgBorders>
            <w:top w:val="none" w:sz="0" w:space="0"/>
            <w:left w:val="none" w:sz="0" w:space="0"/>
            <w:bottom w:val="none" w:sz="0" w:space="0"/>
            <w:right w:val="none" w:sz="0" w:space="0"/>
          </w:pgBorders>
          <w:pgNumType w:fmt="decimal"/>
          <w:cols w:space="720" w:num="1"/>
          <w:docGrid w:linePitch="312" w:charSpace="0"/>
        </w:sectPr>
      </w:pPr>
    </w:p>
    <w:p>
      <w:pPr>
        <w:numPr>
          <w:ilvl w:val="0"/>
          <w:numId w:val="5"/>
        </w:numPr>
        <w:spacing w:line="360" w:lineRule="auto"/>
        <w:outlineLvl w:val="0"/>
        <w:rPr>
          <w:rFonts w:hint="default" w:ascii="Times New Roman" w:hAnsi="Times New Roman" w:eastAsia="黑体" w:cs="Times New Roman"/>
          <w:b/>
          <w:bCs/>
          <w:sz w:val="30"/>
          <w:szCs w:val="24"/>
          <w:highlight w:val="none"/>
        </w:rPr>
      </w:pPr>
      <w:bookmarkStart w:id="17" w:name="_Toc300728388"/>
      <w:bookmarkStart w:id="18" w:name="_Toc7256"/>
      <w:r>
        <w:rPr>
          <w:rFonts w:hint="default" w:ascii="Times New Roman" w:hAnsi="Times New Roman" w:eastAsia="黑体" w:cs="Times New Roman"/>
          <w:b/>
          <w:bCs/>
          <w:sz w:val="30"/>
          <w:szCs w:val="24"/>
          <w:highlight w:val="none"/>
        </w:rPr>
        <w:t>结论与建议</w:t>
      </w:r>
      <w:bookmarkEnd w:id="17"/>
      <w:bookmarkEnd w:id="18"/>
    </w:p>
    <w:tbl>
      <w:tblPr>
        <w:tblStyle w:val="17"/>
        <w:tblW w:w="9534" w:type="dxa"/>
        <w:jc w:val="center"/>
        <w:tblBorders>
          <w:top w:val="single" w:color="auto" w:sz="6" w:space="0"/>
          <w:left w:val="single" w:color="auto" w:sz="6" w:space="0"/>
          <w:bottom w:val="single" w:color="auto" w:sz="6" w:space="0"/>
          <w:right w:val="single" w:color="auto" w:sz="6" w:space="0"/>
          <w:insideH w:val="none" w:color="auto" w:sz="0" w:space="0"/>
          <w:insideV w:val="none" w:color="auto" w:sz="0" w:space="0"/>
        </w:tblBorders>
        <w:tblLayout w:type="fixed"/>
        <w:tblCellMar>
          <w:top w:w="0" w:type="dxa"/>
          <w:left w:w="108" w:type="dxa"/>
          <w:bottom w:w="0" w:type="dxa"/>
          <w:right w:w="108" w:type="dxa"/>
        </w:tblCellMar>
      </w:tblPr>
      <w:tblGrid>
        <w:gridCol w:w="8984"/>
      </w:tblGrid>
      <w:tr>
        <w:tblPrEx>
          <w:tblBorders>
            <w:top w:val="single" w:color="auto" w:sz="6" w:space="0"/>
            <w:left w:val="single" w:color="auto" w:sz="6" w:space="0"/>
            <w:bottom w:val="single" w:color="auto" w:sz="6" w:space="0"/>
            <w:right w:val="single" w:color="auto" w:sz="6" w:space="0"/>
            <w:insideH w:val="none" w:color="auto" w:sz="0" w:space="0"/>
            <w:insideV w:val="none" w:color="auto" w:sz="0" w:space="0"/>
          </w:tblBorders>
          <w:tblCellMar>
            <w:top w:w="0" w:type="dxa"/>
            <w:left w:w="108" w:type="dxa"/>
            <w:bottom w:w="0" w:type="dxa"/>
            <w:right w:w="108" w:type="dxa"/>
          </w:tblCellMar>
        </w:tblPrEx>
        <w:trPr>
          <w:trHeight w:val="13168" w:hRule="atLeast"/>
          <w:jc w:val="center"/>
        </w:trPr>
        <w:tc>
          <w:tcPr>
            <w:tcW w:w="8984" w:type="dxa"/>
            <w:tcBorders>
              <w:tl2br w:val="nil"/>
              <w:tr2bl w:val="nil"/>
            </w:tcBorders>
            <w:noWrap w:val="0"/>
            <w:vAlign w:val="top"/>
          </w:tcPr>
          <w:p>
            <w:pPr>
              <w:spacing w:line="520" w:lineRule="exact"/>
              <w:rPr>
                <w:rFonts w:hint="eastAsia" w:eastAsia="黑体"/>
                <w:color w:val="000000"/>
                <w:sz w:val="24"/>
              </w:rPr>
            </w:pPr>
            <w:r>
              <w:rPr>
                <w:rFonts w:eastAsia="黑体"/>
                <w:color w:val="000000"/>
                <w:sz w:val="24"/>
              </w:rPr>
              <w:t>一、</w:t>
            </w:r>
            <w:r>
              <w:rPr>
                <w:rFonts w:hint="eastAsia" w:eastAsia="黑体"/>
                <w:color w:val="000000"/>
                <w:sz w:val="24"/>
              </w:rPr>
              <w:t>评价</w:t>
            </w:r>
            <w:r>
              <w:rPr>
                <w:rFonts w:eastAsia="黑体"/>
                <w:color w:val="000000"/>
                <w:sz w:val="24"/>
              </w:rPr>
              <w:t>结论</w:t>
            </w:r>
          </w:p>
          <w:p>
            <w:pPr>
              <w:spacing w:line="520" w:lineRule="exact"/>
              <w:ind w:firstLine="480" w:firstLineChars="200"/>
              <w:rPr>
                <w:rFonts w:hint="eastAsia" w:ascii="Times New Roman" w:hAnsi="Times New Roman" w:eastAsia="宋体" w:cs="Times New Roman"/>
                <w:color w:val="auto"/>
                <w:kern w:val="2"/>
                <w:sz w:val="24"/>
                <w:szCs w:val="22"/>
                <w:highlight w:val="none"/>
                <w:lang w:val="en-US" w:eastAsia="zh-CN" w:bidi="ar-SA"/>
              </w:rPr>
            </w:pPr>
            <w:r>
              <w:rPr>
                <w:rFonts w:hint="default" w:ascii="Times New Roman" w:hAnsi="Times New Roman" w:eastAsia="宋体" w:cs="Times New Roman"/>
                <w:bCs/>
                <w:sz w:val="24"/>
                <w:szCs w:val="24"/>
                <w:highlight w:val="none"/>
                <w:lang w:val="en-US" w:eastAsia="zh-CN"/>
              </w:rPr>
              <w:t>滑县小铺乡大武庄照喜新型墙体材料厂</w:t>
            </w:r>
            <w:r>
              <w:rPr>
                <w:rFonts w:hint="default" w:ascii="Times New Roman" w:hAnsi="Times New Roman" w:eastAsia="宋体" w:cs="Times New Roman"/>
                <w:color w:val="auto"/>
                <w:kern w:val="2"/>
                <w:sz w:val="24"/>
                <w:szCs w:val="22"/>
                <w:highlight w:val="none"/>
                <w:lang w:val="en-US" w:eastAsia="zh-CN" w:bidi="ar-SA"/>
              </w:rPr>
              <w:t>成立于201</w:t>
            </w:r>
            <w:r>
              <w:rPr>
                <w:rFonts w:hint="eastAsia" w:ascii="Times New Roman" w:hAnsi="Times New Roman" w:cs="Times New Roman"/>
                <w:color w:val="auto"/>
                <w:kern w:val="2"/>
                <w:sz w:val="24"/>
                <w:szCs w:val="22"/>
                <w:highlight w:val="none"/>
                <w:lang w:val="en-US" w:eastAsia="zh-CN" w:bidi="ar-SA"/>
              </w:rPr>
              <w:t>0</w:t>
            </w:r>
            <w:r>
              <w:rPr>
                <w:rFonts w:hint="default" w:ascii="Times New Roman" w:hAnsi="Times New Roman" w:eastAsia="宋体" w:cs="Times New Roman"/>
                <w:color w:val="auto"/>
                <w:kern w:val="2"/>
                <w:sz w:val="24"/>
                <w:szCs w:val="22"/>
                <w:highlight w:val="none"/>
                <w:lang w:val="en-US" w:eastAsia="zh-CN" w:bidi="ar-SA"/>
              </w:rPr>
              <w:t>年，</w:t>
            </w:r>
            <w:r>
              <w:rPr>
                <w:rFonts w:hint="eastAsia" w:ascii="Times New Roman" w:hAnsi="Times New Roman" w:cs="Times New Roman"/>
                <w:color w:val="auto"/>
                <w:kern w:val="2"/>
                <w:sz w:val="24"/>
                <w:szCs w:val="22"/>
                <w:highlight w:val="none"/>
                <w:lang w:val="en-US" w:eastAsia="zh-CN" w:bidi="ar-SA"/>
              </w:rPr>
              <w:t>该厂</w:t>
            </w:r>
            <w:r>
              <w:rPr>
                <w:rFonts w:hint="default" w:ascii="Times New Roman" w:hAnsi="Times New Roman" w:eastAsia="宋体" w:cs="Times New Roman"/>
                <w:color w:val="auto"/>
                <w:kern w:val="2"/>
                <w:sz w:val="24"/>
                <w:szCs w:val="22"/>
                <w:highlight w:val="none"/>
                <w:lang w:val="en-US" w:eastAsia="zh-CN" w:bidi="ar-SA"/>
              </w:rPr>
              <w:t>位于</w:t>
            </w:r>
            <w:r>
              <w:rPr>
                <w:rFonts w:hint="default" w:ascii="Times New Roman" w:hAnsi="Times New Roman" w:eastAsia="宋体" w:cs="Times New Roman"/>
                <w:bCs/>
                <w:sz w:val="24"/>
                <w:szCs w:val="24"/>
                <w:highlight w:val="none"/>
                <w:lang w:val="en-US" w:eastAsia="zh-CN"/>
              </w:rPr>
              <w:t>滑县小铺乡大武庄</w:t>
            </w:r>
            <w:r>
              <w:rPr>
                <w:rFonts w:hint="eastAsia" w:ascii="Times New Roman" w:hAnsi="Times New Roman" w:cs="Times New Roman"/>
                <w:bCs/>
                <w:sz w:val="24"/>
                <w:szCs w:val="24"/>
                <w:highlight w:val="none"/>
                <w:lang w:val="en-US" w:eastAsia="zh-CN"/>
              </w:rPr>
              <w:t>村南320米</w:t>
            </w:r>
            <w:r>
              <w:rPr>
                <w:rFonts w:hint="eastAsia" w:ascii="Times New Roman" w:hAnsi="Times New Roman" w:eastAsia="宋体" w:cs="Times New Roman"/>
                <w:color w:val="auto"/>
                <w:kern w:val="2"/>
                <w:sz w:val="24"/>
                <w:szCs w:val="22"/>
                <w:highlight w:val="none"/>
                <w:lang w:val="en-US" w:eastAsia="zh-CN" w:bidi="ar-SA"/>
              </w:rPr>
              <w:t>（东经114.461725，北纬35.519845），</w:t>
            </w:r>
            <w:r>
              <w:rPr>
                <w:rFonts w:hint="default" w:ascii="Times New Roman" w:hAnsi="Times New Roman" w:eastAsia="宋体" w:cs="Times New Roman"/>
                <w:color w:val="auto"/>
                <w:kern w:val="2"/>
                <w:sz w:val="24"/>
                <w:szCs w:val="22"/>
                <w:highlight w:val="none"/>
                <w:lang w:val="en-US" w:eastAsia="zh-CN" w:bidi="ar-SA"/>
              </w:rPr>
              <w:t>专业从事</w:t>
            </w:r>
            <w:r>
              <w:rPr>
                <w:rFonts w:hint="eastAsia" w:ascii="Times New Roman" w:hAnsi="Times New Roman" w:cs="Times New Roman"/>
                <w:color w:val="auto"/>
                <w:kern w:val="2"/>
                <w:sz w:val="24"/>
                <w:szCs w:val="22"/>
                <w:highlight w:val="none"/>
                <w:lang w:val="en-US" w:eastAsia="zh-CN" w:bidi="ar-SA"/>
              </w:rPr>
              <w:t>烧结砖</w:t>
            </w:r>
            <w:r>
              <w:rPr>
                <w:rFonts w:hint="default" w:ascii="Times New Roman" w:hAnsi="Times New Roman" w:eastAsia="宋体" w:cs="Times New Roman"/>
                <w:color w:val="auto"/>
                <w:kern w:val="2"/>
                <w:sz w:val="24"/>
                <w:szCs w:val="22"/>
                <w:highlight w:val="none"/>
                <w:lang w:val="en-US" w:eastAsia="zh-CN" w:bidi="ar-SA"/>
              </w:rPr>
              <w:t>生产及销售</w:t>
            </w:r>
            <w:r>
              <w:rPr>
                <w:rFonts w:hint="eastAsia" w:ascii="Times New Roman" w:hAnsi="Times New Roman" w:eastAsia="宋体" w:cs="Times New Roman"/>
                <w:color w:val="auto"/>
                <w:kern w:val="2"/>
                <w:sz w:val="24"/>
                <w:szCs w:val="22"/>
                <w:highlight w:val="none"/>
                <w:lang w:val="en-US" w:eastAsia="zh-CN" w:bidi="ar-SA"/>
              </w:rPr>
              <w:t>，建设有一条</w:t>
            </w:r>
            <w:r>
              <w:rPr>
                <w:rFonts w:hint="default" w:ascii="Times New Roman" w:hAnsi="Times New Roman" w:eastAsia="宋体" w:cs="Times New Roman"/>
                <w:bCs/>
                <w:sz w:val="24"/>
                <w:szCs w:val="24"/>
                <w:highlight w:val="none"/>
                <w:lang w:val="en-US" w:eastAsia="zh-CN"/>
              </w:rPr>
              <w:t>年产8000万块页岩、煤矸石、烧结砖隧道窑</w:t>
            </w:r>
            <w:r>
              <w:rPr>
                <w:rFonts w:hint="eastAsia" w:ascii="Times New Roman" w:hAnsi="Times New Roman" w:cs="Times New Roman"/>
                <w:bCs/>
                <w:sz w:val="24"/>
                <w:szCs w:val="24"/>
                <w:highlight w:val="none"/>
                <w:lang w:val="en-US" w:eastAsia="zh-CN"/>
              </w:rPr>
              <w:t>生产线</w:t>
            </w:r>
            <w:r>
              <w:rPr>
                <w:rFonts w:hint="default" w:ascii="Times New Roman" w:hAnsi="Times New Roman" w:eastAsia="宋体" w:cs="Times New Roman"/>
                <w:bCs/>
                <w:sz w:val="24"/>
                <w:szCs w:val="24"/>
                <w:highlight w:val="none"/>
                <w:lang w:val="en-US" w:eastAsia="zh-CN"/>
              </w:rPr>
              <w:t>项目</w:t>
            </w:r>
            <w:r>
              <w:rPr>
                <w:rFonts w:hint="eastAsia" w:ascii="Times New Roman" w:hAnsi="Times New Roman" w:eastAsia="宋体" w:cs="Times New Roman"/>
                <w:color w:val="auto"/>
                <w:kern w:val="2"/>
                <w:sz w:val="24"/>
                <w:szCs w:val="22"/>
                <w:highlight w:val="none"/>
                <w:lang w:val="en-US" w:eastAsia="zh-CN" w:bidi="ar-SA"/>
              </w:rPr>
              <w:t>，现有员工</w:t>
            </w:r>
            <w:r>
              <w:rPr>
                <w:rFonts w:hint="eastAsia" w:ascii="Times New Roman" w:hAnsi="Times New Roman" w:cs="Times New Roman"/>
                <w:color w:val="auto"/>
                <w:kern w:val="2"/>
                <w:sz w:val="24"/>
                <w:szCs w:val="22"/>
                <w:highlight w:val="none"/>
                <w:lang w:val="en-US" w:eastAsia="zh-CN" w:bidi="ar-SA"/>
              </w:rPr>
              <w:t>60</w:t>
            </w:r>
            <w:r>
              <w:rPr>
                <w:rFonts w:hint="eastAsia" w:ascii="Times New Roman" w:hAnsi="Times New Roman" w:eastAsia="宋体" w:cs="Times New Roman"/>
                <w:color w:val="auto"/>
                <w:kern w:val="2"/>
                <w:sz w:val="24"/>
                <w:szCs w:val="22"/>
                <w:highlight w:val="none"/>
                <w:lang w:val="en-US" w:eastAsia="zh-CN" w:bidi="ar-SA"/>
              </w:rPr>
              <w:t>余人，占地面积</w:t>
            </w:r>
            <w:r>
              <w:rPr>
                <w:rFonts w:hint="eastAsia" w:ascii="Times New Roman" w:hAnsi="Times New Roman" w:cs="Times New Roman"/>
                <w:sz w:val="24"/>
                <w:szCs w:val="24"/>
                <w:highlight w:val="none"/>
                <w:lang w:val="en-US" w:eastAsia="zh-CN"/>
              </w:rPr>
              <w:t>26721</w:t>
            </w:r>
            <w:r>
              <w:rPr>
                <w:rFonts w:hint="eastAsia" w:ascii="Times New Roman" w:hAnsi="Times New Roman" w:eastAsia="宋体" w:cs="Times New Roman"/>
                <w:color w:val="auto"/>
                <w:kern w:val="2"/>
                <w:sz w:val="24"/>
                <w:szCs w:val="22"/>
                <w:highlight w:val="none"/>
                <w:lang w:val="en-US" w:eastAsia="zh-CN" w:bidi="ar-SA"/>
              </w:rPr>
              <w:t>亩，年生产</w:t>
            </w:r>
            <w:r>
              <w:rPr>
                <w:rFonts w:hint="eastAsia" w:ascii="Times New Roman" w:hAnsi="Times New Roman" w:cs="Times New Roman"/>
                <w:color w:val="auto"/>
                <w:kern w:val="2"/>
                <w:sz w:val="24"/>
                <w:szCs w:val="22"/>
                <w:highlight w:val="none"/>
                <w:lang w:val="en-US" w:eastAsia="zh-CN" w:bidi="ar-SA"/>
              </w:rPr>
              <w:t>烧结砖</w:t>
            </w:r>
            <w:r>
              <w:rPr>
                <w:rFonts w:hint="eastAsia" w:ascii="Times New Roman" w:hAnsi="Times New Roman" w:eastAsia="宋体" w:cs="Times New Roman"/>
                <w:color w:val="auto"/>
                <w:kern w:val="2"/>
                <w:sz w:val="24"/>
                <w:szCs w:val="22"/>
                <w:highlight w:val="none"/>
                <w:lang w:val="en-US" w:eastAsia="zh-CN" w:bidi="ar-SA"/>
              </w:rPr>
              <w:t>8000</w:t>
            </w:r>
            <w:r>
              <w:rPr>
                <w:rFonts w:hint="eastAsia" w:ascii="Times New Roman" w:hAnsi="Times New Roman" w:cs="Times New Roman"/>
                <w:color w:val="auto"/>
                <w:kern w:val="2"/>
                <w:sz w:val="24"/>
                <w:szCs w:val="22"/>
                <w:highlight w:val="none"/>
                <w:lang w:val="en-US" w:eastAsia="zh-CN" w:bidi="ar-SA"/>
              </w:rPr>
              <w:t>万块。</w:t>
            </w:r>
          </w:p>
          <w:p>
            <w:pPr>
              <w:spacing w:line="520" w:lineRule="exact"/>
              <w:ind w:firstLine="480" w:firstLineChars="200"/>
              <w:rPr>
                <w:rFonts w:hint="eastAsia"/>
                <w:color w:val="000000"/>
                <w:sz w:val="24"/>
              </w:rPr>
            </w:pPr>
            <w:r>
              <w:rPr>
                <w:rFonts w:hint="eastAsia"/>
                <w:bCs/>
                <w:color w:val="000000"/>
                <w:sz w:val="24"/>
              </w:rPr>
              <w:t>本次工程在现有工程基础上新增环保设施，包含湿电除尘系统1套、脱硝系统1套、销售区域干雾喷淋降尘系统</w:t>
            </w:r>
            <w:r>
              <w:rPr>
                <w:rFonts w:hint="eastAsia"/>
                <w:bCs/>
                <w:color w:val="000000"/>
                <w:sz w:val="24"/>
                <w:lang w:val="en-US" w:eastAsia="zh-CN"/>
              </w:rPr>
              <w:t>1</w:t>
            </w:r>
            <w:r>
              <w:rPr>
                <w:rFonts w:hint="eastAsia"/>
                <w:bCs/>
                <w:color w:val="000000"/>
                <w:sz w:val="24"/>
              </w:rPr>
              <w:t>套、制坯车间干雾喷淋降尘系统1套、陈化车间干雾喷淋降尘系统1套、原料库干雾喷淋降尘系统1套、烧结道进出口干雾喷淋降尘系统</w:t>
            </w:r>
            <w:r>
              <w:rPr>
                <w:rFonts w:hint="eastAsia"/>
                <w:bCs/>
                <w:color w:val="000000"/>
                <w:sz w:val="24"/>
                <w:lang w:val="en-US" w:eastAsia="zh-CN"/>
              </w:rPr>
              <w:t>1</w:t>
            </w:r>
            <w:r>
              <w:rPr>
                <w:rFonts w:hint="eastAsia"/>
                <w:bCs/>
                <w:color w:val="000000"/>
                <w:sz w:val="24"/>
              </w:rPr>
              <w:t>套，不新增产能</w:t>
            </w:r>
            <w:r>
              <w:rPr>
                <w:rFonts w:hint="eastAsia"/>
                <w:color w:val="000000"/>
                <w:sz w:val="24"/>
              </w:rPr>
              <w:t>。</w:t>
            </w:r>
          </w:p>
          <w:p>
            <w:pPr>
              <w:spacing w:line="520" w:lineRule="exact"/>
              <w:ind w:firstLine="480" w:firstLineChars="200"/>
              <w:rPr>
                <w:rFonts w:hint="eastAsia"/>
                <w:color w:val="000000"/>
                <w:sz w:val="24"/>
              </w:rPr>
            </w:pPr>
            <w:r>
              <w:rPr>
                <w:rFonts w:hint="eastAsia"/>
                <w:color w:val="000000"/>
                <w:sz w:val="24"/>
              </w:rPr>
              <w:t>1</w:t>
            </w:r>
            <w:r>
              <w:rPr>
                <w:color w:val="000000"/>
                <w:sz w:val="24"/>
              </w:rPr>
              <w:t>、</w:t>
            </w:r>
            <w:r>
              <w:rPr>
                <w:rFonts w:hint="eastAsia"/>
                <w:color w:val="000000"/>
                <w:sz w:val="24"/>
              </w:rPr>
              <w:t>政策相符性</w:t>
            </w:r>
          </w:p>
          <w:p>
            <w:pPr>
              <w:spacing w:line="520" w:lineRule="exact"/>
              <w:ind w:firstLine="480" w:firstLineChars="200"/>
              <w:rPr>
                <w:rFonts w:hint="eastAsia"/>
                <w:color w:val="000000"/>
                <w:sz w:val="24"/>
              </w:rPr>
            </w:pPr>
            <w:r>
              <w:rPr>
                <w:rFonts w:hint="eastAsia"/>
                <w:color w:val="000000"/>
                <w:sz w:val="24"/>
              </w:rPr>
              <w:t>本项目为</w:t>
            </w:r>
            <w:r>
              <w:rPr>
                <w:rFonts w:hint="eastAsia" w:ascii="Times New Roman" w:hAnsi="Times New Roman" w:eastAsia="宋体" w:cs="Times New Roman"/>
                <w:color w:val="auto"/>
                <w:kern w:val="2"/>
                <w:sz w:val="24"/>
                <w:szCs w:val="22"/>
                <w:highlight w:val="none"/>
                <w:lang w:val="en-US" w:eastAsia="zh-CN" w:bidi="ar-SA"/>
              </w:rPr>
              <w:t>N7722</w:t>
            </w:r>
            <w:r>
              <w:rPr>
                <w:rFonts w:hint="eastAsia"/>
                <w:color w:val="000000"/>
                <w:sz w:val="24"/>
              </w:rPr>
              <w:t>大气污染治理，经查阅国家发展和改革委员会令第9号文《产业结构调整指导目录（</w:t>
            </w:r>
            <w:r>
              <w:rPr>
                <w:rFonts w:hint="eastAsia" w:ascii="Times New Roman" w:hAnsi="Times New Roman" w:eastAsia="宋体" w:cs="Times New Roman"/>
                <w:color w:val="auto"/>
                <w:kern w:val="2"/>
                <w:sz w:val="24"/>
                <w:szCs w:val="22"/>
                <w:highlight w:val="none"/>
                <w:lang w:val="en-US" w:eastAsia="zh-CN" w:bidi="ar-SA"/>
              </w:rPr>
              <w:t>2019</w:t>
            </w:r>
            <w:r>
              <w:rPr>
                <w:rFonts w:hint="eastAsia"/>
                <w:color w:val="000000"/>
                <w:sz w:val="24"/>
              </w:rPr>
              <w:t>年本）》，本项目产品不在该目录鼓励、限制和禁止类，属允许建设项目。项目工艺及所用设备无目录中规定的淘汰类工艺装备，符合国家产业政策的要求。</w:t>
            </w:r>
          </w:p>
          <w:p>
            <w:pPr>
              <w:spacing w:line="520" w:lineRule="exact"/>
              <w:ind w:firstLine="480" w:firstLineChars="200"/>
              <w:rPr>
                <w:rFonts w:hint="eastAsia"/>
                <w:color w:val="000000"/>
                <w:sz w:val="24"/>
              </w:rPr>
            </w:pPr>
            <w:r>
              <w:rPr>
                <w:rFonts w:hint="eastAsia"/>
                <w:color w:val="000000"/>
                <w:sz w:val="24"/>
              </w:rPr>
              <w:t>2、厂址可行性</w:t>
            </w:r>
          </w:p>
          <w:p>
            <w:pPr>
              <w:spacing w:line="520" w:lineRule="exact"/>
              <w:ind w:firstLine="465"/>
              <w:rPr>
                <w:rFonts w:hint="eastAsia"/>
                <w:color w:val="000000"/>
                <w:sz w:val="24"/>
              </w:rPr>
            </w:pPr>
            <w:r>
              <w:rPr>
                <w:color w:val="000000"/>
                <w:sz w:val="24"/>
              </w:rPr>
              <w:t>本项目</w:t>
            </w:r>
            <w:r>
              <w:rPr>
                <w:rFonts w:hint="eastAsia"/>
                <w:color w:val="000000"/>
                <w:sz w:val="24"/>
              </w:rPr>
              <w:t>现有厂区内建设，本次工程不新增用地，项目选址符合滑县</w:t>
            </w:r>
            <w:r>
              <w:rPr>
                <w:rFonts w:hint="eastAsia"/>
                <w:color w:val="000000"/>
                <w:sz w:val="24"/>
                <w:lang w:eastAsia="zh-CN"/>
              </w:rPr>
              <w:t>小铺乡</w:t>
            </w:r>
            <w:r>
              <w:rPr>
                <w:rFonts w:hint="eastAsia"/>
                <w:color w:val="000000"/>
                <w:sz w:val="24"/>
              </w:rPr>
              <w:t>土地利用总体规划。</w:t>
            </w:r>
          </w:p>
          <w:p>
            <w:pPr>
              <w:spacing w:line="520" w:lineRule="exact"/>
              <w:ind w:firstLine="465"/>
              <w:rPr>
                <w:rFonts w:hint="eastAsia"/>
                <w:color w:val="000000"/>
                <w:sz w:val="24"/>
              </w:rPr>
            </w:pPr>
            <w:r>
              <w:rPr>
                <w:rFonts w:hint="eastAsia"/>
                <w:color w:val="000000"/>
                <w:sz w:val="24"/>
              </w:rPr>
              <w:t>本项目运营过程中，各类污染物均可得到妥善处置，项目建设对周边环境质量影响较小，评价认为项目选址可行。</w:t>
            </w:r>
          </w:p>
          <w:p>
            <w:pPr>
              <w:spacing w:line="520" w:lineRule="exact"/>
              <w:ind w:firstLine="480" w:firstLineChars="200"/>
              <w:rPr>
                <w:rFonts w:hint="eastAsia"/>
                <w:color w:val="000000"/>
                <w:sz w:val="24"/>
              </w:rPr>
            </w:pPr>
            <w:r>
              <w:rPr>
                <w:rFonts w:hint="eastAsia"/>
                <w:color w:val="000000"/>
                <w:sz w:val="24"/>
              </w:rPr>
              <w:t>3、环境质量现状评价结论</w:t>
            </w:r>
          </w:p>
          <w:p>
            <w:pPr>
              <w:spacing w:line="520" w:lineRule="atLeast"/>
              <w:ind w:firstLine="482"/>
              <w:rPr>
                <w:rFonts w:hint="eastAsia"/>
                <w:color w:val="000000"/>
                <w:sz w:val="24"/>
              </w:rPr>
            </w:pPr>
            <w:r>
              <w:rPr>
                <w:rFonts w:hint="eastAsia"/>
                <w:color w:val="000000"/>
                <w:spacing w:val="6"/>
                <w:sz w:val="24"/>
              </w:rPr>
              <w:t>根据《2019年滑县环境状况公报》，</w:t>
            </w:r>
            <w:r>
              <w:rPr>
                <w:rFonts w:hint="eastAsia"/>
                <w:color w:val="000000"/>
                <w:sz w:val="24"/>
              </w:rPr>
              <w:t>滑县常规大气污染物中</w:t>
            </w:r>
            <w:r>
              <w:rPr>
                <w:rFonts w:hint="eastAsia" w:ascii="Times New Roman" w:hAnsi="Times New Roman" w:eastAsia="宋体" w:cs="Times New Roman"/>
                <w:color w:val="auto"/>
                <w:kern w:val="2"/>
                <w:sz w:val="24"/>
                <w:szCs w:val="22"/>
                <w:highlight w:val="none"/>
                <w:lang w:val="en-US" w:eastAsia="zh-CN" w:bidi="ar-SA"/>
              </w:rPr>
              <w:t>SO</w:t>
            </w:r>
            <w:r>
              <w:rPr>
                <w:rFonts w:hint="eastAsia"/>
                <w:color w:val="000000"/>
                <w:sz w:val="24"/>
                <w:vertAlign w:val="subscript"/>
              </w:rPr>
              <w:t>2</w:t>
            </w:r>
            <w:r>
              <w:rPr>
                <w:rFonts w:hint="eastAsia"/>
                <w:color w:val="000000"/>
                <w:sz w:val="24"/>
              </w:rPr>
              <w:t>、</w:t>
            </w:r>
            <w:r>
              <w:rPr>
                <w:rFonts w:hint="eastAsia" w:ascii="Times New Roman" w:hAnsi="Times New Roman" w:eastAsia="宋体" w:cs="Times New Roman"/>
                <w:color w:val="auto"/>
                <w:kern w:val="2"/>
                <w:sz w:val="24"/>
                <w:szCs w:val="22"/>
                <w:highlight w:val="none"/>
                <w:lang w:val="en-US" w:eastAsia="zh-CN" w:bidi="ar-SA"/>
              </w:rPr>
              <w:t>NO</w:t>
            </w:r>
            <w:r>
              <w:rPr>
                <w:rFonts w:hint="eastAsia"/>
                <w:color w:val="000000"/>
                <w:sz w:val="24"/>
                <w:vertAlign w:val="subscript"/>
              </w:rPr>
              <w:t>2</w:t>
            </w:r>
            <w:r>
              <w:rPr>
                <w:rFonts w:hint="eastAsia"/>
                <w:color w:val="000000"/>
                <w:sz w:val="24"/>
              </w:rPr>
              <w:t>年均浓度、</w:t>
            </w:r>
            <w:r>
              <w:rPr>
                <w:rFonts w:hint="eastAsia" w:ascii="Times New Roman" w:hAnsi="Times New Roman" w:eastAsia="宋体" w:cs="Times New Roman"/>
                <w:color w:val="auto"/>
                <w:kern w:val="2"/>
                <w:sz w:val="24"/>
                <w:szCs w:val="22"/>
                <w:highlight w:val="none"/>
                <w:lang w:val="en-US" w:eastAsia="zh-CN" w:bidi="ar-SA"/>
              </w:rPr>
              <w:t>CO</w:t>
            </w:r>
            <w:r>
              <w:rPr>
                <w:rFonts w:hint="eastAsia"/>
                <w:color w:val="000000"/>
                <w:sz w:val="24"/>
              </w:rPr>
              <w:t>24小时平均浓度第95百分位数和O</w:t>
            </w:r>
            <w:r>
              <w:rPr>
                <w:rFonts w:hint="eastAsia"/>
                <w:color w:val="000000"/>
                <w:sz w:val="24"/>
                <w:vertAlign w:val="subscript"/>
              </w:rPr>
              <w:t>3</w:t>
            </w:r>
            <w:r>
              <w:rPr>
                <w:rFonts w:hint="eastAsia"/>
                <w:color w:val="000000"/>
                <w:sz w:val="24"/>
              </w:rPr>
              <w:t>日最大8小时平均浓度第90百分位数，满足《环境空气质量标准》（</w:t>
            </w:r>
            <w:r>
              <w:rPr>
                <w:rFonts w:hint="eastAsia" w:ascii="Times New Roman" w:hAnsi="Times New Roman" w:eastAsia="宋体" w:cs="Times New Roman"/>
                <w:color w:val="auto"/>
                <w:kern w:val="2"/>
                <w:sz w:val="24"/>
                <w:szCs w:val="22"/>
                <w:highlight w:val="none"/>
                <w:lang w:val="en-US" w:eastAsia="zh-CN" w:bidi="ar-SA"/>
              </w:rPr>
              <w:t>GB 3095-2012</w:t>
            </w:r>
            <w:r>
              <w:rPr>
                <w:rFonts w:hint="eastAsia"/>
                <w:color w:val="000000"/>
                <w:sz w:val="24"/>
              </w:rPr>
              <w:t>）二级标准，</w:t>
            </w:r>
            <w:r>
              <w:rPr>
                <w:rFonts w:hint="default" w:ascii="Times New Roman" w:hAnsi="Times New Roman" w:cs="Times New Roman"/>
                <w:color w:val="000000"/>
                <w:sz w:val="24"/>
              </w:rPr>
              <w:t>PM</w:t>
            </w:r>
            <w:r>
              <w:rPr>
                <w:rFonts w:hint="default" w:ascii="Times New Roman" w:hAnsi="Times New Roman" w:eastAsia="宋体" w:cs="Times New Roman"/>
                <w:color w:val="auto"/>
                <w:kern w:val="2"/>
                <w:sz w:val="24"/>
                <w:szCs w:val="22"/>
                <w:highlight w:val="none"/>
                <w:lang w:val="en-US" w:eastAsia="zh-CN" w:bidi="ar-SA"/>
              </w:rPr>
              <w:t>2.5</w:t>
            </w:r>
            <w:r>
              <w:rPr>
                <w:rFonts w:hint="default" w:ascii="Times New Roman" w:hAnsi="Times New Roman" w:cs="Times New Roman"/>
                <w:color w:val="000000"/>
                <w:sz w:val="24"/>
              </w:rPr>
              <w:t>、PM</w:t>
            </w:r>
            <w:r>
              <w:rPr>
                <w:rFonts w:hint="default" w:ascii="Times New Roman" w:hAnsi="Times New Roman" w:eastAsia="宋体" w:cs="Times New Roman"/>
                <w:color w:val="auto"/>
                <w:kern w:val="2"/>
                <w:sz w:val="24"/>
                <w:szCs w:val="22"/>
                <w:highlight w:val="none"/>
                <w:lang w:val="en-US" w:eastAsia="zh-CN" w:bidi="ar-SA"/>
              </w:rPr>
              <w:t>10</w:t>
            </w:r>
            <w:r>
              <w:rPr>
                <w:rFonts w:hint="default" w:ascii="Times New Roman" w:hAnsi="Times New Roman" w:cs="Times New Roman"/>
                <w:color w:val="000000"/>
                <w:sz w:val="24"/>
              </w:rPr>
              <w:t>年</w:t>
            </w:r>
            <w:r>
              <w:rPr>
                <w:rFonts w:hint="eastAsia"/>
                <w:color w:val="000000"/>
                <w:sz w:val="24"/>
              </w:rPr>
              <w:t>均浓度超标</w:t>
            </w:r>
            <w:r>
              <w:rPr>
                <w:rFonts w:hint="eastAsia" w:ascii="Times New Roman" w:hAnsi="Times New Roman" w:cs="Times New Roman"/>
                <w:color w:val="000000"/>
                <w:sz w:val="24"/>
                <w:szCs w:val="22"/>
              </w:rPr>
              <w:t>，PM2.5、PM10</w:t>
            </w:r>
            <w:r>
              <w:rPr>
                <w:rFonts w:hint="eastAsia"/>
                <w:color w:val="000000"/>
                <w:sz w:val="24"/>
              </w:rPr>
              <w:t>为影响该区域空气质量的首要污染物。根据《滑县</w:t>
            </w:r>
            <w:r>
              <w:rPr>
                <w:rFonts w:hint="eastAsia" w:ascii="Times New Roman" w:hAnsi="Times New Roman" w:eastAsia="宋体" w:cs="Times New Roman"/>
                <w:color w:val="auto"/>
                <w:kern w:val="2"/>
                <w:sz w:val="24"/>
                <w:szCs w:val="22"/>
                <w:highlight w:val="none"/>
                <w:lang w:val="en-US" w:eastAsia="zh-CN" w:bidi="ar-SA"/>
              </w:rPr>
              <w:t>2020</w:t>
            </w:r>
            <w:r>
              <w:rPr>
                <w:rFonts w:hint="eastAsia"/>
                <w:color w:val="000000"/>
                <w:sz w:val="24"/>
              </w:rPr>
              <w:t>年大气污染防治攻坚战实施方案》（滑环攻坚办〔</w:t>
            </w:r>
            <w:r>
              <w:rPr>
                <w:rFonts w:hint="eastAsia" w:ascii="Times New Roman" w:hAnsi="Times New Roman" w:eastAsia="宋体" w:cs="Times New Roman"/>
                <w:color w:val="auto"/>
                <w:kern w:val="2"/>
                <w:sz w:val="24"/>
                <w:szCs w:val="22"/>
                <w:highlight w:val="none"/>
                <w:lang w:val="en-US" w:eastAsia="zh-CN" w:bidi="ar-SA"/>
              </w:rPr>
              <w:t>2020</w:t>
            </w:r>
            <w:r>
              <w:rPr>
                <w:rFonts w:hint="eastAsia"/>
                <w:color w:val="000000"/>
                <w:sz w:val="24"/>
              </w:rPr>
              <w:t>〕</w:t>
            </w:r>
            <w:r>
              <w:rPr>
                <w:rFonts w:hint="eastAsia" w:ascii="Times New Roman" w:hAnsi="Times New Roman" w:eastAsia="宋体" w:cs="Times New Roman"/>
                <w:color w:val="auto"/>
                <w:kern w:val="2"/>
                <w:sz w:val="24"/>
                <w:szCs w:val="22"/>
                <w:highlight w:val="none"/>
                <w:lang w:val="en-US" w:eastAsia="zh-CN" w:bidi="ar-SA"/>
              </w:rPr>
              <w:t>39</w:t>
            </w:r>
            <w:r>
              <w:rPr>
                <w:rFonts w:hint="eastAsia"/>
                <w:color w:val="000000"/>
                <w:sz w:val="24"/>
              </w:rPr>
              <w:t>号），通过实施清新空气行动，加快以细颗粒物（</w:t>
            </w:r>
            <w:r>
              <w:rPr>
                <w:rFonts w:hint="default" w:ascii="Times New Roman" w:hAnsi="Times New Roman" w:cs="Times New Roman"/>
                <w:color w:val="000000"/>
                <w:sz w:val="24"/>
              </w:rPr>
              <w:t>PM</w:t>
            </w:r>
            <w:r>
              <w:rPr>
                <w:rFonts w:hint="default" w:ascii="Times New Roman" w:hAnsi="Times New Roman" w:cs="Times New Roman"/>
                <w:color w:val="000000"/>
                <w:sz w:val="24"/>
                <w:vertAlign w:val="baseline"/>
              </w:rPr>
              <w:t>2.5</w:t>
            </w:r>
            <w:r>
              <w:rPr>
                <w:rFonts w:hint="eastAsia"/>
                <w:color w:val="000000"/>
                <w:sz w:val="24"/>
              </w:rPr>
              <w:t>）为重点的大气污染治理，切实改善环境空气质量，空气质量将逐渐好转。</w:t>
            </w:r>
          </w:p>
          <w:p>
            <w:pPr>
              <w:spacing w:line="520" w:lineRule="atLeast"/>
              <w:ind w:firstLine="482"/>
              <w:rPr>
                <w:rFonts w:hint="eastAsia" w:hAnsi="宋体"/>
                <w:color w:val="000000"/>
                <w:sz w:val="24"/>
              </w:rPr>
            </w:pPr>
            <w:r>
              <w:rPr>
                <w:rFonts w:hint="eastAsia" w:hAnsi="宋体"/>
                <w:color w:val="000000"/>
                <w:kern w:val="0"/>
                <w:sz w:val="24"/>
              </w:rPr>
              <w:t>项目</w:t>
            </w:r>
            <w:r>
              <w:rPr>
                <w:rFonts w:hint="eastAsia"/>
                <w:color w:val="000000"/>
                <w:sz w:val="24"/>
              </w:rPr>
              <w:t>所在区域地表水</w:t>
            </w:r>
            <w:r>
              <w:rPr>
                <w:rFonts w:hint="eastAsia" w:hAnsi="宋体"/>
                <w:color w:val="000000"/>
                <w:kern w:val="0"/>
                <w:sz w:val="24"/>
              </w:rPr>
              <w:t>满足</w:t>
            </w:r>
            <w:r>
              <w:rPr>
                <w:rFonts w:hAnsi="宋体"/>
                <w:color w:val="000000"/>
                <w:sz w:val="24"/>
              </w:rPr>
              <w:t>《地表水环境质量标准》（</w:t>
            </w:r>
            <w:r>
              <w:rPr>
                <w:rFonts w:hint="eastAsia" w:ascii="Times New Roman" w:hAnsi="Times New Roman" w:eastAsia="宋体" w:cs="Times New Roman"/>
                <w:color w:val="auto"/>
                <w:kern w:val="2"/>
                <w:sz w:val="24"/>
                <w:szCs w:val="22"/>
                <w:highlight w:val="none"/>
                <w:lang w:val="en-US" w:eastAsia="zh-CN" w:bidi="ar-SA"/>
              </w:rPr>
              <w:t>GB3838-2002</w:t>
            </w:r>
            <w:r>
              <w:rPr>
                <w:rFonts w:hint="eastAsia"/>
                <w:color w:val="000000"/>
                <w:sz w:val="24"/>
              </w:rPr>
              <w:t>）</w:t>
            </w:r>
            <w:r>
              <w:rPr>
                <w:rFonts w:hint="eastAsia" w:ascii="宋体" w:hAnsi="宋体"/>
                <w:color w:val="000000"/>
                <w:sz w:val="24"/>
              </w:rPr>
              <w:t>Ⅴ</w:t>
            </w:r>
            <w:r>
              <w:rPr>
                <w:rFonts w:hAnsi="宋体"/>
                <w:color w:val="000000"/>
                <w:sz w:val="24"/>
              </w:rPr>
              <w:t>类标准</w:t>
            </w:r>
            <w:r>
              <w:rPr>
                <w:rFonts w:hint="eastAsia" w:hAnsi="宋体"/>
                <w:color w:val="000000"/>
                <w:sz w:val="24"/>
              </w:rPr>
              <w:t>。</w:t>
            </w:r>
          </w:p>
          <w:p>
            <w:pPr>
              <w:spacing w:line="520" w:lineRule="atLeast"/>
              <w:ind w:firstLine="482"/>
              <w:rPr>
                <w:rFonts w:hint="eastAsia"/>
                <w:color w:val="000000"/>
                <w:spacing w:val="10"/>
                <w:sz w:val="24"/>
              </w:rPr>
            </w:pPr>
            <w:r>
              <w:rPr>
                <w:rFonts w:hint="eastAsia"/>
                <w:color w:val="000000"/>
                <w:sz w:val="24"/>
              </w:rPr>
              <w:t>项目厂界声环境满足</w:t>
            </w:r>
            <w:r>
              <w:rPr>
                <w:color w:val="000000"/>
                <w:sz w:val="24"/>
              </w:rPr>
              <w:t>《声环境质量标准》（GB3096-2008</w:t>
            </w:r>
            <w:r>
              <w:rPr>
                <w:rFonts w:hint="eastAsia"/>
                <w:color w:val="000000"/>
                <w:sz w:val="24"/>
              </w:rPr>
              <w:t>）2类标准</w:t>
            </w:r>
            <w:r>
              <w:rPr>
                <w:rFonts w:hint="eastAsia"/>
                <w:color w:val="000000"/>
                <w:spacing w:val="10"/>
                <w:sz w:val="24"/>
              </w:rPr>
              <w:t>。</w:t>
            </w:r>
          </w:p>
          <w:p>
            <w:pPr>
              <w:spacing w:line="520" w:lineRule="exact"/>
              <w:ind w:firstLine="480" w:firstLineChars="200"/>
              <w:rPr>
                <w:rFonts w:hint="eastAsia"/>
                <w:color w:val="000000"/>
                <w:sz w:val="24"/>
              </w:rPr>
            </w:pPr>
            <w:r>
              <w:rPr>
                <w:rFonts w:hint="eastAsia"/>
                <w:color w:val="000000"/>
                <w:sz w:val="24"/>
              </w:rPr>
              <w:t>4、环境影响评价结论</w:t>
            </w:r>
          </w:p>
          <w:p>
            <w:pPr>
              <w:autoSpaceDE w:val="0"/>
              <w:autoSpaceDN w:val="0"/>
              <w:adjustRightInd w:val="0"/>
              <w:spacing w:line="520" w:lineRule="exact"/>
              <w:ind w:firstLine="480" w:firstLineChars="200"/>
              <w:rPr>
                <w:color w:val="000000"/>
                <w:sz w:val="24"/>
              </w:rPr>
            </w:pPr>
            <w:r>
              <w:rPr>
                <w:rFonts w:hint="eastAsia"/>
                <w:color w:val="000000"/>
                <w:sz w:val="24"/>
              </w:rPr>
              <w:t>（1）</w:t>
            </w:r>
            <w:r>
              <w:rPr>
                <w:color w:val="000000"/>
                <w:sz w:val="24"/>
              </w:rPr>
              <w:t>废气</w:t>
            </w:r>
          </w:p>
          <w:p>
            <w:pPr>
              <w:spacing w:line="520" w:lineRule="exact"/>
              <w:ind w:firstLine="480" w:firstLineChars="200"/>
              <w:rPr>
                <w:rFonts w:hint="eastAsia" w:hAnsi="宋体"/>
                <w:color w:val="000000"/>
                <w:sz w:val="24"/>
              </w:rPr>
            </w:pPr>
            <w:r>
              <w:rPr>
                <w:rFonts w:hint="eastAsia" w:hAnsi="宋体"/>
                <w:color w:val="000000"/>
                <w:sz w:val="24"/>
              </w:rPr>
              <w:t>本工程运营期废气</w:t>
            </w:r>
            <w:r>
              <w:rPr>
                <w:rFonts w:hAnsi="宋体"/>
                <w:color w:val="000000"/>
                <w:sz w:val="24"/>
              </w:rPr>
              <w:t>主要为</w:t>
            </w:r>
            <w:r>
              <w:rPr>
                <w:rFonts w:hint="eastAsia"/>
                <w:color w:val="000000"/>
                <w:sz w:val="24"/>
              </w:rPr>
              <w:t>脱硝过程中产生的逸出氨气</w:t>
            </w:r>
            <w:r>
              <w:rPr>
                <w:rFonts w:hint="eastAsia" w:hAnsi="宋体"/>
                <w:color w:val="000000"/>
                <w:sz w:val="24"/>
              </w:rPr>
              <w:t>。</w:t>
            </w:r>
          </w:p>
          <w:p>
            <w:pPr>
              <w:autoSpaceDE w:val="0"/>
              <w:autoSpaceDN w:val="0"/>
              <w:adjustRightInd w:val="0"/>
              <w:spacing w:line="520" w:lineRule="exact"/>
              <w:ind w:firstLine="480" w:firstLineChars="200"/>
              <w:rPr>
                <w:rFonts w:hint="eastAsia" w:ascii="Times New Roman" w:hAnsi="Times New Roman" w:cs="Times New Roman"/>
                <w:color w:val="auto"/>
                <w:kern w:val="2"/>
                <w:sz w:val="24"/>
                <w:szCs w:val="22"/>
                <w:highlight w:val="none"/>
                <w:lang w:val="en-US" w:eastAsia="zh-CN" w:bidi="ar-SA"/>
              </w:rPr>
            </w:pPr>
            <w:r>
              <w:rPr>
                <w:rFonts w:hint="default" w:ascii="Times New Roman" w:hAnsi="Times New Roman" w:cs="Times New Roman"/>
                <w:bCs/>
                <w:sz w:val="24"/>
                <w:szCs w:val="24"/>
                <w:highlight w:val="none"/>
              </w:rPr>
              <w:t>本技改项目脱硝系统设计氨逃逸浓度为</w:t>
            </w:r>
            <w:r>
              <w:rPr>
                <w:rFonts w:hint="eastAsia" w:ascii="Times New Roman" w:hAnsi="Times New Roman" w:eastAsia="宋体" w:cs="Times New Roman"/>
                <w:bCs/>
                <w:sz w:val="24"/>
                <w:szCs w:val="24"/>
                <w:highlight w:val="none"/>
                <w:lang w:eastAsia="zh-CN"/>
              </w:rPr>
              <w:t>≤</w:t>
            </w:r>
            <w:r>
              <w:rPr>
                <w:rFonts w:hint="eastAsia" w:ascii="Times New Roman" w:hAnsi="Times New Roman" w:eastAsia="宋体" w:cs="Times New Roman"/>
                <w:bCs/>
                <w:sz w:val="24"/>
                <w:szCs w:val="24"/>
                <w:highlight w:val="none"/>
                <w:lang w:val="en-US" w:eastAsia="zh-CN"/>
              </w:rPr>
              <w:t>5</w:t>
            </w:r>
            <w:r>
              <w:rPr>
                <w:rFonts w:hint="default" w:ascii="Times New Roman" w:hAnsi="Times New Roman" w:cs="Times New Roman"/>
                <w:bCs/>
                <w:sz w:val="24"/>
                <w:szCs w:val="24"/>
                <w:highlight w:val="none"/>
              </w:rPr>
              <w:t>mg/m</w:t>
            </w:r>
            <w:r>
              <w:rPr>
                <w:rFonts w:hint="default" w:ascii="Times New Roman" w:hAnsi="Times New Roman" w:cs="Times New Roman"/>
                <w:bCs/>
                <w:sz w:val="24"/>
                <w:szCs w:val="24"/>
                <w:highlight w:val="none"/>
                <w:vertAlign w:val="superscript"/>
              </w:rPr>
              <w:t>3</w:t>
            </w:r>
            <w:r>
              <w:rPr>
                <w:rFonts w:hint="default" w:ascii="Times New Roman" w:hAnsi="Times New Roman" w:cs="Times New Roman"/>
                <w:bCs/>
                <w:sz w:val="24"/>
                <w:szCs w:val="24"/>
                <w:highlight w:val="none"/>
              </w:rPr>
              <w:t>，</w:t>
            </w:r>
            <w:r>
              <w:rPr>
                <w:rFonts w:hint="default" w:ascii="Times New Roman" w:hAnsi="Times New Roman" w:cs="Times New Roman"/>
                <w:bCs/>
                <w:sz w:val="24"/>
                <w:szCs w:val="24"/>
                <w:highlight w:val="none"/>
                <w:lang w:val="zh-CN" w:eastAsia="zh-CN"/>
              </w:rPr>
              <w:t>《工业炉窑大气污染物排放标准》（DB41/1066-2020）</w:t>
            </w:r>
            <w:r>
              <w:rPr>
                <w:rFonts w:hint="eastAsia" w:ascii="Times New Roman" w:hAnsi="Times New Roman" w:cs="Times New Roman"/>
                <w:bCs/>
                <w:sz w:val="24"/>
                <w:szCs w:val="24"/>
                <w:highlight w:val="none"/>
                <w:lang w:val="zh-CN" w:eastAsia="zh-CN"/>
              </w:rPr>
              <w:t>、《</w:t>
            </w:r>
            <w:r>
              <w:rPr>
                <w:rFonts w:hint="eastAsia" w:ascii="Times New Roman" w:hAnsi="Times New Roman" w:eastAsia="宋体" w:cs="Times New Roman"/>
                <w:color w:val="auto"/>
                <w:kern w:val="2"/>
                <w:sz w:val="24"/>
                <w:szCs w:val="22"/>
                <w:highlight w:val="none"/>
                <w:lang w:val="en-US" w:eastAsia="zh-CN" w:bidi="ar-SA"/>
              </w:rPr>
              <w:t>安阳市2019年工业大气污染治理5个专项实施方案》的通知》</w:t>
            </w:r>
            <w:r>
              <w:rPr>
                <w:rFonts w:hint="default" w:ascii="Times New Roman" w:hAnsi="Times New Roman" w:eastAsia="宋体" w:cs="Times New Roman"/>
                <w:color w:val="auto"/>
                <w:kern w:val="2"/>
                <w:sz w:val="24"/>
                <w:szCs w:val="22"/>
                <w:highlight w:val="none"/>
                <w:lang w:val="en-US" w:eastAsia="zh-CN" w:bidi="ar-SA"/>
              </w:rPr>
              <w:t>（</w:t>
            </w:r>
            <w:r>
              <w:rPr>
                <w:rFonts w:hint="eastAsia" w:ascii="Times New Roman" w:hAnsi="Times New Roman" w:eastAsia="宋体" w:cs="Times New Roman"/>
                <w:color w:val="auto"/>
                <w:kern w:val="2"/>
                <w:sz w:val="24"/>
                <w:szCs w:val="22"/>
                <w:highlight w:val="none"/>
                <w:lang w:val="en-US" w:eastAsia="zh-CN" w:bidi="ar-SA"/>
              </w:rPr>
              <w:t>安环攻坚办〔2019〕196号）、</w:t>
            </w:r>
            <w:r>
              <w:rPr>
                <w:rFonts w:hint="default" w:ascii="Times New Roman" w:hAnsi="Times New Roman" w:eastAsia="宋体" w:cs="Times New Roman"/>
                <w:color w:val="auto"/>
                <w:kern w:val="2"/>
                <w:sz w:val="24"/>
                <w:szCs w:val="22"/>
                <w:highlight w:val="none"/>
                <w:lang w:val="en-US" w:eastAsia="zh-CN" w:bidi="ar-SA"/>
              </w:rPr>
              <w:t>《2019年推进全市工业企业超低排放深度治理实施方案》（安环攻坚办〔2019〕205号）</w:t>
            </w:r>
            <w:r>
              <w:rPr>
                <w:rFonts w:hint="eastAsia" w:ascii="Times New Roman" w:hAnsi="Times New Roman" w:eastAsia="宋体" w:cs="Times New Roman"/>
                <w:color w:val="auto"/>
                <w:kern w:val="2"/>
                <w:sz w:val="24"/>
                <w:szCs w:val="22"/>
                <w:highlight w:val="none"/>
                <w:lang w:val="en-US" w:eastAsia="zh-CN" w:bidi="ar-SA"/>
              </w:rPr>
              <w:t>等</w:t>
            </w:r>
            <w:r>
              <w:rPr>
                <w:rFonts w:hint="eastAsia" w:ascii="Times New Roman" w:hAnsi="Times New Roman" w:cs="Times New Roman"/>
                <w:color w:val="auto"/>
                <w:kern w:val="2"/>
                <w:sz w:val="24"/>
                <w:szCs w:val="22"/>
                <w:highlight w:val="none"/>
                <w:lang w:val="en-US" w:eastAsia="zh-CN" w:bidi="ar-SA"/>
              </w:rPr>
              <w:t>排放要求。</w:t>
            </w:r>
          </w:p>
          <w:p>
            <w:pPr>
              <w:autoSpaceDE w:val="0"/>
              <w:autoSpaceDN w:val="0"/>
              <w:adjustRightInd w:val="0"/>
              <w:spacing w:line="520" w:lineRule="exact"/>
              <w:ind w:firstLine="480" w:firstLineChars="200"/>
              <w:rPr>
                <w:color w:val="000000"/>
                <w:sz w:val="24"/>
              </w:rPr>
            </w:pPr>
            <w:r>
              <w:rPr>
                <w:rFonts w:hint="eastAsia"/>
                <w:color w:val="000000"/>
                <w:sz w:val="24"/>
              </w:rPr>
              <w:t>（2）</w:t>
            </w:r>
            <w:r>
              <w:rPr>
                <w:color w:val="000000"/>
                <w:sz w:val="24"/>
              </w:rPr>
              <w:t>废水</w:t>
            </w:r>
          </w:p>
          <w:p>
            <w:pPr>
              <w:spacing w:line="480" w:lineRule="exact"/>
              <w:ind w:firstLine="480" w:firstLineChars="200"/>
              <w:rPr>
                <w:color w:val="000000"/>
                <w:sz w:val="24"/>
                <w:highlight w:val="none"/>
              </w:rPr>
            </w:pPr>
            <w:r>
              <w:rPr>
                <w:color w:val="000000"/>
                <w:kern w:val="0"/>
                <w:sz w:val="24"/>
                <w:highlight w:val="none"/>
              </w:rPr>
              <w:t>本项目</w:t>
            </w:r>
            <w:r>
              <w:rPr>
                <w:rFonts w:hint="eastAsia"/>
                <w:color w:val="000000"/>
                <w:kern w:val="0"/>
                <w:sz w:val="24"/>
                <w:highlight w:val="none"/>
              </w:rPr>
              <w:t>不新增生活废水；</w:t>
            </w:r>
            <w:r>
              <w:rPr>
                <w:rFonts w:hint="eastAsia"/>
                <w:color w:val="000000"/>
                <w:sz w:val="24"/>
                <w:highlight w:val="none"/>
              </w:rPr>
              <w:t>喷淋用水，自然蒸发，无废水产生；脱硝系统用水为稀释加水，无废水产生；湿电除尘系统用水循环利用，无废水</w:t>
            </w:r>
            <w:r>
              <w:rPr>
                <w:rFonts w:hint="eastAsia"/>
                <w:color w:val="000000"/>
                <w:kern w:val="0"/>
                <w:sz w:val="24"/>
                <w:highlight w:val="none"/>
              </w:rPr>
              <w:t>排放</w:t>
            </w:r>
            <w:r>
              <w:rPr>
                <w:color w:val="000000"/>
                <w:kern w:val="0"/>
                <w:sz w:val="24"/>
                <w:highlight w:val="none"/>
              </w:rPr>
              <w:t>。</w:t>
            </w:r>
          </w:p>
          <w:p>
            <w:pPr>
              <w:autoSpaceDE w:val="0"/>
              <w:autoSpaceDN w:val="0"/>
              <w:adjustRightInd w:val="0"/>
              <w:spacing w:line="520" w:lineRule="exact"/>
              <w:ind w:firstLine="480" w:firstLineChars="200"/>
              <w:rPr>
                <w:color w:val="000000"/>
                <w:sz w:val="24"/>
              </w:rPr>
            </w:pPr>
            <w:r>
              <w:rPr>
                <w:rFonts w:hint="eastAsia"/>
                <w:color w:val="000000"/>
                <w:sz w:val="24"/>
              </w:rPr>
              <w:t>（3）</w:t>
            </w:r>
            <w:r>
              <w:rPr>
                <w:color w:val="000000"/>
                <w:sz w:val="24"/>
              </w:rPr>
              <w:t>噪声</w:t>
            </w:r>
          </w:p>
          <w:p>
            <w:pPr>
              <w:spacing w:line="520" w:lineRule="exact"/>
              <w:ind w:firstLine="480" w:firstLineChars="200"/>
              <w:rPr>
                <w:rFonts w:hint="eastAsia"/>
                <w:color w:val="000000"/>
                <w:sz w:val="24"/>
                <w:szCs w:val="22"/>
              </w:rPr>
            </w:pPr>
            <w:r>
              <w:rPr>
                <w:color w:val="000000"/>
                <w:sz w:val="24"/>
              </w:rPr>
              <w:t>本项目噪声主要来自</w:t>
            </w:r>
            <w:r>
              <w:rPr>
                <w:rFonts w:hint="eastAsia"/>
                <w:color w:val="000000"/>
                <w:sz w:val="24"/>
              </w:rPr>
              <w:t>除尘风机</w:t>
            </w:r>
            <w:r>
              <w:rPr>
                <w:color w:val="000000"/>
                <w:sz w:val="24"/>
              </w:rPr>
              <w:t>等机械加工设备在运行期间所产生的机械噪声</w:t>
            </w:r>
            <w:r>
              <w:rPr>
                <w:color w:val="000000"/>
                <w:spacing w:val="-3"/>
                <w:sz w:val="24"/>
              </w:rPr>
              <w:t>，</w:t>
            </w:r>
            <w:r>
              <w:rPr>
                <w:color w:val="000000"/>
                <w:sz w:val="24"/>
              </w:rPr>
              <w:t>噪声级为</w:t>
            </w:r>
            <w:r>
              <w:rPr>
                <w:rFonts w:hint="eastAsia"/>
                <w:color w:val="000000"/>
                <w:sz w:val="24"/>
              </w:rPr>
              <w:t>80</w:t>
            </w:r>
            <w:r>
              <w:rPr>
                <w:color w:val="000000"/>
                <w:sz w:val="24"/>
              </w:rPr>
              <w:t>dB(A)。项目通过安装减振基础</w:t>
            </w:r>
            <w:r>
              <w:rPr>
                <w:rFonts w:hint="eastAsia"/>
                <w:color w:val="000000"/>
                <w:sz w:val="24"/>
                <w:szCs w:val="22"/>
              </w:rPr>
              <w:t>等减振降噪措施后，可衰减1</w:t>
            </w:r>
            <w:r>
              <w:rPr>
                <w:rFonts w:hint="eastAsia"/>
                <w:color w:val="000000"/>
                <w:sz w:val="24"/>
                <w:szCs w:val="22"/>
                <w:lang w:val="en-US" w:eastAsia="zh-CN"/>
              </w:rPr>
              <w:t>5</w:t>
            </w:r>
            <w:r>
              <w:rPr>
                <w:rFonts w:hint="eastAsia"/>
                <w:color w:val="000000"/>
                <w:sz w:val="24"/>
                <w:szCs w:val="22"/>
              </w:rPr>
              <w:t>~</w:t>
            </w:r>
            <w:r>
              <w:rPr>
                <w:rFonts w:hint="eastAsia"/>
                <w:color w:val="000000"/>
                <w:sz w:val="24"/>
                <w:szCs w:val="22"/>
                <w:lang w:val="en-US" w:eastAsia="zh-CN"/>
              </w:rPr>
              <w:t>20</w:t>
            </w:r>
            <w:r>
              <w:rPr>
                <w:rFonts w:hint="eastAsia"/>
                <w:color w:val="000000"/>
                <w:sz w:val="24"/>
                <w:szCs w:val="22"/>
              </w:rPr>
              <w:t>dB(A)。经预测项目周围厂界噪声贡献值均可满足《工业企业厂界环境噪声排放标准》（GB12348-2008）2类标准的相关要求。</w:t>
            </w:r>
          </w:p>
          <w:p>
            <w:pPr>
              <w:autoSpaceDE w:val="0"/>
              <w:autoSpaceDN w:val="0"/>
              <w:adjustRightInd w:val="0"/>
              <w:spacing w:line="520" w:lineRule="exact"/>
              <w:ind w:firstLine="480" w:firstLineChars="200"/>
              <w:rPr>
                <w:color w:val="000000"/>
                <w:sz w:val="24"/>
              </w:rPr>
            </w:pPr>
            <w:r>
              <w:rPr>
                <w:rFonts w:hint="eastAsia"/>
                <w:color w:val="000000"/>
                <w:sz w:val="24"/>
              </w:rPr>
              <w:t>（4）</w:t>
            </w:r>
            <w:r>
              <w:rPr>
                <w:color w:val="000000"/>
                <w:sz w:val="24"/>
              </w:rPr>
              <w:t>固体废物</w:t>
            </w:r>
          </w:p>
          <w:p>
            <w:pPr>
              <w:adjustRightInd w:val="0"/>
              <w:snapToGrid w:val="0"/>
              <w:spacing w:line="480" w:lineRule="exact"/>
              <w:ind w:firstLine="504" w:firstLineChars="200"/>
              <w:rPr>
                <w:rFonts w:hint="eastAsia"/>
                <w:bCs/>
                <w:color w:val="000000"/>
                <w:kern w:val="0"/>
                <w:sz w:val="24"/>
              </w:rPr>
            </w:pPr>
            <w:r>
              <w:rPr>
                <w:color w:val="000000"/>
                <w:spacing w:val="6"/>
                <w:sz w:val="24"/>
              </w:rPr>
              <w:t>项目固废主要为</w:t>
            </w:r>
            <w:r>
              <w:rPr>
                <w:rFonts w:hint="eastAsia"/>
                <w:color w:val="000000"/>
                <w:spacing w:val="6"/>
                <w:sz w:val="24"/>
              </w:rPr>
              <w:t>湿电除尘沉淀池沉渣。湿电除尘沉淀池沉渣</w:t>
            </w:r>
            <w:r>
              <w:rPr>
                <w:rFonts w:hint="eastAsia"/>
                <w:color w:val="000000"/>
                <w:sz w:val="24"/>
              </w:rPr>
              <w:t>经压滤后回用于生产</w:t>
            </w:r>
            <w:r>
              <w:rPr>
                <w:rFonts w:hint="eastAsia"/>
                <w:bCs/>
                <w:color w:val="000000"/>
                <w:kern w:val="0"/>
                <w:sz w:val="24"/>
              </w:rPr>
              <w:t>。</w:t>
            </w:r>
          </w:p>
          <w:p>
            <w:pPr>
              <w:adjustRightInd w:val="0"/>
              <w:snapToGrid w:val="0"/>
              <w:spacing w:line="520" w:lineRule="exact"/>
              <w:ind w:firstLine="480" w:firstLineChars="200"/>
              <w:textAlignment w:val="baseline"/>
              <w:rPr>
                <w:rFonts w:hint="eastAsia"/>
                <w:color w:val="000000"/>
                <w:spacing w:val="6"/>
                <w:sz w:val="24"/>
              </w:rPr>
            </w:pPr>
            <w:r>
              <w:rPr>
                <w:rFonts w:hint="eastAsia"/>
                <w:bCs/>
                <w:color w:val="000000"/>
                <w:kern w:val="0"/>
                <w:sz w:val="24"/>
              </w:rPr>
              <w:t>在采取以上措施后，本项目固体废物不会对周围环境造成二次污染，对周围环境影响较小</w:t>
            </w:r>
            <w:r>
              <w:rPr>
                <w:rFonts w:hint="eastAsia"/>
                <w:color w:val="000000"/>
                <w:spacing w:val="6"/>
                <w:sz w:val="24"/>
              </w:rPr>
              <w:t>。</w:t>
            </w:r>
          </w:p>
          <w:p>
            <w:pPr>
              <w:adjustRightInd w:val="0"/>
              <w:snapToGrid w:val="0"/>
              <w:spacing w:line="520" w:lineRule="exact"/>
              <w:ind w:firstLine="480" w:firstLineChars="200"/>
              <w:textAlignment w:val="baseline"/>
              <w:rPr>
                <w:rFonts w:hint="eastAsia"/>
                <w:color w:val="000000"/>
                <w:sz w:val="24"/>
              </w:rPr>
            </w:pPr>
            <w:r>
              <w:rPr>
                <w:rFonts w:hint="eastAsia"/>
                <w:color w:val="000000"/>
                <w:sz w:val="24"/>
              </w:rPr>
              <w:t>5、总量控制指标</w:t>
            </w:r>
          </w:p>
          <w:p>
            <w:pPr>
              <w:adjustRightInd w:val="0"/>
              <w:snapToGrid w:val="0"/>
              <w:spacing w:line="480" w:lineRule="exact"/>
              <w:ind w:firstLine="504" w:firstLineChars="200"/>
              <w:rPr>
                <w:rFonts w:hint="eastAsia"/>
                <w:color w:val="000000"/>
                <w:spacing w:val="6"/>
                <w:sz w:val="24"/>
                <w:szCs w:val="22"/>
                <w:lang w:val="de-DE"/>
              </w:rPr>
            </w:pPr>
            <w:r>
              <w:rPr>
                <w:rFonts w:hint="eastAsia"/>
                <w:color w:val="000000"/>
                <w:spacing w:val="6"/>
                <w:sz w:val="24"/>
                <w:szCs w:val="22"/>
                <w:lang w:val="de-DE"/>
              </w:rPr>
              <w:t>本项目无废水外排，不涉及COD和氨氮总量控制指标。</w:t>
            </w:r>
          </w:p>
          <w:p>
            <w:pPr>
              <w:adjustRightInd w:val="0"/>
              <w:snapToGrid w:val="0"/>
              <w:spacing w:line="480" w:lineRule="exact"/>
              <w:ind w:firstLine="504" w:firstLineChars="200"/>
              <w:rPr>
                <w:rFonts w:hint="eastAsia"/>
                <w:color w:val="000000"/>
                <w:spacing w:val="6"/>
                <w:sz w:val="24"/>
                <w:szCs w:val="22"/>
              </w:rPr>
            </w:pPr>
            <w:r>
              <w:rPr>
                <w:rFonts w:hint="eastAsia"/>
                <w:color w:val="000000"/>
                <w:spacing w:val="6"/>
                <w:sz w:val="24"/>
                <w:szCs w:val="22"/>
              </w:rPr>
              <w:t>本项目主要为环保设施的安装，不新增产能。根据核实，本次工程新增环保设施2019年</w:t>
            </w:r>
            <w:r>
              <w:rPr>
                <w:rFonts w:hint="eastAsia"/>
                <w:color w:val="000000"/>
                <w:spacing w:val="6"/>
                <w:sz w:val="24"/>
                <w:szCs w:val="22"/>
                <w:lang w:val="en-US" w:eastAsia="zh-CN"/>
              </w:rPr>
              <w:t>4</w:t>
            </w:r>
            <w:r>
              <w:rPr>
                <w:rFonts w:hint="eastAsia"/>
                <w:color w:val="000000"/>
                <w:spacing w:val="6"/>
                <w:sz w:val="24"/>
                <w:szCs w:val="22"/>
              </w:rPr>
              <w:t>月已安装完成，全厂不新增产能，不新增SO2、NOx排放量</w:t>
            </w:r>
            <w:r>
              <w:rPr>
                <w:rFonts w:hint="eastAsia"/>
                <w:color w:val="000000"/>
                <w:spacing w:val="6"/>
                <w:sz w:val="24"/>
                <w:szCs w:val="22"/>
                <w:lang w:val="de-DE"/>
              </w:rPr>
              <w:t>。</w:t>
            </w:r>
          </w:p>
          <w:p>
            <w:pPr>
              <w:spacing w:before="156" w:beforeLines="50" w:line="360" w:lineRule="auto"/>
              <w:rPr>
                <w:rFonts w:ascii="黑体" w:eastAsia="黑体"/>
                <w:color w:val="000000"/>
                <w:spacing w:val="6"/>
                <w:sz w:val="24"/>
                <w:szCs w:val="24"/>
              </w:rPr>
            </w:pPr>
            <w:r>
              <w:rPr>
                <w:rFonts w:hint="eastAsia" w:ascii="黑体" w:eastAsia="黑体"/>
                <w:color w:val="000000"/>
                <w:spacing w:val="6"/>
                <w:sz w:val="24"/>
                <w:szCs w:val="24"/>
              </w:rPr>
              <w:t>二</w:t>
            </w:r>
            <w:r>
              <w:rPr>
                <w:rFonts w:ascii="黑体" w:eastAsia="黑体"/>
                <w:color w:val="000000"/>
                <w:spacing w:val="6"/>
                <w:sz w:val="24"/>
                <w:szCs w:val="24"/>
              </w:rPr>
              <w:t>、建议</w:t>
            </w:r>
          </w:p>
          <w:p>
            <w:pPr>
              <w:spacing w:line="360" w:lineRule="auto"/>
              <w:ind w:firstLine="480" w:firstLineChars="200"/>
              <w:rPr>
                <w:rFonts w:hint="eastAsia"/>
                <w:bCs/>
                <w:color w:val="000000"/>
                <w:sz w:val="24"/>
              </w:rPr>
            </w:pPr>
            <w:r>
              <w:rPr>
                <w:rFonts w:hint="eastAsia"/>
                <w:bCs/>
                <w:color w:val="000000"/>
                <w:sz w:val="24"/>
              </w:rPr>
              <w:t xml:space="preserve">1.建设单位必须严格执行环保“三同时”的要求，切实落实环保措施，项目建成后经验收合格后方可正式投产。 </w:t>
            </w:r>
          </w:p>
          <w:p>
            <w:pPr>
              <w:spacing w:line="360" w:lineRule="auto"/>
              <w:ind w:firstLine="480" w:firstLineChars="200"/>
              <w:rPr>
                <w:rFonts w:hint="eastAsia"/>
                <w:bCs/>
                <w:color w:val="000000"/>
                <w:sz w:val="24"/>
              </w:rPr>
            </w:pPr>
            <w:r>
              <w:rPr>
                <w:rFonts w:hint="eastAsia"/>
                <w:bCs/>
                <w:color w:val="000000"/>
                <w:sz w:val="24"/>
              </w:rPr>
              <w:t xml:space="preserve">2.严格落实评价提出的各种污染物治理措施，将项目污染物对周围环境的影响降至最低。 </w:t>
            </w:r>
          </w:p>
          <w:p>
            <w:pPr>
              <w:spacing w:line="360" w:lineRule="auto"/>
              <w:ind w:firstLine="480" w:firstLineChars="200"/>
              <w:rPr>
                <w:rFonts w:hint="eastAsia"/>
                <w:color w:val="000000"/>
                <w:sz w:val="24"/>
              </w:rPr>
            </w:pPr>
            <w:r>
              <w:rPr>
                <w:rFonts w:hint="eastAsia"/>
                <w:bCs/>
                <w:color w:val="000000"/>
                <w:sz w:val="24"/>
              </w:rPr>
              <w:t>3.本项目环保投资主要用于项目废气、废水、噪声、固废等污染治理，评价建议严格落实环保投资，保证及时足额到位，专款专用</w:t>
            </w:r>
            <w:r>
              <w:rPr>
                <w:color w:val="000000"/>
                <w:sz w:val="24"/>
              </w:rPr>
              <w:t>。</w:t>
            </w:r>
          </w:p>
          <w:p>
            <w:pPr>
              <w:spacing w:before="156" w:beforeLines="50" w:line="360" w:lineRule="auto"/>
              <w:rPr>
                <w:rFonts w:hint="eastAsia" w:ascii="黑体" w:eastAsia="黑体"/>
                <w:color w:val="000000"/>
                <w:spacing w:val="6"/>
                <w:sz w:val="24"/>
                <w:szCs w:val="24"/>
              </w:rPr>
            </w:pPr>
            <w:r>
              <w:rPr>
                <w:rFonts w:hint="eastAsia" w:ascii="黑体" w:eastAsia="黑体"/>
                <w:color w:val="000000"/>
                <w:spacing w:val="6"/>
                <w:sz w:val="24"/>
                <w:szCs w:val="24"/>
              </w:rPr>
              <w:t>三、总结论</w:t>
            </w:r>
          </w:p>
          <w:p>
            <w:pPr>
              <w:spacing w:line="360" w:lineRule="auto"/>
              <w:ind w:firstLine="627" w:firstLineChars="249"/>
              <w:rPr>
                <w:rFonts w:hint="eastAsia" w:ascii="Times New Roman" w:hAnsi="Times New Roman"/>
                <w:b/>
                <w:bCs/>
                <w:sz w:val="24"/>
                <w:highlight w:val="none"/>
                <w:lang w:val="zh-CN"/>
              </w:rPr>
            </w:pPr>
            <w:r>
              <w:rPr>
                <w:rFonts w:hint="eastAsia" w:ascii="宋体" w:hAnsi="宋体" w:eastAsia="宋体" w:cs="宋体"/>
                <w:color w:val="000000"/>
                <w:spacing w:val="6"/>
                <w:sz w:val="24"/>
                <w:lang w:val="en-GB"/>
              </w:rPr>
              <w:t>综上所述，</w:t>
            </w:r>
            <w:r>
              <w:rPr>
                <w:rFonts w:hint="eastAsia" w:ascii="宋体" w:hAnsi="宋体" w:eastAsia="宋体" w:cs="宋体"/>
                <w:color w:val="000000"/>
                <w:spacing w:val="6"/>
                <w:sz w:val="24"/>
                <w:lang w:val="en-GB" w:eastAsia="zh-CN"/>
              </w:rPr>
              <w:t>滑县小铺乡大武庄照喜新型墙体材料厂年产8000万块页岩、煤矸石、烧结砖隧道窑环保设备增配项目</w:t>
            </w:r>
            <w:r>
              <w:rPr>
                <w:rFonts w:hint="eastAsia" w:ascii="宋体" w:hAnsi="宋体" w:eastAsia="宋体" w:cs="宋体"/>
                <w:color w:val="000000"/>
                <w:spacing w:val="6"/>
                <w:sz w:val="24"/>
                <w:lang w:val="en-GB"/>
              </w:rPr>
              <w:t>符合国家产业政策、土地利用规划。项目建成后拟采取的各项污染防治措施可使工程对环境污染控制在最低程度，对区域环境影响很小。因此在建设单位严格执行国家有关环境保护法律、法规，严格执行建设项目的“三同时”制度，落实本环评提出的各项污染防治对策和措施的前提下，从环境保护的角度评价，项目是可行的。</w:t>
            </w:r>
            <w:r>
              <w:rPr>
                <w:rFonts w:hint="eastAsia" w:ascii="Times New Roman" w:hAnsi="Times New Roman"/>
                <w:b/>
                <w:bCs/>
                <w:sz w:val="24"/>
                <w:highlight w:val="none"/>
              </w:rPr>
              <w:t xml:space="preserve">                              </w:t>
            </w:r>
          </w:p>
        </w:tc>
      </w:tr>
      <w:tr>
        <w:tblPrEx>
          <w:tblBorders>
            <w:top w:val="single" w:color="auto" w:sz="6" w:space="0"/>
            <w:left w:val="single" w:color="auto" w:sz="6" w:space="0"/>
            <w:bottom w:val="single" w:color="auto" w:sz="6" w:space="0"/>
            <w:right w:val="single" w:color="auto" w:sz="6" w:space="0"/>
            <w:insideH w:val="none" w:color="auto" w:sz="0" w:space="0"/>
            <w:insideV w:val="none" w:color="auto" w:sz="0" w:space="0"/>
          </w:tblBorders>
          <w:tblCellMar>
            <w:top w:w="0" w:type="dxa"/>
            <w:left w:w="108" w:type="dxa"/>
            <w:bottom w:w="0" w:type="dxa"/>
            <w:right w:w="108" w:type="dxa"/>
          </w:tblCellMar>
        </w:tblPrEx>
        <w:trPr>
          <w:trHeight w:val="6509" w:hRule="atLeast"/>
          <w:jc w:val="center"/>
        </w:trPr>
        <w:tc>
          <w:tcPr>
            <w:tcW w:w="8984" w:type="dxa"/>
            <w:tcBorders>
              <w:tl2br w:val="nil"/>
              <w:tr2bl w:val="nil"/>
            </w:tcBorders>
            <w:noWrap w:val="0"/>
            <w:vAlign w:val="top"/>
          </w:tcPr>
          <w:p>
            <w:pPr>
              <w:adjustRightInd w:val="0"/>
              <w:snapToGrid w:val="0"/>
              <w:spacing w:line="400" w:lineRule="exact"/>
              <w:rPr>
                <w:rFonts w:ascii="Times New Roman" w:hAnsi="Times New Roman"/>
                <w:bCs/>
                <w:sz w:val="24"/>
                <w:highlight w:val="none"/>
              </w:rPr>
            </w:pPr>
            <w:r>
              <w:rPr>
                <w:rFonts w:ascii="Times New Roman" w:hAnsi="Times New Roman"/>
                <w:bCs/>
                <w:sz w:val="24"/>
                <w:highlight w:val="none"/>
              </w:rPr>
              <w:t>预审意见：</w:t>
            </w:r>
          </w:p>
          <w:p>
            <w:pPr>
              <w:adjustRightInd w:val="0"/>
              <w:snapToGrid w:val="0"/>
              <w:spacing w:before="240" w:line="400" w:lineRule="exact"/>
              <w:rPr>
                <w:rFonts w:ascii="Times New Roman" w:hAnsi="Times New Roman"/>
                <w:b/>
                <w:bCs/>
                <w:sz w:val="30"/>
                <w:szCs w:val="30"/>
                <w:highlight w:val="none"/>
              </w:rPr>
            </w:pPr>
          </w:p>
          <w:p>
            <w:pPr>
              <w:adjustRightInd w:val="0"/>
              <w:snapToGrid w:val="0"/>
              <w:spacing w:before="240" w:line="400" w:lineRule="exact"/>
              <w:rPr>
                <w:rFonts w:ascii="Times New Roman" w:hAnsi="Times New Roman"/>
                <w:b/>
                <w:bCs/>
                <w:sz w:val="30"/>
                <w:szCs w:val="30"/>
                <w:highlight w:val="none"/>
              </w:rPr>
            </w:pPr>
          </w:p>
          <w:p>
            <w:pPr>
              <w:adjustRightInd w:val="0"/>
              <w:snapToGrid w:val="0"/>
              <w:spacing w:before="240" w:line="400" w:lineRule="exact"/>
              <w:rPr>
                <w:rFonts w:ascii="Times New Roman" w:hAnsi="Times New Roman"/>
                <w:b/>
                <w:bCs/>
                <w:sz w:val="30"/>
                <w:szCs w:val="30"/>
                <w:highlight w:val="none"/>
              </w:rPr>
            </w:pPr>
          </w:p>
          <w:p>
            <w:pPr>
              <w:adjustRightInd w:val="0"/>
              <w:snapToGrid w:val="0"/>
              <w:spacing w:before="240" w:line="400" w:lineRule="exact"/>
              <w:rPr>
                <w:rFonts w:ascii="Times New Roman" w:hAnsi="Times New Roman"/>
                <w:b/>
                <w:bCs/>
                <w:sz w:val="30"/>
                <w:szCs w:val="30"/>
                <w:highlight w:val="none"/>
              </w:rPr>
            </w:pPr>
          </w:p>
          <w:p>
            <w:pPr>
              <w:adjustRightInd w:val="0"/>
              <w:snapToGrid w:val="0"/>
              <w:spacing w:before="240" w:line="400" w:lineRule="exact"/>
              <w:rPr>
                <w:rFonts w:ascii="Times New Roman" w:hAnsi="Times New Roman"/>
                <w:b/>
                <w:bCs/>
                <w:sz w:val="30"/>
                <w:szCs w:val="30"/>
                <w:highlight w:val="none"/>
              </w:rPr>
            </w:pPr>
          </w:p>
          <w:p>
            <w:pPr>
              <w:adjustRightInd w:val="0"/>
              <w:snapToGrid w:val="0"/>
              <w:spacing w:before="240" w:line="400" w:lineRule="exact"/>
              <w:rPr>
                <w:rFonts w:ascii="Times New Roman" w:hAnsi="Times New Roman"/>
                <w:b/>
                <w:bCs/>
                <w:sz w:val="30"/>
                <w:szCs w:val="30"/>
                <w:highlight w:val="none"/>
              </w:rPr>
            </w:pPr>
          </w:p>
          <w:p>
            <w:pPr>
              <w:adjustRightInd w:val="0"/>
              <w:snapToGrid w:val="0"/>
              <w:spacing w:before="240" w:line="400" w:lineRule="exact"/>
              <w:rPr>
                <w:rFonts w:ascii="Times New Roman" w:hAnsi="Times New Roman"/>
                <w:b/>
                <w:bCs/>
                <w:sz w:val="30"/>
                <w:szCs w:val="30"/>
                <w:highlight w:val="none"/>
              </w:rPr>
            </w:pPr>
          </w:p>
          <w:p>
            <w:pPr>
              <w:adjustRightInd w:val="0"/>
              <w:snapToGrid w:val="0"/>
              <w:spacing w:before="240" w:line="600" w:lineRule="auto"/>
              <w:rPr>
                <w:rFonts w:ascii="Times New Roman" w:hAnsi="Times New Roman"/>
                <w:bCs/>
                <w:sz w:val="24"/>
                <w:highlight w:val="none"/>
              </w:rPr>
            </w:pPr>
            <w:r>
              <w:rPr>
                <w:rFonts w:ascii="Times New Roman" w:hAnsi="Times New Roman"/>
                <w:bCs/>
                <w:sz w:val="24"/>
                <w:highlight w:val="none"/>
              </w:rPr>
              <w:t xml:space="preserve">                                                     公   章</w:t>
            </w:r>
          </w:p>
          <w:p>
            <w:pPr>
              <w:tabs>
                <w:tab w:val="left" w:pos="720"/>
              </w:tabs>
              <w:adjustRightInd w:val="0"/>
              <w:snapToGrid w:val="0"/>
              <w:spacing w:line="600" w:lineRule="auto"/>
              <w:ind w:firstLine="240" w:firstLineChars="100"/>
              <w:rPr>
                <w:rFonts w:ascii="Times New Roman" w:hAnsi="Times New Roman"/>
                <w:b/>
                <w:sz w:val="30"/>
                <w:szCs w:val="30"/>
                <w:highlight w:val="none"/>
              </w:rPr>
            </w:pPr>
            <w:r>
              <w:rPr>
                <w:rFonts w:ascii="Times New Roman" w:hAnsi="Times New Roman"/>
                <w:bCs/>
                <w:sz w:val="24"/>
                <w:highlight w:val="none"/>
              </w:rPr>
              <w:t>经办人：                                        年    月    日</w:t>
            </w:r>
          </w:p>
        </w:tc>
      </w:tr>
      <w:tr>
        <w:tblPrEx>
          <w:tblBorders>
            <w:top w:val="single" w:color="auto" w:sz="6" w:space="0"/>
            <w:left w:val="single" w:color="auto" w:sz="6" w:space="0"/>
            <w:bottom w:val="single" w:color="auto" w:sz="6" w:space="0"/>
            <w:right w:val="single" w:color="auto" w:sz="6" w:space="0"/>
            <w:insideH w:val="none" w:color="auto" w:sz="0" w:space="0"/>
            <w:insideV w:val="none" w:color="auto" w:sz="0" w:space="0"/>
          </w:tblBorders>
          <w:tblCellMar>
            <w:top w:w="0" w:type="dxa"/>
            <w:left w:w="108" w:type="dxa"/>
            <w:bottom w:w="0" w:type="dxa"/>
            <w:right w:w="108" w:type="dxa"/>
          </w:tblCellMar>
        </w:tblPrEx>
        <w:trPr>
          <w:trHeight w:val="6463" w:hRule="atLeast"/>
          <w:jc w:val="center"/>
        </w:trPr>
        <w:tc>
          <w:tcPr>
            <w:tcW w:w="8984" w:type="dxa"/>
            <w:tcBorders>
              <w:tl2br w:val="nil"/>
              <w:tr2bl w:val="nil"/>
            </w:tcBorders>
            <w:noWrap w:val="0"/>
            <w:vAlign w:val="top"/>
          </w:tcPr>
          <w:p>
            <w:pPr>
              <w:adjustRightInd w:val="0"/>
              <w:snapToGrid w:val="0"/>
              <w:spacing w:line="400" w:lineRule="exact"/>
              <w:rPr>
                <w:rFonts w:ascii="Times New Roman" w:hAnsi="Times New Roman"/>
                <w:bCs/>
                <w:sz w:val="24"/>
                <w:highlight w:val="none"/>
              </w:rPr>
            </w:pPr>
            <w:r>
              <w:rPr>
                <w:rFonts w:ascii="Times New Roman" w:hAnsi="Times New Roman"/>
                <w:bCs/>
                <w:sz w:val="24"/>
                <w:highlight w:val="none"/>
              </w:rPr>
              <w:t>下一级环境保护行政主管部门审查意见：</w:t>
            </w:r>
          </w:p>
          <w:p>
            <w:pPr>
              <w:adjustRightInd w:val="0"/>
              <w:snapToGrid w:val="0"/>
              <w:spacing w:before="240" w:line="400" w:lineRule="exact"/>
              <w:rPr>
                <w:rFonts w:ascii="Times New Roman" w:hAnsi="Times New Roman"/>
                <w:sz w:val="30"/>
                <w:szCs w:val="30"/>
                <w:highlight w:val="none"/>
              </w:rPr>
            </w:pPr>
          </w:p>
          <w:p>
            <w:pPr>
              <w:adjustRightInd w:val="0"/>
              <w:snapToGrid w:val="0"/>
              <w:spacing w:before="240" w:line="400" w:lineRule="exact"/>
              <w:rPr>
                <w:rFonts w:ascii="Times New Roman" w:hAnsi="Times New Roman"/>
                <w:sz w:val="30"/>
                <w:szCs w:val="30"/>
                <w:highlight w:val="none"/>
              </w:rPr>
            </w:pPr>
          </w:p>
          <w:p>
            <w:pPr>
              <w:adjustRightInd w:val="0"/>
              <w:snapToGrid w:val="0"/>
              <w:spacing w:before="240" w:line="400" w:lineRule="exact"/>
              <w:rPr>
                <w:rFonts w:ascii="Times New Roman" w:hAnsi="Times New Roman"/>
                <w:sz w:val="30"/>
                <w:szCs w:val="30"/>
                <w:highlight w:val="none"/>
              </w:rPr>
            </w:pPr>
          </w:p>
          <w:p>
            <w:pPr>
              <w:adjustRightInd w:val="0"/>
              <w:snapToGrid w:val="0"/>
              <w:spacing w:before="240" w:line="400" w:lineRule="exact"/>
              <w:rPr>
                <w:rFonts w:ascii="Times New Roman" w:hAnsi="Times New Roman"/>
                <w:sz w:val="30"/>
                <w:szCs w:val="30"/>
                <w:highlight w:val="none"/>
              </w:rPr>
            </w:pPr>
          </w:p>
          <w:p>
            <w:pPr>
              <w:adjustRightInd w:val="0"/>
              <w:snapToGrid w:val="0"/>
              <w:spacing w:before="240" w:line="400" w:lineRule="exact"/>
              <w:rPr>
                <w:rFonts w:ascii="Times New Roman" w:hAnsi="Times New Roman"/>
                <w:sz w:val="30"/>
                <w:szCs w:val="30"/>
                <w:highlight w:val="none"/>
              </w:rPr>
            </w:pPr>
          </w:p>
          <w:p>
            <w:pPr>
              <w:adjustRightInd w:val="0"/>
              <w:snapToGrid w:val="0"/>
              <w:spacing w:before="240" w:line="400" w:lineRule="exact"/>
              <w:rPr>
                <w:rFonts w:ascii="Times New Roman" w:hAnsi="Times New Roman"/>
                <w:sz w:val="30"/>
                <w:szCs w:val="30"/>
                <w:highlight w:val="none"/>
              </w:rPr>
            </w:pPr>
          </w:p>
          <w:p>
            <w:pPr>
              <w:adjustRightInd w:val="0"/>
              <w:snapToGrid w:val="0"/>
              <w:spacing w:before="240" w:line="400" w:lineRule="exact"/>
              <w:rPr>
                <w:rFonts w:ascii="Times New Roman" w:hAnsi="Times New Roman"/>
                <w:sz w:val="30"/>
                <w:szCs w:val="30"/>
                <w:highlight w:val="none"/>
              </w:rPr>
            </w:pPr>
          </w:p>
          <w:p>
            <w:pPr>
              <w:adjustRightInd w:val="0"/>
              <w:snapToGrid w:val="0"/>
              <w:spacing w:before="240" w:line="400" w:lineRule="exact"/>
              <w:rPr>
                <w:rFonts w:ascii="Times New Roman" w:hAnsi="Times New Roman"/>
                <w:sz w:val="30"/>
                <w:szCs w:val="30"/>
                <w:highlight w:val="none"/>
              </w:rPr>
            </w:pPr>
          </w:p>
          <w:p>
            <w:pPr>
              <w:adjustRightInd w:val="0"/>
              <w:snapToGrid w:val="0"/>
              <w:spacing w:line="600" w:lineRule="auto"/>
              <w:rPr>
                <w:rFonts w:ascii="Times New Roman" w:hAnsi="Times New Roman"/>
                <w:bCs/>
                <w:sz w:val="24"/>
                <w:highlight w:val="none"/>
              </w:rPr>
            </w:pPr>
            <w:r>
              <w:rPr>
                <w:rFonts w:ascii="Times New Roman" w:hAnsi="Times New Roman"/>
                <w:bCs/>
                <w:sz w:val="24"/>
                <w:highlight w:val="none"/>
              </w:rPr>
              <w:t xml:space="preserve">                                                     公  章</w:t>
            </w:r>
          </w:p>
          <w:p>
            <w:pPr>
              <w:adjustRightInd w:val="0"/>
              <w:snapToGrid w:val="0"/>
              <w:spacing w:line="600" w:lineRule="auto"/>
              <w:ind w:firstLine="240" w:firstLineChars="100"/>
              <w:rPr>
                <w:rFonts w:ascii="Times New Roman" w:hAnsi="Times New Roman"/>
                <w:b/>
                <w:sz w:val="30"/>
                <w:szCs w:val="30"/>
                <w:highlight w:val="none"/>
              </w:rPr>
            </w:pPr>
            <w:r>
              <w:rPr>
                <w:rFonts w:ascii="Times New Roman" w:hAnsi="Times New Roman"/>
                <w:bCs/>
                <w:sz w:val="24"/>
                <w:highlight w:val="none"/>
              </w:rPr>
              <w:t>经办人：                                       年    月    日</w:t>
            </w:r>
          </w:p>
        </w:tc>
      </w:tr>
      <w:tr>
        <w:tblPrEx>
          <w:tblBorders>
            <w:top w:val="single" w:color="auto" w:sz="6" w:space="0"/>
            <w:left w:val="single" w:color="auto" w:sz="6" w:space="0"/>
            <w:bottom w:val="single" w:color="auto" w:sz="6" w:space="0"/>
            <w:right w:val="single" w:color="auto" w:sz="6" w:space="0"/>
            <w:insideH w:val="none" w:color="auto" w:sz="0" w:space="0"/>
            <w:insideV w:val="none" w:color="auto" w:sz="0" w:space="0"/>
          </w:tblBorders>
          <w:tblCellMar>
            <w:top w:w="0" w:type="dxa"/>
            <w:left w:w="108" w:type="dxa"/>
            <w:bottom w:w="0" w:type="dxa"/>
            <w:right w:w="108" w:type="dxa"/>
          </w:tblCellMar>
        </w:tblPrEx>
        <w:trPr>
          <w:trHeight w:val="13395" w:hRule="atLeast"/>
          <w:jc w:val="center"/>
        </w:trPr>
        <w:tc>
          <w:tcPr>
            <w:tcW w:w="8984" w:type="dxa"/>
            <w:tcBorders>
              <w:tl2br w:val="nil"/>
              <w:tr2bl w:val="nil"/>
            </w:tcBorders>
            <w:noWrap w:val="0"/>
            <w:vAlign w:val="top"/>
          </w:tcPr>
          <w:p>
            <w:pPr>
              <w:adjustRightInd w:val="0"/>
              <w:snapToGrid w:val="0"/>
              <w:spacing w:line="400" w:lineRule="exact"/>
              <w:rPr>
                <w:rFonts w:ascii="Times New Roman" w:hAnsi="Times New Roman"/>
                <w:bCs/>
                <w:sz w:val="24"/>
                <w:highlight w:val="none"/>
              </w:rPr>
            </w:pPr>
            <w:r>
              <w:rPr>
                <w:rFonts w:ascii="Times New Roman" w:hAnsi="Times New Roman"/>
                <w:bCs/>
                <w:sz w:val="24"/>
                <w:highlight w:val="none"/>
              </w:rPr>
              <w:t>审批意见：</w:t>
            </w:r>
          </w:p>
          <w:p>
            <w:pPr>
              <w:adjustRightInd w:val="0"/>
              <w:snapToGrid w:val="0"/>
              <w:spacing w:line="400" w:lineRule="exact"/>
              <w:jc w:val="right"/>
              <w:rPr>
                <w:rFonts w:ascii="Times New Roman" w:hAnsi="Times New Roman"/>
                <w:bCs/>
                <w:sz w:val="30"/>
                <w:szCs w:val="30"/>
                <w:highlight w:val="none"/>
              </w:rPr>
            </w:pPr>
          </w:p>
          <w:p>
            <w:pPr>
              <w:adjustRightInd w:val="0"/>
              <w:snapToGrid w:val="0"/>
              <w:spacing w:line="400" w:lineRule="exact"/>
              <w:rPr>
                <w:rFonts w:ascii="Times New Roman" w:hAnsi="Times New Roman"/>
                <w:bCs/>
                <w:sz w:val="28"/>
                <w:szCs w:val="28"/>
                <w:highlight w:val="none"/>
              </w:rPr>
            </w:pPr>
          </w:p>
          <w:p>
            <w:pPr>
              <w:adjustRightInd w:val="0"/>
              <w:snapToGrid w:val="0"/>
              <w:spacing w:before="240" w:after="240" w:line="400" w:lineRule="exact"/>
              <w:rPr>
                <w:rFonts w:ascii="Times New Roman" w:hAnsi="Times New Roman"/>
                <w:b/>
                <w:bCs/>
                <w:sz w:val="28"/>
                <w:szCs w:val="28"/>
                <w:highlight w:val="none"/>
              </w:rPr>
            </w:pPr>
          </w:p>
          <w:p>
            <w:pPr>
              <w:adjustRightInd w:val="0"/>
              <w:snapToGrid w:val="0"/>
              <w:spacing w:before="240" w:after="240" w:line="400" w:lineRule="exact"/>
              <w:rPr>
                <w:rFonts w:ascii="Times New Roman" w:hAnsi="Times New Roman"/>
                <w:b/>
                <w:bCs/>
                <w:sz w:val="28"/>
                <w:szCs w:val="28"/>
                <w:highlight w:val="none"/>
              </w:rPr>
            </w:pPr>
          </w:p>
          <w:p>
            <w:pPr>
              <w:adjustRightInd w:val="0"/>
              <w:snapToGrid w:val="0"/>
              <w:spacing w:before="240" w:after="240" w:line="400" w:lineRule="exact"/>
              <w:rPr>
                <w:rFonts w:ascii="Times New Roman" w:hAnsi="Times New Roman"/>
                <w:b/>
                <w:bCs/>
                <w:sz w:val="28"/>
                <w:szCs w:val="28"/>
                <w:highlight w:val="none"/>
              </w:rPr>
            </w:pPr>
          </w:p>
          <w:p>
            <w:pPr>
              <w:adjustRightInd w:val="0"/>
              <w:snapToGrid w:val="0"/>
              <w:spacing w:before="240" w:after="240" w:line="400" w:lineRule="exact"/>
              <w:rPr>
                <w:rFonts w:ascii="Times New Roman" w:hAnsi="Times New Roman"/>
                <w:b/>
                <w:bCs/>
                <w:sz w:val="28"/>
                <w:szCs w:val="28"/>
                <w:highlight w:val="none"/>
              </w:rPr>
            </w:pPr>
          </w:p>
          <w:p>
            <w:pPr>
              <w:adjustRightInd w:val="0"/>
              <w:snapToGrid w:val="0"/>
              <w:spacing w:before="240" w:after="240" w:line="400" w:lineRule="exact"/>
              <w:rPr>
                <w:rFonts w:ascii="Times New Roman" w:hAnsi="Times New Roman"/>
                <w:b/>
                <w:bCs/>
                <w:sz w:val="28"/>
                <w:szCs w:val="28"/>
                <w:highlight w:val="none"/>
              </w:rPr>
            </w:pPr>
          </w:p>
          <w:p>
            <w:pPr>
              <w:adjustRightInd w:val="0"/>
              <w:snapToGrid w:val="0"/>
              <w:spacing w:before="240" w:after="240" w:line="400" w:lineRule="exact"/>
              <w:rPr>
                <w:rFonts w:ascii="Times New Roman" w:hAnsi="Times New Roman"/>
                <w:b/>
                <w:bCs/>
                <w:sz w:val="28"/>
                <w:szCs w:val="28"/>
                <w:highlight w:val="none"/>
              </w:rPr>
            </w:pPr>
          </w:p>
          <w:p>
            <w:pPr>
              <w:adjustRightInd w:val="0"/>
              <w:snapToGrid w:val="0"/>
              <w:spacing w:before="240" w:after="240" w:line="400" w:lineRule="exact"/>
              <w:rPr>
                <w:rFonts w:ascii="Times New Roman" w:hAnsi="Times New Roman"/>
                <w:b/>
                <w:bCs/>
                <w:sz w:val="28"/>
                <w:szCs w:val="28"/>
                <w:highlight w:val="none"/>
              </w:rPr>
            </w:pPr>
          </w:p>
          <w:p>
            <w:pPr>
              <w:adjustRightInd w:val="0"/>
              <w:snapToGrid w:val="0"/>
              <w:spacing w:before="240" w:after="240" w:line="400" w:lineRule="exact"/>
              <w:rPr>
                <w:rFonts w:ascii="Times New Roman" w:hAnsi="Times New Roman"/>
                <w:b/>
                <w:bCs/>
                <w:sz w:val="28"/>
                <w:szCs w:val="28"/>
                <w:highlight w:val="none"/>
              </w:rPr>
            </w:pPr>
          </w:p>
          <w:p>
            <w:pPr>
              <w:adjustRightInd w:val="0"/>
              <w:snapToGrid w:val="0"/>
              <w:spacing w:before="240" w:after="240" w:line="400" w:lineRule="exact"/>
              <w:rPr>
                <w:rFonts w:ascii="Times New Roman" w:hAnsi="Times New Roman"/>
                <w:b/>
                <w:bCs/>
                <w:sz w:val="28"/>
                <w:szCs w:val="28"/>
                <w:highlight w:val="none"/>
              </w:rPr>
            </w:pPr>
          </w:p>
          <w:p>
            <w:pPr>
              <w:adjustRightInd w:val="0"/>
              <w:snapToGrid w:val="0"/>
              <w:spacing w:before="240" w:after="240" w:line="400" w:lineRule="exact"/>
              <w:rPr>
                <w:rFonts w:ascii="Times New Roman" w:hAnsi="Times New Roman"/>
                <w:b/>
                <w:bCs/>
                <w:sz w:val="28"/>
                <w:szCs w:val="28"/>
                <w:highlight w:val="none"/>
              </w:rPr>
            </w:pPr>
          </w:p>
          <w:p>
            <w:pPr>
              <w:adjustRightInd w:val="0"/>
              <w:snapToGrid w:val="0"/>
              <w:spacing w:before="240" w:after="240" w:line="400" w:lineRule="exact"/>
              <w:rPr>
                <w:rFonts w:ascii="Times New Roman" w:hAnsi="Times New Roman"/>
                <w:b/>
                <w:bCs/>
                <w:sz w:val="28"/>
                <w:szCs w:val="28"/>
                <w:highlight w:val="none"/>
              </w:rPr>
            </w:pPr>
          </w:p>
          <w:p>
            <w:pPr>
              <w:adjustRightInd w:val="0"/>
              <w:snapToGrid w:val="0"/>
              <w:spacing w:before="240" w:after="240" w:line="400" w:lineRule="exact"/>
              <w:rPr>
                <w:rFonts w:ascii="Times New Roman" w:hAnsi="Times New Roman"/>
                <w:b/>
                <w:bCs/>
                <w:sz w:val="28"/>
                <w:szCs w:val="28"/>
                <w:highlight w:val="none"/>
              </w:rPr>
            </w:pPr>
          </w:p>
          <w:p>
            <w:pPr>
              <w:adjustRightInd w:val="0"/>
              <w:snapToGrid w:val="0"/>
              <w:spacing w:before="240" w:after="240" w:line="400" w:lineRule="exact"/>
              <w:rPr>
                <w:rFonts w:ascii="Times New Roman" w:hAnsi="Times New Roman"/>
                <w:b/>
                <w:bCs/>
                <w:sz w:val="28"/>
                <w:szCs w:val="28"/>
                <w:highlight w:val="none"/>
              </w:rPr>
            </w:pPr>
          </w:p>
          <w:p>
            <w:pPr>
              <w:adjustRightInd w:val="0"/>
              <w:snapToGrid w:val="0"/>
              <w:spacing w:before="240" w:after="240" w:line="400" w:lineRule="exact"/>
              <w:rPr>
                <w:rFonts w:ascii="Times New Roman" w:hAnsi="Times New Roman"/>
                <w:b/>
                <w:bCs/>
                <w:sz w:val="28"/>
                <w:szCs w:val="28"/>
                <w:highlight w:val="none"/>
              </w:rPr>
            </w:pPr>
          </w:p>
          <w:p>
            <w:pPr>
              <w:adjustRightInd w:val="0"/>
              <w:snapToGrid w:val="0"/>
              <w:spacing w:before="240" w:after="240" w:line="400" w:lineRule="exact"/>
              <w:rPr>
                <w:rFonts w:ascii="Times New Roman" w:hAnsi="Times New Roman"/>
                <w:b/>
                <w:bCs/>
                <w:sz w:val="28"/>
                <w:szCs w:val="28"/>
                <w:highlight w:val="none"/>
              </w:rPr>
            </w:pPr>
          </w:p>
          <w:p>
            <w:pPr>
              <w:adjustRightInd w:val="0"/>
              <w:snapToGrid w:val="0"/>
              <w:spacing w:line="360" w:lineRule="auto"/>
              <w:rPr>
                <w:rFonts w:ascii="Times New Roman" w:hAnsi="Times New Roman"/>
                <w:b/>
                <w:bCs/>
                <w:sz w:val="28"/>
                <w:szCs w:val="28"/>
                <w:highlight w:val="none"/>
              </w:rPr>
            </w:pPr>
          </w:p>
          <w:p>
            <w:pPr>
              <w:adjustRightInd w:val="0"/>
              <w:snapToGrid w:val="0"/>
              <w:spacing w:line="600" w:lineRule="auto"/>
              <w:ind w:firstLine="5880" w:firstLineChars="2100"/>
              <w:rPr>
                <w:rFonts w:ascii="Times New Roman" w:hAnsi="Times New Roman"/>
                <w:bCs/>
                <w:sz w:val="24"/>
                <w:szCs w:val="24"/>
                <w:highlight w:val="none"/>
              </w:rPr>
            </w:pPr>
            <w:r>
              <w:rPr>
                <w:rFonts w:ascii="Times New Roman" w:hAnsi="Times New Roman"/>
                <w:bCs/>
                <w:sz w:val="28"/>
                <w:szCs w:val="28"/>
                <w:highlight w:val="none"/>
              </w:rPr>
              <w:t xml:space="preserve"> </w:t>
            </w:r>
            <w:r>
              <w:rPr>
                <w:rFonts w:ascii="Times New Roman" w:hAnsi="Times New Roman"/>
                <w:bCs/>
                <w:sz w:val="24"/>
                <w:szCs w:val="24"/>
                <w:highlight w:val="none"/>
              </w:rPr>
              <w:t>公  章</w:t>
            </w:r>
          </w:p>
          <w:p>
            <w:pPr>
              <w:adjustRightInd w:val="0"/>
              <w:snapToGrid w:val="0"/>
              <w:spacing w:line="600" w:lineRule="auto"/>
              <w:ind w:firstLine="480" w:firstLineChars="200"/>
              <w:rPr>
                <w:rFonts w:ascii="Times New Roman" w:hAnsi="Times New Roman"/>
                <w:bCs/>
                <w:sz w:val="28"/>
                <w:szCs w:val="28"/>
                <w:highlight w:val="none"/>
              </w:rPr>
            </w:pPr>
            <w:r>
              <w:rPr>
                <w:rFonts w:ascii="Times New Roman" w:hAnsi="Times New Roman"/>
                <w:bCs/>
                <w:sz w:val="24"/>
                <w:szCs w:val="24"/>
                <w:highlight w:val="none"/>
              </w:rPr>
              <w:t>经办人：                                 年     月     日</w:t>
            </w:r>
          </w:p>
        </w:tc>
      </w:tr>
    </w:tbl>
    <w:p/>
    <w:sectPr>
      <w:footerReference r:id="rId6" w:type="default"/>
      <w:footerReference r:id="rId7" w:type="even"/>
      <w:pgSz w:w="11906" w:h="16838"/>
      <w:pgMar w:top="1440" w:right="1418" w:bottom="1440" w:left="1418" w:header="851" w:footer="992" w:gutter="0"/>
      <w:pgBorders>
        <w:top w:val="none" w:sz="0" w:space="0"/>
        <w:left w:val="none" w:sz="0" w:space="0"/>
        <w:bottom w:val="none" w:sz="0" w:space="0"/>
        <w:right w:val="none" w:sz="0" w:space="0"/>
      </w:pgBorders>
      <w:pgNumType w:fmt="decimal"/>
      <w:cols w:space="72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ˎ̥">
    <w:altName w:val="Times New Roman"/>
    <w:panose1 w:val="00000000000000000000"/>
    <w:charset w:val="00"/>
    <w:family w:val="roman"/>
    <w:pitch w:val="default"/>
    <w:sig w:usb0="00000000" w:usb1="00000000" w:usb2="00000000" w:usb3="00000000" w:csb0="00040001" w:csb1="00000000"/>
  </w:font>
  <w:font w:name="TimesNewRomanPSMT">
    <w:altName w:val="Times New Roman"/>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ACF3C50" w:usb2="00000016" w:usb3="00000000" w:csb0="0004001F" w:csb1="00000000"/>
  </w:font>
  <w:font w:name="Wingdings 2">
    <w:panose1 w:val="05020102010507070707"/>
    <w:charset w:val="02"/>
    <w:family w:val="auto"/>
    <w:pitch w:val="default"/>
    <w:sig w:usb0="00000000" w:usb1="00000000" w:usb2="00000000" w:usb3="00000000" w:csb0="80000000"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tabs>
        <w:tab w:val="left" w:pos="540"/>
        <w:tab w:val="right" w:pos="9070"/>
      </w:tabs>
      <w:rPr>
        <w:rFonts w:hint="eastAsia"/>
        <w:u w:val="single"/>
      </w:rPr>
    </w:pPr>
    <w:r>
      <w:rPr>
        <w:rFonts w:hint="eastAsia"/>
        <w:u w:val="none"/>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rPr>
        <w:rFonts w:hint="eastAsia"/>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pPr>
                            <w:pStyle w:val="10"/>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10;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">
              <v:fill on="f" focussize="0,0"/>
              <v:stroke on="f" weight="1.25pt"/>
              <v:imagedata o:title=""/>
              <o:lock v:ext="edit" aspectratio="f"/>
              <v:textbox inset="0mm,0mm,0mm,0mm" style="mso-fit-shape-to-text:t;">
                <w:txbxContent>
                  <w:p>
                    <w:pPr>
                      <w:pStyle w:val="10"/>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34" name="文本框 3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pPr>
                            <w:pStyle w:val="10"/>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53</w:t>
                          </w:r>
                          <w:r>
                            <w:rPr>
                              <w:rFonts w:hint="eastAsia"/>
                              <w:lang w:eastAsia="zh-CN"/>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">
              <v:fill on="f" focussize="0,0"/>
              <v:stroke on="f" weight="1.25pt"/>
              <v:imagedata o:title=""/>
              <o:lock v:ext="edit" aspectratio="f"/>
              <v:textbox inset="0mm,0mm,0mm,0mm" style="mso-fit-shape-to-text:t;">
                <w:txbxContent>
                  <w:p>
                    <w:pPr>
                      <w:pStyle w:val="10"/>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53</w:t>
                    </w:r>
                    <w:r>
                      <w:rPr>
                        <w:rFonts w:hint="eastAsia"/>
                        <w:lang w:eastAsia="zh-CN"/>
                      </w:rP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framePr w:wrap="around" w:vAnchor="text" w:hAnchor="margin" w:xAlign="center" w:y="1"/>
      <w:rPr>
        <w:rStyle w:val="20"/>
      </w:rPr>
    </w:pPr>
    <w:r>
      <w:fldChar w:fldCharType="begin"/>
    </w:r>
    <w:r>
      <w:rPr>
        <w:rStyle w:val="20"/>
      </w:rPr>
      <w:instrText xml:space="preserve">PAGE  </w:instrText>
    </w:r>
    <w:r>
      <w:fldChar w:fldCharType="separate"/>
    </w:r>
    <w:r>
      <w:rPr>
        <w:rStyle w:val="20"/>
      </w:rPr>
      <w:t>1</w:t>
    </w:r>
    <w:r>
      <w:fldChar w:fldCharType="end"/>
    </w:r>
  </w:p>
  <w:p>
    <w:pPr>
      <w:pStyle w:val="10"/>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0"/>
      </w:pBdr>
      <w:jc w:val="left"/>
      <w:rPr>
        <w:sz w:val="18"/>
        <w:szCs w:val="18"/>
        <w:u w:val="single"/>
      </w:rPr>
    </w:pPr>
    <w:r>
      <w:rPr>
        <w:sz w:val="18"/>
      </w:rPr>
      <mc:AlternateContent>
        <mc:Choice Requires="wps">
          <w:drawing>
            <wp:anchor distT="0" distB="0" distL="114300" distR="114300" simplePos="0" relativeHeight="251658240" behindDoc="0" locked="0" layoutInCell="1" allowOverlap="1">
              <wp:simplePos x="0" y="0"/>
              <wp:positionH relativeFrom="column">
                <wp:posOffset>-10795</wp:posOffset>
              </wp:positionH>
              <wp:positionV relativeFrom="paragraph">
                <wp:posOffset>133350</wp:posOffset>
              </wp:positionV>
              <wp:extent cx="5760085" cy="635"/>
              <wp:effectExtent l="0" t="0" r="0" b="0"/>
              <wp:wrapSquare wrapText="bothSides"/>
              <wp:docPr id="1" name="直接连接符 1"/>
              <wp:cNvGraphicFramePr/>
              <a:graphic xmlns:a="http://schemas.openxmlformats.org/drawingml/2006/main">
                <a:graphicData uri="http://schemas.microsoft.com/office/word/2010/wordprocessingShape">
                  <wps:wsp>
                    <wps:cNvCnPr/>
                    <wps:spPr>
                      <a:xfrm flipV="1">
                        <a:off x="0" y="0"/>
                        <a:ext cx="5760085" cy="635"/>
                      </a:xfrm>
                      <a:prstGeom prst="line">
                        <a:avLst/>
                      </a:prstGeom>
                      <a:ln w="3175">
                        <a:noFill/>
                      </a:ln>
                    </wps:spPr>
                    <wps:bodyPr upright="1"/>
                  </wps:wsp>
                </a:graphicData>
              </a:graphic>
            </wp:anchor>
          </w:drawing>
        </mc:Choice>
        <mc:Fallback>
          <w:pict>
            <v:line id="_x0000_s1026" o:spid="_x0000_s1026" o:spt="20" style="position:absolute;left:0pt;flip:y;margin-left:-0.85pt;margin-top:10.5pt;height:0.05pt;width:453.55pt;mso-wrap-distance-bottom:0pt;mso-wrap-distance-left:9pt;mso-wrap-distance-right:9pt;mso-wrap-distance-top:0pt;z-index:251658240;mso-width-relative:page;mso-height-relative:page;" filled="f" stroked="f" coordsize="21600,21600" o:gfxdata="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">
              <v:fill on="f" focussize="0,0"/>
              <v:stroke on="f" weight="0.25pt"/>
              <v:imagedata o:title=""/>
              <o:lock v:ext="edit" aspectratio="f"/>
              <w10:wrap type="square"/>
            </v:line>
          </w:pict>
        </mc:Fallback>
      </mc:AlternateContent>
    </w:r>
    <w:r>
      <w:rPr>
        <w:rFonts w:hint="eastAsia"/>
        <w:sz w:val="18"/>
        <w:szCs w:val="18"/>
        <w:u w:val="none"/>
        <w:lang w:val="en-US" w:eastAsia="zh-CN"/>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1452EBD"/>
    <w:multiLevelType w:val="singleLevel"/>
    <w:tmpl w:val="B1452EBD"/>
    <w:lvl w:ilvl="0" w:tentative="0">
      <w:start w:val="7"/>
      <w:numFmt w:val="chineseCounting"/>
      <w:suff w:val="nothing"/>
      <w:lvlText w:val="%1、"/>
      <w:lvlJc w:val="left"/>
      <w:rPr>
        <w:rFonts w:hint="eastAsia"/>
      </w:rPr>
    </w:lvl>
  </w:abstractNum>
  <w:abstractNum w:abstractNumId="1">
    <w:nsid w:val="ED2580F9"/>
    <w:multiLevelType w:val="singleLevel"/>
    <w:tmpl w:val="ED2580F9"/>
    <w:lvl w:ilvl="0" w:tentative="0">
      <w:start w:val="1"/>
      <w:numFmt w:val="decimal"/>
      <w:suff w:val="nothing"/>
      <w:lvlText w:val="%1）"/>
      <w:lvlJc w:val="left"/>
    </w:lvl>
  </w:abstractNum>
  <w:abstractNum w:abstractNumId="2">
    <w:nsid w:val="101680F1"/>
    <w:multiLevelType w:val="singleLevel"/>
    <w:tmpl w:val="101680F1"/>
    <w:lvl w:ilvl="0" w:tentative="0">
      <w:start w:val="2"/>
      <w:numFmt w:val="decimal"/>
      <w:suff w:val="nothing"/>
      <w:lvlText w:val="（%1）"/>
      <w:lvlJc w:val="left"/>
    </w:lvl>
  </w:abstractNum>
  <w:abstractNum w:abstractNumId="3">
    <w:nsid w:val="16931E90"/>
    <w:multiLevelType w:val="singleLevel"/>
    <w:tmpl w:val="16931E90"/>
    <w:lvl w:ilvl="0" w:tentative="0">
      <w:start w:val="9"/>
      <w:numFmt w:val="chineseCounting"/>
      <w:suff w:val="nothing"/>
      <w:lvlText w:val="%1、"/>
      <w:lvlJc w:val="left"/>
      <w:rPr>
        <w:rFonts w:hint="eastAsia"/>
      </w:rPr>
    </w:lvl>
  </w:abstractNum>
  <w:abstractNum w:abstractNumId="4">
    <w:nsid w:val="2527ADD3"/>
    <w:multiLevelType w:val="singleLevel"/>
    <w:tmpl w:val="2527ADD3"/>
    <w:lvl w:ilvl="0" w:tentative="0">
      <w:start w:val="1"/>
      <w:numFmt w:val="chineseCounting"/>
      <w:suff w:val="nothing"/>
      <w:lvlText w:val="%1、"/>
      <w:lvlJc w:val="left"/>
      <w:rPr>
        <w:rFonts w:hint="eastAsia"/>
      </w:rPr>
    </w:lvl>
  </w:abstractNum>
  <w:num w:numId="1">
    <w:abstractNumId w:val="2"/>
  </w:num>
  <w:num w:numId="2">
    <w:abstractNumId w:val="1"/>
  </w:num>
  <w:num w:numId="3">
    <w:abstractNumId w:val="0"/>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4C771F"/>
    <w:rsid w:val="00BA5832"/>
    <w:rsid w:val="00E85831"/>
    <w:rsid w:val="02B41858"/>
    <w:rsid w:val="03695897"/>
    <w:rsid w:val="03A812B8"/>
    <w:rsid w:val="05FE1D7B"/>
    <w:rsid w:val="08180EA1"/>
    <w:rsid w:val="0AA0295C"/>
    <w:rsid w:val="0B2F5476"/>
    <w:rsid w:val="0C0F3720"/>
    <w:rsid w:val="10C2478B"/>
    <w:rsid w:val="120C72CE"/>
    <w:rsid w:val="12C938AA"/>
    <w:rsid w:val="158C67F3"/>
    <w:rsid w:val="15DC4C00"/>
    <w:rsid w:val="176170E1"/>
    <w:rsid w:val="17A86780"/>
    <w:rsid w:val="186E6B26"/>
    <w:rsid w:val="1A416E45"/>
    <w:rsid w:val="1B985DFF"/>
    <w:rsid w:val="1D056837"/>
    <w:rsid w:val="1E49181A"/>
    <w:rsid w:val="1E5065AE"/>
    <w:rsid w:val="1EEA5786"/>
    <w:rsid w:val="1EF1048E"/>
    <w:rsid w:val="1FB722DC"/>
    <w:rsid w:val="21B40491"/>
    <w:rsid w:val="22C85788"/>
    <w:rsid w:val="230D541D"/>
    <w:rsid w:val="233C7489"/>
    <w:rsid w:val="23523223"/>
    <w:rsid w:val="24A84132"/>
    <w:rsid w:val="25CD1703"/>
    <w:rsid w:val="26DA1DE7"/>
    <w:rsid w:val="26F60244"/>
    <w:rsid w:val="296A25F3"/>
    <w:rsid w:val="2A650F78"/>
    <w:rsid w:val="2D9C5CC8"/>
    <w:rsid w:val="2DB20344"/>
    <w:rsid w:val="309247E3"/>
    <w:rsid w:val="30BE05CF"/>
    <w:rsid w:val="32072B3E"/>
    <w:rsid w:val="34447999"/>
    <w:rsid w:val="34520856"/>
    <w:rsid w:val="35323D52"/>
    <w:rsid w:val="35D54D10"/>
    <w:rsid w:val="371B4156"/>
    <w:rsid w:val="390756DF"/>
    <w:rsid w:val="3AA556F9"/>
    <w:rsid w:val="3B8277F7"/>
    <w:rsid w:val="3C882B35"/>
    <w:rsid w:val="3EC52726"/>
    <w:rsid w:val="438460BD"/>
    <w:rsid w:val="4456702B"/>
    <w:rsid w:val="446435BA"/>
    <w:rsid w:val="448E635E"/>
    <w:rsid w:val="4C5748E5"/>
    <w:rsid w:val="4D6668CF"/>
    <w:rsid w:val="4E673DEA"/>
    <w:rsid w:val="5217227D"/>
    <w:rsid w:val="53882F16"/>
    <w:rsid w:val="593E0145"/>
    <w:rsid w:val="59AF4E4E"/>
    <w:rsid w:val="601605DB"/>
    <w:rsid w:val="60877E96"/>
    <w:rsid w:val="60B579DB"/>
    <w:rsid w:val="61E2405D"/>
    <w:rsid w:val="69025F2F"/>
    <w:rsid w:val="694A180C"/>
    <w:rsid w:val="6B6842FC"/>
    <w:rsid w:val="6DB24735"/>
    <w:rsid w:val="6DE60937"/>
    <w:rsid w:val="6E221A86"/>
    <w:rsid w:val="72B45FD1"/>
    <w:rsid w:val="738A1ABB"/>
    <w:rsid w:val="73F3531D"/>
    <w:rsid w:val="757A5163"/>
    <w:rsid w:val="76230D1D"/>
    <w:rsid w:val="76370F22"/>
    <w:rsid w:val="78FE40B7"/>
    <w:rsid w:val="7924506B"/>
    <w:rsid w:val="7930799B"/>
    <w:rsid w:val="79721A44"/>
    <w:rsid w:val="79AD29A2"/>
    <w:rsid w:val="7A114237"/>
    <w:rsid w:val="7B017B3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qFormat="1"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qFormat="1"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qFormat="1"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lang w:val="en-US" w:eastAsia="zh-CN" w:bidi="ar-SA"/>
    </w:rPr>
  </w:style>
  <w:style w:type="paragraph" w:styleId="3">
    <w:name w:val="heading 1"/>
    <w:basedOn w:val="1"/>
    <w:next w:val="1"/>
    <w:qFormat/>
    <w:uiPriority w:val="0"/>
    <w:pPr>
      <w:keepNext/>
      <w:keepLines/>
      <w:spacing w:before="340" w:beforeLines="0" w:after="330" w:afterLines="0" w:line="578" w:lineRule="auto"/>
      <w:outlineLvl w:val="0"/>
    </w:pPr>
    <w:rPr>
      <w:b/>
      <w:bCs/>
      <w:kern w:val="44"/>
      <w:sz w:val="44"/>
      <w:szCs w:val="44"/>
    </w:rPr>
  </w:style>
  <w:style w:type="paragraph" w:styleId="4">
    <w:name w:val="heading 4"/>
    <w:basedOn w:val="1"/>
    <w:next w:val="1"/>
    <w:qFormat/>
    <w:uiPriority w:val="0"/>
    <w:pPr>
      <w:keepNext/>
      <w:keepLines/>
      <w:spacing w:before="280" w:after="290" w:line="376" w:lineRule="auto"/>
      <w:outlineLvl w:val="3"/>
    </w:pPr>
    <w:rPr>
      <w:rFonts w:ascii="Cambria" w:hAnsi="Cambria"/>
      <w:b/>
      <w:bCs/>
      <w:sz w:val="28"/>
      <w:szCs w:val="28"/>
    </w:rPr>
  </w:style>
  <w:style w:type="character" w:default="1" w:styleId="19">
    <w:name w:val="Default Paragraph Font"/>
    <w:semiHidden/>
    <w:qFormat/>
    <w:uiPriority w:val="0"/>
  </w:style>
  <w:style w:type="table" w:default="1" w:styleId="17">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pPr>
      <w:spacing w:line="480" w:lineRule="exact"/>
    </w:pPr>
    <w:rPr>
      <w:rFonts w:ascii="宋体" w:hAnsi="宋体"/>
      <w:sz w:val="28"/>
    </w:rPr>
  </w:style>
  <w:style w:type="paragraph" w:styleId="5">
    <w:name w:val="Normal Indent"/>
    <w:basedOn w:val="1"/>
    <w:qFormat/>
    <w:uiPriority w:val="0"/>
    <w:pPr>
      <w:ind w:firstLine="420"/>
    </w:pPr>
    <w:rPr>
      <w:szCs w:val="20"/>
    </w:rPr>
  </w:style>
  <w:style w:type="paragraph" w:styleId="6">
    <w:name w:val="index 5"/>
    <w:basedOn w:val="1"/>
    <w:next w:val="1"/>
    <w:qFormat/>
    <w:uiPriority w:val="0"/>
    <w:pPr>
      <w:ind w:left="800" w:leftChars="800"/>
    </w:pPr>
  </w:style>
  <w:style w:type="paragraph" w:styleId="7">
    <w:name w:val="annotation text"/>
    <w:basedOn w:val="1"/>
    <w:qFormat/>
    <w:uiPriority w:val="0"/>
    <w:pPr>
      <w:jc w:val="left"/>
    </w:pPr>
  </w:style>
  <w:style w:type="paragraph" w:styleId="8">
    <w:name w:val="Body Text Indent"/>
    <w:basedOn w:val="1"/>
    <w:qFormat/>
    <w:uiPriority w:val="0"/>
    <w:pPr>
      <w:spacing w:line="500" w:lineRule="exact"/>
      <w:ind w:firstLine="556"/>
    </w:pPr>
    <w:rPr>
      <w:sz w:val="28"/>
    </w:rPr>
  </w:style>
  <w:style w:type="paragraph" w:styleId="9">
    <w:name w:val="Plain Text"/>
    <w:basedOn w:val="1"/>
    <w:qFormat/>
    <w:uiPriority w:val="0"/>
    <w:rPr>
      <w:rFonts w:ascii="宋体" w:hAnsi="Courier New"/>
    </w:rPr>
  </w:style>
  <w:style w:type="paragraph" w:styleId="10">
    <w:name w:val="footer"/>
    <w:basedOn w:val="1"/>
    <w:qFormat/>
    <w:uiPriority w:val="99"/>
    <w:pPr>
      <w:tabs>
        <w:tab w:val="center" w:pos="4153"/>
        <w:tab w:val="right" w:pos="8306"/>
      </w:tabs>
      <w:snapToGrid w:val="0"/>
      <w:jc w:val="left"/>
    </w:pPr>
    <w:rPr>
      <w:sz w:val="18"/>
    </w:rPr>
  </w:style>
  <w:style w:type="paragraph" w:styleId="11">
    <w:name w:val="header"/>
    <w:basedOn w:val="1"/>
    <w:qFormat/>
    <w:uiPriority w:val="99"/>
    <w:pPr>
      <w:pBdr>
        <w:bottom w:val="single" w:color="auto" w:sz="6" w:space="1"/>
      </w:pBdr>
      <w:tabs>
        <w:tab w:val="center" w:pos="4153"/>
        <w:tab w:val="right" w:pos="8306"/>
      </w:tabs>
      <w:snapToGrid w:val="0"/>
      <w:jc w:val="center"/>
    </w:pPr>
    <w:rPr>
      <w:sz w:val="18"/>
      <w:szCs w:val="18"/>
    </w:rPr>
  </w:style>
  <w:style w:type="paragraph" w:styleId="12">
    <w:name w:val="toc 1"/>
    <w:basedOn w:val="1"/>
    <w:next w:val="1"/>
    <w:qFormat/>
    <w:uiPriority w:val="39"/>
    <w:pPr>
      <w:tabs>
        <w:tab w:val="right" w:leader="dot" w:pos="9060"/>
      </w:tabs>
      <w:spacing w:line="360" w:lineRule="auto"/>
    </w:pPr>
  </w:style>
  <w:style w:type="paragraph" w:styleId="13">
    <w:name w:val="List"/>
    <w:basedOn w:val="1"/>
    <w:qFormat/>
    <w:uiPriority w:val="0"/>
    <w:pPr>
      <w:ind w:left="200" w:hanging="200" w:hangingChars="200"/>
    </w:pPr>
    <w:rPr>
      <w:szCs w:val="24"/>
    </w:rPr>
  </w:style>
  <w:style w:type="paragraph" w:styleId="14">
    <w:name w:val="Body Text Indent 3"/>
    <w:basedOn w:val="1"/>
    <w:qFormat/>
    <w:uiPriority w:val="0"/>
    <w:pPr>
      <w:spacing w:line="360" w:lineRule="auto"/>
      <w:ind w:firstLine="555"/>
    </w:pPr>
    <w:rPr>
      <w:sz w:val="28"/>
    </w:rPr>
  </w:style>
  <w:style w:type="paragraph" w:styleId="15">
    <w:name w:val="toc 9"/>
    <w:next w:val="1"/>
    <w:qFormat/>
    <w:uiPriority w:val="0"/>
    <w:pPr>
      <w:wordWrap w:val="0"/>
      <w:ind w:left="2975"/>
      <w:jc w:val="both"/>
    </w:pPr>
    <w:rPr>
      <w:rFonts w:ascii="Times New Roman" w:hAnsi="Times New Roman" w:eastAsia="宋体" w:cs="Times New Roman"/>
      <w:sz w:val="21"/>
      <w:szCs w:val="22"/>
      <w:lang w:val="en-US" w:eastAsia="zh-CN" w:bidi="ar-SA"/>
    </w:rPr>
  </w:style>
  <w:style w:type="paragraph" w:styleId="16">
    <w:name w:val="Body Text First Indent"/>
    <w:basedOn w:val="2"/>
    <w:qFormat/>
    <w:uiPriority w:val="0"/>
    <w:pPr>
      <w:spacing w:after="120" w:afterLines="0" w:line="240" w:lineRule="auto"/>
      <w:ind w:firstLine="420" w:firstLineChars="100"/>
    </w:pPr>
    <w:rPr>
      <w:rFonts w:ascii="Times New Roman" w:hAnsi="Times New Roman"/>
      <w:sz w:val="21"/>
    </w:rPr>
  </w:style>
  <w:style w:type="table" w:styleId="18">
    <w:name w:val="Table Grid"/>
    <w:basedOn w:val="17"/>
    <w:unhideWhenUsed/>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0">
    <w:name w:val="page number"/>
    <w:basedOn w:val="19"/>
    <w:qFormat/>
    <w:uiPriority w:val="0"/>
  </w:style>
  <w:style w:type="paragraph" w:customStyle="1" w:styleId="21">
    <w:name w:val="Default"/>
    <w:next w:val="6"/>
    <w:qFormat/>
    <w:uiPriority w:val="0"/>
    <w:pPr>
      <w:widowControl w:val="0"/>
      <w:autoSpaceDE w:val="0"/>
      <w:autoSpaceDN w:val="0"/>
      <w:adjustRightInd w:val="0"/>
    </w:pPr>
    <w:rPr>
      <w:rFonts w:ascii="Calibri" w:hAnsi="Calibri" w:eastAsia="宋体" w:cs="Times New Roman"/>
      <w:color w:val="000000"/>
      <w:sz w:val="24"/>
      <w:szCs w:val="24"/>
      <w:lang w:val="en-US" w:eastAsia="zh-CN" w:bidi="ar-SA"/>
    </w:rPr>
  </w:style>
  <w:style w:type="paragraph" w:customStyle="1" w:styleId="22">
    <w:name w:val="xl24"/>
    <w:basedOn w:val="1"/>
    <w:qFormat/>
    <w:uiPriority w:val="0"/>
    <w:pPr>
      <w:widowControl/>
      <w:pBdr>
        <w:left w:val="single" w:color="auto" w:sz="4" w:space="0"/>
        <w:bottom w:val="single" w:color="auto" w:sz="4" w:space="0"/>
        <w:right w:val="single" w:color="auto" w:sz="4" w:space="0"/>
      </w:pBdr>
      <w:spacing w:before="100" w:beforeLines="0" w:after="100" w:afterLines="0"/>
      <w:jc w:val="center"/>
      <w:textAlignment w:val="center"/>
    </w:pPr>
    <w:rPr>
      <w:rFonts w:ascii="宋体" w:hAnsi="宋体"/>
      <w:kern w:val="0"/>
      <w:sz w:val="24"/>
      <w:szCs w:val="24"/>
    </w:rPr>
  </w:style>
  <w:style w:type="paragraph" w:customStyle="1" w:styleId="23">
    <w:name w:val="Table Paragraph"/>
    <w:basedOn w:val="1"/>
    <w:qFormat/>
    <w:uiPriority w:val="1"/>
    <w:pPr>
      <w:jc w:val="center"/>
    </w:pPr>
    <w:rPr>
      <w:rFonts w:ascii="宋体" w:hAnsi="宋体" w:eastAsia="宋体" w:cs="宋体"/>
      <w:lang w:val="zh-CN" w:eastAsia="zh-CN" w:bidi="zh-CN"/>
    </w:rPr>
  </w:style>
  <w:style w:type="paragraph" w:customStyle="1" w:styleId="24">
    <w:name w:val="正文－1.2倍行距－段后6磅"/>
    <w:basedOn w:val="1"/>
    <w:qFormat/>
    <w:uiPriority w:val="0"/>
    <w:pPr>
      <w:spacing w:after="120" w:line="400" w:lineRule="exact"/>
      <w:ind w:firstLine="200" w:firstLineChars="200"/>
    </w:pPr>
    <w:rPr>
      <w:rFonts w:ascii="Calibri" w:hAnsi="Calibri"/>
      <w:sz w:val="24"/>
      <w:szCs w:val="21"/>
    </w:rPr>
  </w:style>
  <w:style w:type="paragraph" w:customStyle="1" w:styleId="25">
    <w:name w:val="正文 New New New New New New New New New"/>
    <w:qFormat/>
    <w:uiPriority w:val="0"/>
    <w:pPr>
      <w:widowControl w:val="0"/>
      <w:jc w:val="both"/>
    </w:pPr>
    <w:rPr>
      <w:rFonts w:ascii="Times New Roman" w:hAnsi="Times New Roman" w:eastAsia="黑体" w:cs="Times New Roman"/>
      <w:sz w:val="21"/>
      <w:lang w:val="en-US" w:eastAsia="zh-CN" w:bidi="ar-SA"/>
    </w:rPr>
  </w:style>
  <w:style w:type="paragraph" w:customStyle="1" w:styleId="26">
    <w:name w:val="正文 New New New New New New New New New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27">
    <w:name w:val="表格"/>
    <w:basedOn w:val="1"/>
    <w:next w:val="1"/>
    <w:qFormat/>
    <w:uiPriority w:val="0"/>
    <w:pPr>
      <w:adjustRightInd w:val="0"/>
      <w:snapToGrid w:val="0"/>
      <w:spacing w:line="240" w:lineRule="atLeast"/>
      <w:jc w:val="center"/>
    </w:pPr>
    <w:rPr>
      <w:rFonts w:eastAsia="仿宋_GB2312"/>
    </w:rPr>
  </w:style>
  <w:style w:type="paragraph" w:customStyle="1" w:styleId="28">
    <w:name w:val="Default1"/>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29">
    <w:name w:val="表格式"/>
    <w:basedOn w:val="13"/>
    <w:qFormat/>
    <w:uiPriority w:val="0"/>
    <w:pPr>
      <w:spacing w:before="156" w:beforeLines="50" w:after="156" w:afterLines="50" w:line="200" w:lineRule="exact"/>
      <w:ind w:left="0" w:firstLine="0" w:firstLineChars="0"/>
      <w:jc w:val="center"/>
    </w:pPr>
    <w:rPr>
      <w:szCs w:val="20"/>
    </w:rPr>
  </w:style>
  <w:style w:type="paragraph" w:customStyle="1" w:styleId="30">
    <w:name w:val="Body text|1"/>
    <w:basedOn w:val="1"/>
    <w:qFormat/>
    <w:uiPriority w:val="0"/>
    <w:pPr>
      <w:widowControl w:val="0"/>
      <w:shd w:val="clear" w:color="auto" w:fill="auto"/>
      <w:spacing w:line="480" w:lineRule="auto"/>
      <w:ind w:firstLine="400"/>
    </w:pPr>
    <w:rPr>
      <w:rFonts w:ascii="宋体" w:hAnsi="宋体" w:eastAsia="宋体" w:cs="宋体"/>
      <w:sz w:val="22"/>
      <w:szCs w:val="22"/>
      <w:u w:val="none"/>
      <w:shd w:val="clear" w:color="auto" w:fill="auto"/>
      <w:lang w:val="zh-TW" w:eastAsia="zh-TW" w:bidi="zh-TW"/>
    </w:rPr>
  </w:style>
  <w:style w:type="paragraph" w:customStyle="1" w:styleId="31">
    <w:name w:val="Other|1"/>
    <w:basedOn w:val="1"/>
    <w:qFormat/>
    <w:uiPriority w:val="0"/>
    <w:pPr>
      <w:widowControl w:val="0"/>
      <w:shd w:val="clear" w:color="auto" w:fill="auto"/>
      <w:spacing w:line="480" w:lineRule="auto"/>
      <w:ind w:firstLine="400"/>
    </w:pPr>
    <w:rPr>
      <w:rFonts w:ascii="宋体" w:hAnsi="宋体" w:eastAsia="宋体" w:cs="宋体"/>
      <w:sz w:val="22"/>
      <w:szCs w:val="22"/>
      <w:u w:val="none"/>
      <w:shd w:val="clear" w:color="auto" w:fill="auto"/>
      <w:lang w:val="zh-TW" w:eastAsia="zh-TW" w:bidi="zh-TW"/>
    </w:rPr>
  </w:style>
  <w:style w:type="paragraph" w:customStyle="1" w:styleId="32">
    <w:name w:val="Header or footer|2"/>
    <w:basedOn w:val="1"/>
    <w:qFormat/>
    <w:uiPriority w:val="0"/>
    <w:pPr>
      <w:widowControl w:val="0"/>
      <w:shd w:val="clear" w:color="auto" w:fill="auto"/>
    </w:pPr>
    <w:rPr>
      <w:sz w:val="20"/>
      <w:szCs w:val="20"/>
      <w:u w:val="none"/>
      <w:shd w:val="clear" w:color="auto" w:fill="auto"/>
      <w:lang w:val="zh-CN" w:eastAsia="zh-CN" w:bidi="zh-CN"/>
    </w:rPr>
  </w:style>
  <w:style w:type="paragraph" w:customStyle="1" w:styleId="33">
    <w:name w:val="标准正文"/>
    <w:basedOn w:val="1"/>
    <w:qFormat/>
    <w:uiPriority w:val="0"/>
    <w:pPr>
      <w:widowControl/>
      <w:spacing w:beforeLines="50" w:afterLines="50" w:line="320" w:lineRule="exact"/>
      <w:jc w:val="left"/>
    </w:pPr>
    <w:rPr>
      <w:rFonts w:ascii="Calibri" w:hAnsi="Calibri"/>
      <w:kern w:val="0"/>
      <w:sz w:val="24"/>
      <w:lang w:eastAsia="en-US" w:bidi="en-US"/>
    </w:rPr>
  </w:style>
  <w:style w:type="paragraph" w:customStyle="1" w:styleId="34">
    <w:name w:val="正文缩进1"/>
    <w:basedOn w:val="1"/>
    <w:qFormat/>
    <w:uiPriority w:val="0"/>
    <w:pPr>
      <w:adjustRightInd w:val="0"/>
      <w:spacing w:line="500" w:lineRule="exact"/>
      <w:ind w:firstLine="560" w:firstLineChars="200"/>
      <w:textAlignment w:val="baseline"/>
    </w:pPr>
    <w:rPr>
      <w:rFonts w:ascii="宋体" w:hAnsi="宋体"/>
      <w:kern w:val="0"/>
      <w:sz w:val="28"/>
      <w:szCs w:val="20"/>
    </w:rPr>
  </w:style>
  <w:style w:type="paragraph" w:customStyle="1" w:styleId="35">
    <w:name w:val="列表1"/>
    <w:basedOn w:val="1"/>
    <w:qFormat/>
    <w:uiPriority w:val="0"/>
    <w:pPr>
      <w:spacing w:line="360" w:lineRule="atLeast"/>
      <w:jc w:val="center"/>
    </w:pPr>
    <w:rPr>
      <w:rFonts w:hint="eastAsia" w:ascii="宋体" w:hAnsi="宋体"/>
    </w:rPr>
  </w:style>
  <w:style w:type="paragraph" w:customStyle="1" w:styleId="36">
    <w:name w:val="表格内容"/>
    <w:basedOn w:val="1"/>
    <w:qFormat/>
    <w:uiPriority w:val="0"/>
    <w:pPr>
      <w:adjustRightInd w:val="0"/>
      <w:snapToGrid w:val="0"/>
      <w:spacing w:line="276" w:lineRule="auto"/>
      <w:jc w:val="center"/>
    </w:pPr>
    <w:rPr>
      <w:szCs w:val="21"/>
    </w:rPr>
  </w:style>
  <w:style w:type="paragraph" w:customStyle="1" w:styleId="37">
    <w:name w:val="表内格式"/>
    <w:basedOn w:val="1"/>
    <w:next w:val="1"/>
    <w:qFormat/>
    <w:uiPriority w:val="0"/>
    <w:pPr>
      <w:adjustRightInd w:val="0"/>
      <w:snapToGrid w:val="0"/>
      <w:spacing w:line="360" w:lineRule="auto"/>
      <w:ind w:left="-1" w:leftChars="-5" w:hanging="13" w:hangingChars="6"/>
      <w:jc w:val="center"/>
    </w:pPr>
    <w:rPr>
      <w:rFonts w:ascii="黑体" w:hAnsi="Calibri" w:eastAsia="楷体_GB2312"/>
      <w:kern w:val="0"/>
      <w:sz w:val="18"/>
      <w:szCs w:val="18"/>
      <w:lang w:val="zh-CN"/>
    </w:rPr>
  </w:style>
</w:styles>
</file>

<file path=word/_rels/document.xml.rels><?xml version="1.0" encoding="UTF-8" standalone="yes"?>
<Relationships xmlns="http://schemas.openxmlformats.org/package/2006/relationships"><Relationship Id="rId9" Type="http://schemas.openxmlformats.org/officeDocument/2006/relationships/image" Target="media/image1.png"/><Relationship Id="rId8" Type="http://schemas.openxmlformats.org/officeDocument/2006/relationships/theme" Target="theme/theme1.xml"/><Relationship Id="rId7" Type="http://schemas.openxmlformats.org/officeDocument/2006/relationships/footer" Target="footer4.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0" Type="http://schemas.openxmlformats.org/officeDocument/2006/relationships/fontTable" Target="fontTable.xml"/><Relationship Id="rId2" Type="http://schemas.openxmlformats.org/officeDocument/2006/relationships/settings" Target="settings.xml"/><Relationship Id="rId19" Type="http://schemas.openxmlformats.org/officeDocument/2006/relationships/numbering" Target="numbering.xml"/><Relationship Id="rId18" Type="http://schemas.openxmlformats.org/officeDocument/2006/relationships/customXml" Target="../customXml/item1.xml"/><Relationship Id="rId17" Type="http://schemas.openxmlformats.org/officeDocument/2006/relationships/image" Target="media/image7.png"/><Relationship Id="rId16" Type="http://schemas.openxmlformats.org/officeDocument/2006/relationships/image" Target="media/image6.wmf"/><Relationship Id="rId15" Type="http://schemas.openxmlformats.org/officeDocument/2006/relationships/oleObject" Target="embeddings/oleObject2.bin"/><Relationship Id="rId14" Type="http://schemas.openxmlformats.org/officeDocument/2006/relationships/image" Target="media/image5.wmf"/><Relationship Id="rId13" Type="http://schemas.openxmlformats.org/officeDocument/2006/relationships/oleObject" Target="embeddings/oleObject1.bin"/><Relationship Id="rId12" Type="http://schemas.openxmlformats.org/officeDocument/2006/relationships/image" Target="media/image4.png"/><Relationship Id="rId11" Type="http://schemas.openxmlformats.org/officeDocument/2006/relationships/image" Target="media/image3.png"/><Relationship Id="rId10" Type="http://schemas.openxmlformats.org/officeDocument/2006/relationships/image" Target="media/image2.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2020-09-15T02:49:00Z</dcterms:created>
  <dc:creator>笨侽亽</dc:creator>
  <cp:lastModifiedBy>小小的大人物</cp:lastModifiedBy>
  <cp:lastPrinted>2020-11-30T07:27:00Z</cp:lastPrinted>
  <dcterms:modified xsi:type="dcterms:W3CDTF">2021-02-20T03:04:00Z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