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（第一季度）</w:t>
      </w:r>
    </w:p>
    <w:p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0" w:name="_GoBack"/>
      <w:bookmarkEnd w:id="0"/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年第一季度，环境监测站对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1个地表型饮用水源地（三水厂）和2个地下型饮用水源地（一水厂、二水厂）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进行了监测，达标率为100％。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（一）监测点位：一水厂、二水厂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、三水厂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两个地下型饮用水水源</w:t>
      </w: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监测项目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根据《地下水质量标准》（GB/T14848-93）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分别测定</w:t>
      </w: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pH值、总硬度（以CaCO3计）、硫酸盐、氯化物、高锰酸盐指数、氨氮、氟化物、总大肠菌群、挥发酚、硝酸盐（以N计）、亚硝酸盐（以N计）、铁、锰、铜、锌、阴离子合成洗涤剂、氰化物、汞、砷、硒、镉、铬（六价）、铅共23项及每月取水量。</w:t>
      </w: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地表饮用水源地监测项目按照《地表水环境质量标准》（GB3838-2002）表1基本项目（化学需氧量除外）、表2地表水源地补充项目共28项和表3的优选特定项目33项（监测项目及推荐方法详见河南省环境保护厅豫环文〔2013〕43号中附表1），共61项及每月取水量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地表饮用水源地按《地表水环境质量标准》（GB3838-2002）表1Ⅲ类及表2、表3标准限值执行；地下饮用水源地按《地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下水质量标准》（GB/T14848-93）Ⅲ类执行。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饮用水源地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监测结果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（见附表）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597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3"/>
        <w:gridCol w:w="1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52"/>
                <w:szCs w:val="5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52"/>
                <w:szCs w:val="52"/>
              </w:rPr>
              <w:t>一月份三水厂地表饮用水分析结果报告单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9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           　　　　　　　　　　                        单位：mg/L(PH值除外)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tbl>
      <w:tblPr>
        <w:tblW w:w="14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996"/>
        <w:gridCol w:w="1232"/>
        <w:gridCol w:w="992"/>
        <w:gridCol w:w="926"/>
        <w:gridCol w:w="1004"/>
        <w:gridCol w:w="955"/>
        <w:gridCol w:w="936"/>
        <w:gridCol w:w="932"/>
        <w:gridCol w:w="932"/>
        <w:gridCol w:w="872"/>
        <w:gridCol w:w="1005"/>
        <w:gridCol w:w="898"/>
        <w:gridCol w:w="901"/>
        <w:gridCol w:w="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2018.1.02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0.04L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≦0.0001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2018.1.02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2018.1.02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1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2018.1.02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0.000017L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2018.1.02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1.4*10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lang w:val="en-US" w:eastAsia="zh-CN" w:bidi="ar"/>
              </w:rPr>
              <w:t>-6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lang w:val="en-US" w:eastAsia="zh-CN" w:bidi="ar"/>
              </w:rPr>
              <w:t>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W w:w="141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303"/>
        <w:gridCol w:w="850"/>
        <w:gridCol w:w="1034"/>
        <w:gridCol w:w="916"/>
        <w:gridCol w:w="984"/>
        <w:gridCol w:w="933"/>
        <w:gridCol w:w="950"/>
        <w:gridCol w:w="983"/>
        <w:gridCol w:w="917"/>
        <w:gridCol w:w="817"/>
        <w:gridCol w:w="900"/>
        <w:gridCol w:w="1000"/>
        <w:gridCol w:w="1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419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19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19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项目名称：一月份地下水例行监测                               单位：mg/L(PH值除外，总大肠菌群单位为个)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2018.1.02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2018.1.02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19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2018.1.02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2018.1.02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419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氟化物最低检出限为：0.05mg/L；铁最低检出限为：0.01mg/L；铜最低检出限为：0.04mg/L；锌最低检出限为：0.009mg/L；锰最低检出限为：0.01mg/L；挥发酚最低检出限为：0.0003mg/L；阴离子表面活性剂最低检出限为：0.05mg/L；氨氮最低检出限为：0.025mg/L；亚硝酸盐氮最低检出限为：0.003mg/L；氰化物最低检出限为：0.004mg/L；汞最低检出限为：0.00004mg/L；砷最低检出限为：0.0003mg/L；硒最低检出限为：0.0004mg/L；镉最低检出限为：0.0001mg/L；六价铬最低检出限为：0.004mg/L；铅最低检出限为：0.001mg/L；总大肠菌群最低检出限为：3个；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W w:w="141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1184"/>
        <w:gridCol w:w="866"/>
        <w:gridCol w:w="813"/>
        <w:gridCol w:w="872"/>
        <w:gridCol w:w="888"/>
        <w:gridCol w:w="900"/>
        <w:gridCol w:w="884"/>
        <w:gridCol w:w="932"/>
        <w:gridCol w:w="932"/>
        <w:gridCol w:w="880"/>
        <w:gridCol w:w="872"/>
        <w:gridCol w:w="872"/>
        <w:gridCol w:w="911"/>
        <w:gridCol w:w="1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3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二月份地表饮用水分析结果报告单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13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单位：mg/L(PH值除外)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2018.2.01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0.56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≦0.0001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2018.2.01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2018.2.01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2018.2.01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0.000017L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2018.2.01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W w:w="135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1140"/>
        <w:gridCol w:w="855"/>
        <w:gridCol w:w="899"/>
        <w:gridCol w:w="883"/>
        <w:gridCol w:w="840"/>
        <w:gridCol w:w="872"/>
        <w:gridCol w:w="900"/>
        <w:gridCol w:w="825"/>
        <w:gridCol w:w="870"/>
        <w:gridCol w:w="884"/>
        <w:gridCol w:w="840"/>
        <w:gridCol w:w="810"/>
        <w:gridCol w:w="1833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29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290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30" w:type="dxa"/>
            <w:gridSpan w:val="15"/>
            <w:tcBorders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项目名称：二月份地下水例行监测                                 单位：mg/L(PH值除外，总大肠菌群单位为个)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8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</w:t>
            </w:r>
          </w:p>
        </w:tc>
        <w:tc>
          <w:tcPr>
            <w:tcW w:w="8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8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8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8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lang w:val="en-US" w:eastAsia="zh-CN" w:bidi="ar"/>
              </w:rPr>
              <w:t>450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2018.2.01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0.358</w:t>
            </w: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2018.2.01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2.27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0.324</w:t>
            </w: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29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2018.2.01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2018.2.01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1329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氟化物最低检出限为：0.05mg/L；铁最低检出限为：0.01mg/L；铜最低检出限为：0.04mg/L；锌最低检出限为：0.009mg/L；锰最低检出限为：0.01mg/L；挥发酚最低检出限为：0.0003mg/L；阴离子表面活性剂最低检出限为：0.05mg/L；氨氮最低检出限为：0.025mg/L；亚硝酸盐氮最低检出限为：0.003mg/L；氰化物最低检出限为：0.004mg/L；汞最低检出限为：0.00004mg/L；砷最低检出限为：0.0003mg/L；硒最低检出限为：0.0004mg/L；镉最低检出限为：0.0001mg/L；六价铬最低检出限为：0.004mg/L；铅最低检出限为：0.001mg/L；总大肠菌群最低检出限为：3个；</w:t>
            </w: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br w:type="page"/>
      </w:r>
    </w:p>
    <w:tbl>
      <w:tblPr>
        <w:tblW w:w="14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"/>
        <w:gridCol w:w="1051"/>
        <w:gridCol w:w="1232"/>
        <w:gridCol w:w="992"/>
        <w:gridCol w:w="877"/>
        <w:gridCol w:w="895"/>
        <w:gridCol w:w="903"/>
        <w:gridCol w:w="877"/>
        <w:gridCol w:w="932"/>
        <w:gridCol w:w="932"/>
        <w:gridCol w:w="872"/>
        <w:gridCol w:w="992"/>
        <w:gridCol w:w="887"/>
        <w:gridCol w:w="996"/>
        <w:gridCol w:w="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055" w:type="dxa"/>
            <w:gridSpan w:val="1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三月份地表饮用水分析结果报告单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055" w:type="dxa"/>
            <w:gridSpan w:val="15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单位：mg/L(PH值除外)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8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2018.2.01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0.04L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≦0.0001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2018.2.01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2018.2.01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2018.2.01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0.000017L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895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2018.2.01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/>
                <w:lang w:val="en-US" w:eastAsia="zh-CN" w:bidi="ar"/>
              </w:rPr>
              <w:t>-6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lang w:val="en-US" w:eastAsia="zh-CN" w:bidi="ar"/>
              </w:rPr>
              <w:t>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lang w:val="en-US" w:eastAsia="zh-CN" w:bidi="ar"/>
              </w:rPr>
              <w:t>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W w:w="140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1232"/>
        <w:gridCol w:w="1052"/>
        <w:gridCol w:w="867"/>
        <w:gridCol w:w="969"/>
        <w:gridCol w:w="864"/>
        <w:gridCol w:w="760"/>
        <w:gridCol w:w="752"/>
        <w:gridCol w:w="836"/>
        <w:gridCol w:w="872"/>
        <w:gridCol w:w="780"/>
        <w:gridCol w:w="1100"/>
        <w:gridCol w:w="1250"/>
        <w:gridCol w:w="1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4097" w:type="dxa"/>
            <w:gridSpan w:val="1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097" w:type="dxa"/>
            <w:gridSpan w:val="14"/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09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项目名称：三月份地下水例行监测                           单位：mg/L(PH值除外，总大肠菌群单位为个)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2018.03.01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2018.03.01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09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2018.03.01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2018.03.01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409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氟化物最低检出限为：0.05mg/L；铁最低检出限为：0.01mg/L；铜最低检出限为：0.04mg/L；锌最低检出限为：0.009mg/L；锰最低检出限为：0.01mg/L；挥发酚最低检出限为：0.0003mg/L；阴离子表面活性剂最低检出限为：0.05mg/L；氨氮最低检出限为：0.025mg/L；亚硝酸盐氮最低检出限为：0.003mg/L；氰化物最低检出限为：0.004mg/L；汞最低检出限为：0.00004mg/L；砷最低检出限为：0.0003mg/L；硒最低检出限为：0.0004mg/L；镉最低检出限为：0.0001mg/L；六价铬最低检出限为：0.004mg/L；铅最低检出限为：0.001mg/L；总大肠菌群最低检出限为：3个；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1F814EE4"/>
    <w:rsid w:val="272F1A35"/>
    <w:rsid w:val="2BF3383F"/>
    <w:rsid w:val="351C2471"/>
    <w:rsid w:val="3CE520E9"/>
    <w:rsid w:val="3E2428D6"/>
    <w:rsid w:val="45026C82"/>
    <w:rsid w:val="505F5878"/>
    <w:rsid w:val="572E2FD8"/>
    <w:rsid w:val="63EA7D3A"/>
    <w:rsid w:val="73EA3624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customStyle="1" w:styleId="5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6">
    <w:name w:val="批注框文本 Char"/>
    <w:basedOn w:val="3"/>
    <w:link w:val="2"/>
    <w:semiHidden/>
    <w:uiPriority w:val="99"/>
    <w:rPr>
      <w:kern w:val="2"/>
      <w:sz w:val="18"/>
      <w:szCs w:val="18"/>
    </w:rPr>
  </w:style>
  <w:style w:type="character" w:customStyle="1" w:styleId="7">
    <w:name w:val="font11"/>
    <w:basedOn w:val="3"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3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3"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3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523</Words>
  <Characters>2982</Characters>
  <Lines>24</Lines>
  <Paragraphs>6</Paragraphs>
  <TotalTime>9</TotalTime>
  <ScaleCrop>false</ScaleCrop>
  <LinksUpToDate>false</LinksUpToDate>
  <CharactersWithSpaces>3499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Administrator</cp:lastModifiedBy>
  <dcterms:modified xsi:type="dcterms:W3CDTF">2018-05-07T02:10:30Z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