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EB1265">
      <w:pPr>
        <w:spacing w:before="231" w:line="211" w:lineRule="auto"/>
        <w:ind w:left="1992"/>
        <w:rPr>
          <w:rFonts w:ascii="微软雅黑" w:hAnsi="微软雅黑" w:eastAsia="微软雅黑" w:cs="微软雅黑"/>
          <w:sz w:val="44"/>
          <w:szCs w:val="44"/>
        </w:rPr>
      </w:pPr>
      <w:r>
        <w:rPr>
          <w:rFonts w:ascii="微软雅黑" w:hAnsi="微软雅黑" w:eastAsia="微软雅黑" w:cs="微软雅黑"/>
          <w:spacing w:val="-1"/>
          <w:sz w:val="44"/>
          <w:szCs w:val="44"/>
        </w:rPr>
        <w:t>责令改正违法行为决定书</w:t>
      </w:r>
    </w:p>
    <w:p w14:paraId="3C1199C7">
      <w:pPr>
        <w:pStyle w:val="2"/>
        <w:spacing w:before="136" w:line="253" w:lineRule="auto"/>
        <w:ind w:left="681" w:right="2129" w:firstLine="1626"/>
      </w:pPr>
      <w:r>
        <w:rPr>
          <w:rFonts w:ascii="微软雅黑" w:hAnsi="微软雅黑" w:eastAsia="微软雅黑" w:cs="微软雅黑"/>
          <w:spacing w:val="-18"/>
        </w:rPr>
        <w:t>豫 0526 环责改字〔2026〕44 号</w:t>
      </w:r>
      <w:bookmarkStart w:id="0" w:name="_GoBack"/>
      <w:r>
        <w:rPr>
          <w:spacing w:val="-3"/>
        </w:rPr>
        <w:t>河南省航宇花生制品有限公司</w:t>
      </w:r>
      <w:bookmarkEnd w:id="0"/>
    </w:p>
    <w:p w14:paraId="2299584A">
      <w:pPr>
        <w:pStyle w:val="2"/>
        <w:spacing w:before="5" w:line="212" w:lineRule="auto"/>
        <w:ind w:left="678"/>
        <w:rPr>
          <w:rFonts w:ascii="Times New Roman" w:hAnsi="Times New Roman" w:eastAsia="Times New Roman" w:cs="Times New Roman"/>
        </w:rPr>
      </w:pPr>
      <w:r>
        <w:rPr>
          <w:spacing w:val="-1"/>
        </w:rPr>
        <w:t>统一社会信用代码：</w:t>
      </w:r>
      <w:r>
        <w:rPr>
          <w:rFonts w:ascii="Times New Roman" w:hAnsi="Times New Roman" w:eastAsia="Times New Roman" w:cs="Times New Roman"/>
          <w:spacing w:val="-1"/>
        </w:rPr>
        <w:t>91410526MA4436Q9</w:t>
      </w:r>
      <w:r>
        <w:rPr>
          <w:rFonts w:ascii="Times New Roman" w:hAnsi="Times New Roman" w:eastAsia="Times New Roman" w:cs="Times New Roman"/>
          <w:spacing w:val="-2"/>
        </w:rPr>
        <w:t>X6</w:t>
      </w:r>
    </w:p>
    <w:p w14:paraId="6A354AA1">
      <w:pPr>
        <w:pStyle w:val="2"/>
        <w:spacing w:before="131" w:line="222" w:lineRule="auto"/>
        <w:ind w:left="673"/>
      </w:pPr>
      <w:r>
        <w:rPr>
          <w:spacing w:val="-2"/>
        </w:rPr>
        <w:t>地址：滑县慈周寨镇慈一村</w:t>
      </w:r>
    </w:p>
    <w:p w14:paraId="72442EC8">
      <w:pPr>
        <w:pStyle w:val="2"/>
        <w:spacing w:before="116" w:line="222" w:lineRule="auto"/>
        <w:ind w:left="682"/>
      </w:pPr>
      <w:r>
        <w:rPr>
          <w:spacing w:val="-4"/>
        </w:rPr>
        <w:t>法定代表人：刘利兴</w:t>
      </w:r>
    </w:p>
    <w:p w14:paraId="41119EFB">
      <w:pPr>
        <w:pStyle w:val="2"/>
        <w:spacing w:before="116" w:line="288" w:lineRule="auto"/>
        <w:ind w:left="33" w:firstLine="650"/>
      </w:pPr>
      <w:r>
        <w:rPr>
          <w:spacing w:val="-3"/>
        </w:rPr>
        <w:t>我局于</w:t>
      </w:r>
      <w:r>
        <w:rPr>
          <w:spacing w:val="-66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2025</w:t>
      </w:r>
      <w:r>
        <w:rPr>
          <w:rFonts w:ascii="Times New Roman" w:hAnsi="Times New Roman" w:eastAsia="Times New Roman" w:cs="Times New Roman"/>
          <w:spacing w:val="34"/>
        </w:rPr>
        <w:t xml:space="preserve"> </w:t>
      </w:r>
      <w:r>
        <w:rPr>
          <w:spacing w:val="-3"/>
        </w:rPr>
        <w:t>年</w:t>
      </w:r>
      <w:r>
        <w:rPr>
          <w:spacing w:val="-60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6</w:t>
      </w:r>
      <w:r>
        <w:rPr>
          <w:rFonts w:ascii="Times New Roman" w:hAnsi="Times New Roman" w:eastAsia="Times New Roman" w:cs="Times New Roman"/>
          <w:spacing w:val="43"/>
        </w:rPr>
        <w:t xml:space="preserve"> </w:t>
      </w:r>
      <w:r>
        <w:rPr>
          <w:spacing w:val="-3"/>
        </w:rPr>
        <w:t>月</w:t>
      </w:r>
      <w:r>
        <w:rPr>
          <w:spacing w:val="-67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26  </w:t>
      </w:r>
      <w:r>
        <w:rPr>
          <w:spacing w:val="-3"/>
        </w:rPr>
        <w:t>日对你单位进</w:t>
      </w:r>
      <w:r>
        <w:rPr>
          <w:spacing w:val="-4"/>
        </w:rPr>
        <w:t>行了调查，发现你单</w:t>
      </w:r>
      <w:r>
        <w:rPr>
          <w:spacing w:val="-7"/>
        </w:rPr>
        <w:t>位实施了以下环境违法行为：</w:t>
      </w:r>
    </w:p>
    <w:p w14:paraId="3F3C023C">
      <w:pPr>
        <w:pStyle w:val="2"/>
        <w:spacing w:before="2" w:line="288" w:lineRule="auto"/>
        <w:ind w:left="34" w:firstLine="637"/>
      </w:pPr>
      <w:r>
        <w:rPr>
          <w:spacing w:val="5"/>
        </w:rPr>
        <w:t>你单位生产经营活动中产生的恶臭气体，未</w:t>
      </w:r>
      <w:r>
        <w:rPr>
          <w:spacing w:val="4"/>
        </w:rPr>
        <w:t>经净化装置处</w:t>
      </w:r>
      <w:r>
        <w:rPr>
          <w:spacing w:val="-5"/>
        </w:rPr>
        <w:t>理即排放</w:t>
      </w:r>
    </w:p>
    <w:p w14:paraId="7A8980FA">
      <w:pPr>
        <w:pStyle w:val="2"/>
        <w:spacing w:before="3" w:line="288" w:lineRule="auto"/>
        <w:ind w:left="31" w:firstLine="673"/>
        <w:jc w:val="both"/>
      </w:pPr>
      <w:r>
        <w:rPr>
          <w:spacing w:val="-4"/>
        </w:rPr>
        <w:t>以上事实，主要有以下证据证明：</w:t>
      </w:r>
      <w:r>
        <w:rPr>
          <w:rFonts w:ascii="Times New Roman" w:hAnsi="Times New Roman" w:eastAsia="Times New Roman" w:cs="Times New Roman"/>
          <w:spacing w:val="-4"/>
        </w:rPr>
        <w:t>1</w:t>
      </w:r>
      <w:r>
        <w:rPr>
          <w:spacing w:val="-4"/>
        </w:rPr>
        <w:t>、现场勘查笔录、现场</w:t>
      </w:r>
      <w:r>
        <w:rPr>
          <w:spacing w:val="-10"/>
        </w:rPr>
        <w:t>勘查示意图、现场照片证据、调查询问笔录，</w:t>
      </w:r>
      <w:r>
        <w:rPr>
          <w:spacing w:val="80"/>
        </w:rPr>
        <w:t xml:space="preserve"> </w:t>
      </w:r>
      <w:r>
        <w:rPr>
          <w:rFonts w:ascii="Times New Roman" w:hAnsi="Times New Roman" w:eastAsia="Times New Roman" w:cs="Times New Roman"/>
          <w:spacing w:val="-10"/>
        </w:rPr>
        <w:t xml:space="preserve">2025  </w:t>
      </w:r>
      <w:r>
        <w:rPr>
          <w:spacing w:val="-10"/>
        </w:rPr>
        <w:t xml:space="preserve">年 </w:t>
      </w:r>
      <w:r>
        <w:rPr>
          <w:rFonts w:ascii="Times New Roman" w:hAnsi="Times New Roman" w:eastAsia="Times New Roman" w:cs="Times New Roman"/>
          <w:spacing w:val="-10"/>
        </w:rPr>
        <w:t xml:space="preserve">6   </w:t>
      </w:r>
      <w:r>
        <w:rPr>
          <w:spacing w:val="-10"/>
        </w:rPr>
        <w:t xml:space="preserve">月 </w:t>
      </w:r>
      <w:r>
        <w:rPr>
          <w:rFonts w:ascii="Times New Roman" w:hAnsi="Times New Roman" w:eastAsia="Times New Roman" w:cs="Times New Roman"/>
          <w:spacing w:val="-10"/>
        </w:rPr>
        <w:t>26</w:t>
      </w:r>
      <w:r>
        <w:rPr>
          <w:spacing w:val="-4"/>
        </w:rPr>
        <w:t>日</w:t>
      </w:r>
      <w:r>
        <w:rPr>
          <w:rFonts w:ascii="Times New Roman" w:hAnsi="Times New Roman" w:eastAsia="Times New Roman" w:cs="Times New Roman"/>
          <w:spacing w:val="-4"/>
        </w:rPr>
        <w:t xml:space="preserve">-2025  </w:t>
      </w:r>
      <w:r>
        <w:rPr>
          <w:spacing w:val="-4"/>
        </w:rPr>
        <w:t xml:space="preserve">年 </w:t>
      </w:r>
      <w:r>
        <w:rPr>
          <w:rFonts w:ascii="Times New Roman" w:hAnsi="Times New Roman" w:eastAsia="Times New Roman" w:cs="Times New Roman"/>
          <w:spacing w:val="-4"/>
        </w:rPr>
        <w:t xml:space="preserve">6   </w:t>
      </w:r>
      <w:r>
        <w:rPr>
          <w:spacing w:val="-4"/>
        </w:rPr>
        <w:t xml:space="preserve">月 </w:t>
      </w:r>
      <w:r>
        <w:rPr>
          <w:rFonts w:ascii="Times New Roman" w:hAnsi="Times New Roman" w:eastAsia="Times New Roman" w:cs="Times New Roman"/>
          <w:spacing w:val="-4"/>
        </w:rPr>
        <w:t xml:space="preserve">26   </w:t>
      </w:r>
      <w:r>
        <w:rPr>
          <w:spacing w:val="-4"/>
        </w:rPr>
        <w:t>日由安阳市生态环境局滑县综合行政执法</w:t>
      </w:r>
      <w:r>
        <w:rPr>
          <w:spacing w:val="-6"/>
        </w:rPr>
        <w:t>大队提供，证明相对人违法事实；</w:t>
      </w:r>
    </w:p>
    <w:p w14:paraId="4AC9F033">
      <w:pPr>
        <w:pStyle w:val="2"/>
        <w:spacing w:before="3" w:line="288" w:lineRule="auto"/>
        <w:ind w:left="24" w:firstLine="632"/>
      </w:pPr>
      <w:r>
        <w:rPr>
          <w:rFonts w:ascii="Times New Roman" w:hAnsi="Times New Roman" w:eastAsia="Times New Roman" w:cs="Times New Roman"/>
          <w:spacing w:val="-1"/>
        </w:rPr>
        <w:t>2</w:t>
      </w:r>
      <w:r>
        <w:rPr>
          <w:spacing w:val="-1"/>
        </w:rPr>
        <w:t>、营业执照复印件、法定代表人身份证复印件、建设项目</w:t>
      </w:r>
      <w:r>
        <w:rPr>
          <w:spacing w:val="-6"/>
        </w:rPr>
        <w:t>环境影响报告表（摘录）、排污许可证复印件（摘录）</w:t>
      </w:r>
      <w:r>
        <w:rPr>
          <w:rFonts w:ascii="Times New Roman" w:hAnsi="Times New Roman" w:eastAsia="Times New Roman" w:cs="Times New Roman"/>
          <w:spacing w:val="-6"/>
        </w:rPr>
        <w:t xml:space="preserve">, 2025  </w:t>
      </w:r>
      <w:r>
        <w:rPr>
          <w:spacing w:val="-6"/>
        </w:rPr>
        <w:t>年</w:t>
      </w:r>
      <w:r>
        <w:rPr>
          <w:rFonts w:ascii="Times New Roman" w:hAnsi="Times New Roman" w:eastAsia="Times New Roman" w:cs="Times New Roman"/>
          <w:spacing w:val="-6"/>
        </w:rPr>
        <w:t>6</w:t>
      </w:r>
      <w:r>
        <w:rPr>
          <w:rFonts w:ascii="Times New Roman" w:hAnsi="Times New Roman" w:eastAsia="Times New Roman" w:cs="Times New Roman"/>
          <w:spacing w:val="23"/>
          <w:w w:val="101"/>
        </w:rPr>
        <w:t xml:space="preserve">  </w:t>
      </w:r>
      <w:r>
        <w:rPr>
          <w:spacing w:val="-6"/>
        </w:rPr>
        <w:t xml:space="preserve">月 </w:t>
      </w:r>
      <w:r>
        <w:rPr>
          <w:rFonts w:ascii="Times New Roman" w:hAnsi="Times New Roman" w:eastAsia="Times New Roman" w:cs="Times New Roman"/>
          <w:spacing w:val="-6"/>
        </w:rPr>
        <w:t xml:space="preserve">26   </w:t>
      </w:r>
      <w:r>
        <w:rPr>
          <w:spacing w:val="-6"/>
        </w:rPr>
        <w:t>日</w:t>
      </w:r>
      <w:r>
        <w:rPr>
          <w:rFonts w:ascii="Times New Roman" w:hAnsi="Times New Roman" w:eastAsia="Times New Roman" w:cs="Times New Roman"/>
          <w:spacing w:val="-6"/>
        </w:rPr>
        <w:t>- 2026</w:t>
      </w:r>
      <w:r>
        <w:rPr>
          <w:rFonts w:ascii="Times New Roman" w:hAnsi="Times New Roman" w:eastAsia="Times New Roman" w:cs="Times New Roman"/>
          <w:spacing w:val="16"/>
        </w:rPr>
        <w:t xml:space="preserve">  </w:t>
      </w:r>
      <w:r>
        <w:rPr>
          <w:spacing w:val="-6"/>
        </w:rPr>
        <w:t>年</w:t>
      </w:r>
      <w:r>
        <w:rPr>
          <w:spacing w:val="21"/>
        </w:rPr>
        <w:t xml:space="preserve"> </w:t>
      </w:r>
      <w:r>
        <w:rPr>
          <w:rFonts w:ascii="Times New Roman" w:hAnsi="Times New Roman" w:eastAsia="Times New Roman" w:cs="Times New Roman"/>
          <w:spacing w:val="-6"/>
        </w:rPr>
        <w:t xml:space="preserve">7   </w:t>
      </w:r>
      <w:r>
        <w:rPr>
          <w:spacing w:val="-6"/>
        </w:rPr>
        <w:t xml:space="preserve">月 </w:t>
      </w:r>
      <w:r>
        <w:rPr>
          <w:rFonts w:ascii="Times New Roman" w:hAnsi="Times New Roman" w:eastAsia="Times New Roman" w:cs="Times New Roman"/>
          <w:spacing w:val="-6"/>
        </w:rPr>
        <w:t xml:space="preserve">2   </w:t>
      </w:r>
      <w:r>
        <w:rPr>
          <w:spacing w:val="-6"/>
        </w:rPr>
        <w:t>日由河南省航宇花生制品有限公</w:t>
      </w:r>
      <w:r>
        <w:rPr>
          <w:spacing w:val="-7"/>
        </w:rPr>
        <w:t>司提供，证明相对人身份；</w:t>
      </w:r>
    </w:p>
    <w:p w14:paraId="54DE3424">
      <w:pPr>
        <w:pStyle w:val="2"/>
        <w:spacing w:before="2" w:line="288" w:lineRule="auto"/>
        <w:ind w:left="37" w:firstLine="626"/>
      </w:pPr>
      <w:r>
        <w:rPr>
          <w:rFonts w:ascii="Times New Roman" w:hAnsi="Times New Roman" w:eastAsia="Times New Roman" w:cs="Times New Roman"/>
          <w:spacing w:val="-11"/>
        </w:rPr>
        <w:t>3</w:t>
      </w:r>
      <w:r>
        <w:rPr>
          <w:spacing w:val="-11"/>
        </w:rPr>
        <w:t>、执法证扫描件，</w:t>
      </w:r>
      <w:r>
        <w:rPr>
          <w:spacing w:val="64"/>
        </w:rPr>
        <w:t xml:space="preserve"> </w:t>
      </w:r>
      <w:r>
        <w:rPr>
          <w:rFonts w:ascii="Times New Roman" w:hAnsi="Times New Roman" w:eastAsia="Times New Roman" w:cs="Times New Roman"/>
          <w:spacing w:val="-11"/>
        </w:rPr>
        <w:t xml:space="preserve">2025  </w:t>
      </w:r>
      <w:r>
        <w:rPr>
          <w:spacing w:val="-11"/>
        </w:rPr>
        <w:t xml:space="preserve">年 </w:t>
      </w:r>
      <w:r>
        <w:rPr>
          <w:rFonts w:ascii="Times New Roman" w:hAnsi="Times New Roman" w:eastAsia="Times New Roman" w:cs="Times New Roman"/>
          <w:spacing w:val="-11"/>
        </w:rPr>
        <w:t xml:space="preserve">6   </w:t>
      </w:r>
      <w:r>
        <w:rPr>
          <w:spacing w:val="-11"/>
        </w:rPr>
        <w:t xml:space="preserve">月 </w:t>
      </w:r>
      <w:r>
        <w:rPr>
          <w:rFonts w:ascii="Times New Roman" w:hAnsi="Times New Roman" w:eastAsia="Times New Roman" w:cs="Times New Roman"/>
          <w:spacing w:val="-11"/>
        </w:rPr>
        <w:t xml:space="preserve">26  </w:t>
      </w:r>
      <w:r>
        <w:rPr>
          <w:rFonts w:ascii="Times New Roman" w:hAnsi="Times New Roman" w:eastAsia="Times New Roman" w:cs="Times New Roman"/>
          <w:spacing w:val="-12"/>
        </w:rPr>
        <w:t xml:space="preserve"> </w:t>
      </w:r>
      <w:r>
        <w:rPr>
          <w:spacing w:val="-12"/>
        </w:rPr>
        <w:t>日由安阳市生态环境</w:t>
      </w:r>
      <w:r>
        <w:rPr>
          <w:spacing w:val="-3"/>
        </w:rPr>
        <w:t>局滑县综合行政执法大队提供证明执法人员身份。</w:t>
      </w:r>
    </w:p>
    <w:p w14:paraId="043E9D31">
      <w:pPr>
        <w:pStyle w:val="2"/>
        <w:spacing w:before="115" w:line="288" w:lineRule="auto"/>
        <w:ind w:right="17" w:firstLine="6"/>
        <w:jc w:val="both"/>
        <w:rPr>
          <w:rFonts w:ascii="Times New Roman" w:hAnsi="Times New Roman" w:eastAsia="Times New Roman" w:cs="Times New Roman"/>
        </w:rPr>
      </w:pPr>
      <w:r>
        <w:rPr>
          <w:spacing w:val="4"/>
        </w:rPr>
        <w:t>上述行为违反了《中华人民共和国大气污染防治法》第八</w:t>
      </w:r>
      <w:r>
        <w:rPr>
          <w:spacing w:val="-7"/>
        </w:rPr>
        <w:t>十条：“企业事业单位和其他生产经营者在生产经营活动中产生</w:t>
      </w:r>
      <w:r>
        <w:rPr>
          <w:spacing w:val="5"/>
        </w:rPr>
        <w:t>恶臭气体的，应当科学选址，设置合理的防</w:t>
      </w:r>
      <w:r>
        <w:rPr>
          <w:spacing w:val="4"/>
        </w:rPr>
        <w:t>护距离，并安装净</w:t>
      </w:r>
      <w:r>
        <w:rPr>
          <w:spacing w:val="-7"/>
        </w:rPr>
        <w:t>化装置或者采取其他措施，防止排放恶臭气体。”的规定。依据</w:t>
      </w:r>
      <w:r>
        <w:rPr>
          <w:spacing w:val="5"/>
        </w:rPr>
        <w:t>《中华人民共和国行政处罚法》第二十八条</w:t>
      </w:r>
      <w:r>
        <w:rPr>
          <w:spacing w:val="4"/>
        </w:rPr>
        <w:t>第一款行政机关实施行政处罚时，应当责令当事人改正或者限期改正违法行为和</w:t>
      </w:r>
      <w:r>
        <w:rPr>
          <w:spacing w:val="-7"/>
        </w:rPr>
        <w:t>《中华人民共和国大气污染防治法》第一百一十七条第八项“违</w:t>
      </w:r>
      <w:r>
        <w:rPr>
          <w:spacing w:val="2"/>
        </w:rPr>
        <w:t>反本法规定，有下列行为之一的，</w:t>
      </w:r>
      <w:r>
        <w:rPr>
          <w:spacing w:val="-87"/>
        </w:rPr>
        <w:t xml:space="preserve"> </w:t>
      </w:r>
      <w:r>
        <w:rPr>
          <w:spacing w:val="2"/>
        </w:rPr>
        <w:t>由县级以上人民政府生态环</w:t>
      </w:r>
      <w:r>
        <w:rPr>
          <w:spacing w:val="5"/>
        </w:rPr>
        <w:t>境等主管部门按照职责责令改正，处一万元</w:t>
      </w:r>
      <w:r>
        <w:rPr>
          <w:spacing w:val="4"/>
        </w:rPr>
        <w:t>以上十万元以下的</w:t>
      </w:r>
      <w:r>
        <w:t>罚款；拒不改正的，责令停工整治或者停业整治</w:t>
      </w:r>
      <w:r>
        <w:rPr>
          <w:spacing w:val="-84"/>
          <w:w w:val="93"/>
        </w:rPr>
        <w:t>：（</w:t>
      </w:r>
      <w:r>
        <w:t>八）未采取</w:t>
      </w:r>
      <w:r>
        <w:rPr>
          <w:spacing w:val="-6"/>
        </w:rPr>
        <w:t>措施防止排放恶臭气体的。”的规定，现责令</w:t>
      </w:r>
      <w:r>
        <w:rPr>
          <w:spacing w:val="-7"/>
        </w:rPr>
        <w:t>你单位</w:t>
      </w:r>
      <w:r>
        <w:rPr>
          <w:rFonts w:ascii="Times New Roman" w:hAnsi="Times New Roman" w:eastAsia="Times New Roman" w:cs="Times New Roman"/>
          <w:spacing w:val="-7"/>
        </w:rPr>
        <w:t>:</w:t>
      </w:r>
    </w:p>
    <w:p w14:paraId="1862E903">
      <w:pPr>
        <w:pStyle w:val="2"/>
        <w:spacing w:before="1" w:line="220" w:lineRule="auto"/>
        <w:ind w:left="655"/>
      </w:pPr>
      <w:r>
        <w:rPr>
          <w:spacing w:val="-8"/>
        </w:rPr>
        <w:t>立即改正违法行为。</w:t>
      </w:r>
    </w:p>
    <w:p w14:paraId="01041A73">
      <w:pPr>
        <w:pStyle w:val="2"/>
        <w:spacing w:before="117" w:line="222" w:lineRule="auto"/>
        <w:jc w:val="right"/>
      </w:pPr>
      <w:r>
        <w:rPr>
          <w:spacing w:val="-2"/>
        </w:rPr>
        <w:t>改正内容和要求如下：</w:t>
      </w:r>
      <w:r>
        <w:rPr>
          <w:spacing w:val="-2"/>
          <w:u w:val="single" w:color="auto"/>
        </w:rPr>
        <w:t xml:space="preserve"> 立即采取措施防止恶臭气体排放。</w:t>
      </w:r>
    </w:p>
    <w:p w14:paraId="351AB874">
      <w:pPr>
        <w:pStyle w:val="2"/>
        <w:spacing w:before="187" w:line="340" w:lineRule="auto"/>
        <w:ind w:left="6" w:right="18" w:firstLine="652"/>
      </w:pPr>
      <w:r>
        <w:rPr>
          <w:spacing w:val="4"/>
        </w:rPr>
        <w:t>我局将对你单位改正违法行为的情况进行监督，如你单位</w:t>
      </w:r>
      <w:r>
        <w:rPr>
          <w:spacing w:val="-3"/>
        </w:rPr>
        <w:t>拒不改正上述生态环境违法行为，我局将依法处理。</w:t>
      </w:r>
    </w:p>
    <w:p w14:paraId="48B6757A">
      <w:pPr>
        <w:pStyle w:val="2"/>
        <w:spacing w:before="3" w:line="339" w:lineRule="auto"/>
        <w:ind w:left="46" w:right="17" w:firstLine="600"/>
      </w:pPr>
      <w:r>
        <w:rPr>
          <w:spacing w:val="5"/>
        </w:rPr>
        <w:t>你单位如对本决定不服，可在收到本决定书</w:t>
      </w:r>
      <w:r>
        <w:rPr>
          <w:spacing w:val="4"/>
        </w:rPr>
        <w:t>之日起六十日</w:t>
      </w:r>
      <w:r>
        <w:rPr>
          <w:spacing w:val="3"/>
        </w:rPr>
        <w:t>内向安阳市人民政府申请行政复议，也可在收到本决定书之日</w:t>
      </w:r>
    </w:p>
    <w:p w14:paraId="3316717F">
      <w:pPr>
        <w:pStyle w:val="2"/>
        <w:spacing w:before="2" w:line="220" w:lineRule="auto"/>
        <w:ind w:left="8"/>
      </w:pPr>
      <w:r>
        <w:rPr>
          <w:spacing w:val="4"/>
        </w:rPr>
        <w:t>起六个月内向焦作市解放区法院提起行政诉讼。如你单位拒不</w:t>
      </w:r>
    </w:p>
    <w:p w14:paraId="4818D9AC">
      <w:pPr>
        <w:pStyle w:val="2"/>
        <w:spacing w:before="209" w:line="220" w:lineRule="auto"/>
        <w:ind w:left="25"/>
      </w:pPr>
      <w:r>
        <w:rPr>
          <w:spacing w:val="-3"/>
        </w:rPr>
        <w:t>改正上述违法行为，我局将申请滑县人民法院</w:t>
      </w:r>
      <w:r>
        <w:rPr>
          <w:spacing w:val="-4"/>
        </w:rPr>
        <w:t>强制执行。</w:t>
      </w:r>
    </w:p>
    <w:p w14:paraId="62D9EFD2">
      <w:pPr>
        <w:spacing w:line="432" w:lineRule="auto"/>
        <w:rPr>
          <w:rFonts w:ascii="Arial"/>
          <w:sz w:val="21"/>
        </w:rPr>
      </w:pPr>
    </w:p>
    <w:p w14:paraId="022E45E4">
      <w:pPr>
        <w:pStyle w:val="2"/>
        <w:spacing w:before="104" w:line="222" w:lineRule="auto"/>
        <w:ind w:left="5298"/>
      </w:pPr>
      <w:r>
        <w:rPr>
          <w:spacing w:val="-3"/>
        </w:rPr>
        <w:t>安阳市生态环境局</w:t>
      </w:r>
    </w:p>
    <w:p w14:paraId="0906B60A">
      <w:pPr>
        <w:pStyle w:val="2"/>
        <w:spacing w:before="205" w:line="222" w:lineRule="auto"/>
        <w:ind w:left="5255"/>
      </w:pPr>
      <w:r>
        <w:rPr>
          <w:rFonts w:ascii="Times New Roman" w:hAnsi="Times New Roman" w:eastAsia="Times New Roman" w:cs="Times New Roman"/>
          <w:spacing w:val="-11"/>
        </w:rPr>
        <w:t>2026</w:t>
      </w:r>
      <w:r>
        <w:rPr>
          <w:rFonts w:ascii="Times New Roman" w:hAnsi="Times New Roman" w:eastAsia="Times New Roman" w:cs="Times New Roman"/>
          <w:spacing w:val="15"/>
        </w:rPr>
        <w:t xml:space="preserve">  </w:t>
      </w:r>
      <w:r>
        <w:rPr>
          <w:spacing w:val="-11"/>
        </w:rPr>
        <w:t>年</w:t>
      </w:r>
      <w:r>
        <w:rPr>
          <w:spacing w:val="13"/>
        </w:rPr>
        <w:t xml:space="preserve"> </w:t>
      </w:r>
      <w:r>
        <w:rPr>
          <w:rFonts w:ascii="Times New Roman" w:hAnsi="Times New Roman" w:eastAsia="Times New Roman" w:cs="Times New Roman"/>
          <w:spacing w:val="-11"/>
        </w:rPr>
        <w:t>7</w:t>
      </w:r>
      <w:r>
        <w:rPr>
          <w:rFonts w:ascii="Times New Roman" w:hAnsi="Times New Roman" w:eastAsia="Times New Roman" w:cs="Times New Roman"/>
          <w:spacing w:val="18"/>
        </w:rPr>
        <w:t xml:space="preserve">  </w:t>
      </w:r>
      <w:r>
        <w:rPr>
          <w:spacing w:val="-11"/>
        </w:rPr>
        <w:t>月</w:t>
      </w:r>
      <w:r>
        <w:rPr>
          <w:spacing w:val="12"/>
        </w:rPr>
        <w:t xml:space="preserve"> </w:t>
      </w:r>
      <w:r>
        <w:rPr>
          <w:rFonts w:ascii="Times New Roman" w:hAnsi="Times New Roman" w:eastAsia="Times New Roman" w:cs="Times New Roman"/>
          <w:spacing w:val="-11"/>
        </w:rPr>
        <w:t>7</w:t>
      </w:r>
      <w:r>
        <w:rPr>
          <w:rFonts w:ascii="Times New Roman" w:hAnsi="Times New Roman" w:eastAsia="Times New Roman" w:cs="Times New Roman"/>
          <w:spacing w:val="2"/>
        </w:rPr>
        <w:t xml:space="preserve">   </w:t>
      </w:r>
      <w:r>
        <w:rPr>
          <w:spacing w:val="-11"/>
        </w:rPr>
        <w:t>日</w:t>
      </w:r>
    </w:p>
    <w:sectPr>
      <w:footerReference r:id="rId5" w:type="default"/>
      <w:pgSz w:w="11900" w:h="16840"/>
      <w:pgMar w:top="1431" w:right="1455" w:bottom="1170" w:left="1657" w:header="0" w:footer="74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187DD6">
    <w:pPr>
      <w:pStyle w:val="2"/>
      <w:spacing w:before="1" w:line="236" w:lineRule="auto"/>
    </w:pPr>
    <w:r>
      <w:rPr>
        <w:spacing w:val="-8"/>
      </w:rPr>
      <w:t>-</w:t>
    </w:r>
    <w:r>
      <w:rPr>
        <w:spacing w:val="15"/>
      </w:rPr>
      <w:t xml:space="preserve"> </w:t>
    </w:r>
    <w:r>
      <w:rPr>
        <w:spacing w:val="-8"/>
      </w:rPr>
      <w:t>2</w:t>
    </w:r>
    <w:r>
      <w:rPr>
        <w:spacing w:val="8"/>
      </w:rPr>
      <w:t xml:space="preserve"> </w:t>
    </w:r>
    <w:r>
      <w:rPr>
        <w:spacing w:val="-8"/>
      </w:rP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5C630B6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859</Words>
  <Characters>910</Characters>
  <TotalTime>1</TotalTime>
  <ScaleCrop>false</ScaleCrop>
  <LinksUpToDate>false</LinksUpToDate>
  <CharactersWithSpaces>987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2026-07-21T15:41:00Z</dcterms:created>
  <dc:creator>梦亮 牛</dc:creator>
  <cp:lastModifiedBy>甜蜜蜜</cp:lastModifiedBy>
  <dcterms:modified xsi:type="dcterms:W3CDTF">2026-07-31T07:44:36Z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2026-07-31T15:42:19Z</vt:filetime>
  </property>
  <property fmtid="{D5CDD505-2E9C-101B-9397-08002B2CF9AE}" pid="4" name="KSOTemplateDocerSaveRecord">
    <vt:lpwstr>eyJoZGlkIjoiYjE0MzFkM2RmOGNmNWExYTA2ODdjYTM5Yzg5NzBjNDIiLCJ1c2VySWQiOiIzMjEyOTM1OTcifQ==</vt:lpwstr>
  </property>
  <property fmtid="{D5CDD505-2E9C-101B-9397-08002B2CF9AE}" pid="5" name="KSOProductBuildVer">
    <vt:lpwstr>2052-12.1.0.26895</vt:lpwstr>
  </property>
  <property fmtid="{D5CDD505-2E9C-101B-9397-08002B2CF9AE}" pid="6" name="ICV">
    <vt:lpwstr>D52C4006B1524225B15AE5A34EBD27D8_13</vt:lpwstr>
  </property>
</Properties>
</file>