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8F244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3F610D4E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环责改字〔2025〕48 号</w:t>
      </w:r>
    </w:p>
    <w:p w14:paraId="6DEC84B5">
      <w:pPr>
        <w:spacing w:line="290" w:lineRule="auto"/>
        <w:rPr>
          <w:rFonts w:ascii="Arial"/>
          <w:sz w:val="21"/>
        </w:rPr>
      </w:pPr>
    </w:p>
    <w:p w14:paraId="20371192">
      <w:pPr>
        <w:pStyle w:val="2"/>
        <w:spacing w:before="104" w:line="222" w:lineRule="auto"/>
        <w:ind w:left="678"/>
      </w:pPr>
      <w:r>
        <w:rPr>
          <w:spacing w:val="-4"/>
        </w:rPr>
        <w:t>滑县国能加油站</w:t>
      </w:r>
    </w:p>
    <w:p w14:paraId="2450F35E">
      <w:pPr>
        <w:pStyle w:val="2"/>
        <w:spacing w:before="115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9141052673387045XT</w:t>
      </w:r>
    </w:p>
    <w:p w14:paraId="604F3BDD">
      <w:pPr>
        <w:pStyle w:val="2"/>
        <w:spacing w:before="115" w:line="222" w:lineRule="auto"/>
        <w:ind w:left="673"/>
        <w:rPr>
          <w:rFonts w:ascii="Times New Roman" w:hAnsi="Times New Roman" w:eastAsia="Times New Roman" w:cs="Times New Roman"/>
        </w:rPr>
      </w:pPr>
      <w:r>
        <w:rPr>
          <w:spacing w:val="-5"/>
        </w:rPr>
        <w:t>地址：河南省安阳市滑县留固镇周村东北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106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5"/>
        </w:rPr>
        <w:t>国道路西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</w:t>
      </w:r>
    </w:p>
    <w:p w14:paraId="55940512">
      <w:pPr>
        <w:pStyle w:val="2"/>
        <w:spacing w:before="115" w:line="227" w:lineRule="auto"/>
        <w:ind w:left="38"/>
      </w:pPr>
      <w:r>
        <w:rPr>
          <w:spacing w:val="-7"/>
        </w:rPr>
        <w:t>公里</w:t>
      </w:r>
    </w:p>
    <w:p w14:paraId="376DBADF">
      <w:pPr>
        <w:pStyle w:val="2"/>
        <w:spacing w:before="106" w:line="222" w:lineRule="auto"/>
        <w:ind w:left="671"/>
      </w:pPr>
      <w:r>
        <w:rPr>
          <w:spacing w:val="-3"/>
        </w:rPr>
        <w:t>投资人：宋士英</w:t>
      </w:r>
    </w:p>
    <w:p w14:paraId="543F5107">
      <w:pPr>
        <w:pStyle w:val="2"/>
        <w:spacing w:before="118" w:line="288" w:lineRule="auto"/>
        <w:ind w:left="33" w:right="307" w:firstLine="650"/>
      </w:pPr>
      <w:r>
        <w:rPr>
          <w:spacing w:val="-3"/>
        </w:rPr>
        <w:t>我局于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3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-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29  </w:t>
      </w:r>
      <w:r>
        <w:rPr>
          <w:spacing w:val="-3"/>
        </w:rPr>
        <w:t>日对你单位</w:t>
      </w:r>
      <w:r>
        <w:rPr>
          <w:spacing w:val="-4"/>
        </w:rPr>
        <w:t>进行了调查，发现你单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258693D2">
      <w:pPr>
        <w:pStyle w:val="2"/>
        <w:tabs>
          <w:tab w:val="left" w:pos="9099"/>
        </w:tabs>
        <w:spacing w:before="4" w:line="288" w:lineRule="auto"/>
        <w:ind w:left="32" w:firstLine="640"/>
        <w:jc w:val="both"/>
      </w:pPr>
      <w:r>
        <w:rPr>
          <w:spacing w:val="-8"/>
        </w:rPr>
        <w:t>经检测发现你单位的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6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8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8"/>
        </w:rPr>
        <w:t>号加油枪气液比原始数据</w:t>
      </w:r>
      <w:r>
        <w:t xml:space="preserve">   分别为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0.9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0.41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0.45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0.52</w:t>
      </w:r>
      <w:r>
        <w:t xml:space="preserve">。《加油站大气污染物排放标准》 </w:t>
      </w: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GB 20952-2007</w:t>
      </w:r>
      <w:r>
        <w:rPr>
          <w:spacing w:val="-3"/>
        </w:rPr>
        <w:t>）要求气液比</w:t>
      </w:r>
      <w:r>
        <w:rPr>
          <w:spacing w:val="-4"/>
        </w:rPr>
        <w:t xml:space="preserve">均应在大于等于 </w:t>
      </w:r>
      <w:r>
        <w:rPr>
          <w:rFonts w:ascii="Times New Roman" w:hAnsi="Times New Roman" w:eastAsia="Times New Roman" w:cs="Times New Roman"/>
          <w:spacing w:val="-4"/>
        </w:rPr>
        <w:t>1.0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4"/>
        </w:rPr>
        <w:t>和小于等于</w:t>
      </w:r>
      <w:r>
        <w:tab/>
      </w:r>
      <w:r>
        <w:t xml:space="preserve"> </w:t>
      </w:r>
      <w:r>
        <w:rPr>
          <w:rFonts w:ascii="Times New Roman" w:hAnsi="Times New Roman" w:eastAsia="Times New Roman" w:cs="Times New Roman"/>
          <w:spacing w:val="-8"/>
        </w:rPr>
        <w:t>1.2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8"/>
        </w:rPr>
        <w:t>的范围内，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6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8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8"/>
        </w:rPr>
        <w:t>号加油枪气液比检测结果不达标，你</w:t>
      </w:r>
      <w:r>
        <w:t xml:space="preserve">   </w:t>
      </w:r>
      <w:r>
        <w:rPr>
          <w:spacing w:val="-3"/>
        </w:rPr>
        <w:t>单位未按照国家有关规定正常使用油气回收装置。</w:t>
      </w:r>
    </w:p>
    <w:p w14:paraId="418289D8">
      <w:pPr>
        <w:pStyle w:val="2"/>
        <w:spacing w:before="5" w:line="288" w:lineRule="auto"/>
        <w:ind w:left="31" w:right="307" w:firstLine="673"/>
        <w:jc w:val="both"/>
      </w:pPr>
      <w:r>
        <w:rPr>
          <w:spacing w:val="-4"/>
        </w:rPr>
        <w:t>以上事实，主要有以下证据证明：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、现场勘察笔录、现场</w:t>
      </w:r>
      <w:r>
        <w:rPr>
          <w:spacing w:val="6"/>
        </w:rPr>
        <w:t xml:space="preserve"> </w:t>
      </w:r>
      <w:r>
        <w:rPr>
          <w:spacing w:val="4"/>
        </w:rPr>
        <w:t>勘察示意图、现场证据照片、《加油站大气污染物排放标准》</w:t>
      </w:r>
      <w:r>
        <w:t xml:space="preserve"> </w:t>
      </w: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GB 20952-2007</w:t>
      </w:r>
      <w:r>
        <w:rPr>
          <w:spacing w:val="-1"/>
        </w:rPr>
        <w:t>）复印件、调查询问笔录、滑县国能加油站检</w:t>
      </w:r>
      <w:r>
        <w:rPr>
          <w:spacing w:val="3"/>
        </w:rPr>
        <w:t xml:space="preserve"> </w:t>
      </w:r>
      <w:r>
        <w:rPr>
          <w:spacing w:val="-7"/>
        </w:rPr>
        <w:t>测报告原件，国家企业信用信息公示系统无行政处罚信息，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7"/>
        </w:rPr>
        <w:t>年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7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29  </w:t>
      </w:r>
      <w:r>
        <w:rPr>
          <w:spacing w:val="-7"/>
        </w:rPr>
        <w:t>日</w:t>
      </w:r>
      <w:r>
        <w:rPr>
          <w:rFonts w:ascii="Times New Roman" w:hAnsi="Times New Roman" w:eastAsia="Times New Roman" w:cs="Times New Roman"/>
          <w:spacing w:val="-7"/>
        </w:rPr>
        <w:t>-6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7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13  </w:t>
      </w:r>
      <w:r>
        <w:rPr>
          <w:spacing w:val="-7"/>
        </w:rPr>
        <w:t>日由安阳市生态环境局滑县综合行政执法</w:t>
      </w:r>
      <w:r>
        <w:t xml:space="preserve"> </w:t>
      </w:r>
      <w:r>
        <w:rPr>
          <w:spacing w:val="-6"/>
        </w:rPr>
        <w:t>大队提供，证明相对人违法事实；</w:t>
      </w:r>
    </w:p>
    <w:p w14:paraId="01AE41EE">
      <w:pPr>
        <w:pStyle w:val="2"/>
        <w:spacing w:before="1" w:line="266" w:lineRule="auto"/>
        <w:ind w:left="33" w:right="307" w:firstLine="624"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、营业执照复印件、投资人身份证复印件、现状环境影响</w:t>
      </w:r>
      <w:r>
        <w:t xml:space="preserve"> </w:t>
      </w:r>
      <w:r>
        <w:rPr>
          <w:spacing w:val="-5"/>
        </w:rPr>
        <w:t>评估报告、排污许可登记回执复印件，</w:t>
      </w: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5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6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9  </w:t>
      </w:r>
      <w:r>
        <w:rPr>
          <w:spacing w:val="-5"/>
        </w:rPr>
        <w:t>日由滑县</w:t>
      </w:r>
      <w:r>
        <w:t xml:space="preserve"> </w:t>
      </w:r>
      <w:r>
        <w:rPr>
          <w:spacing w:val="-6"/>
        </w:rPr>
        <w:t>国能加油站提供，证明相对人身份；</w:t>
      </w:r>
    </w:p>
    <w:p w14:paraId="7E8B207D">
      <w:pPr>
        <w:pStyle w:val="2"/>
        <w:spacing w:before="116" w:line="222" w:lineRule="auto"/>
        <w:ind w:left="664"/>
      </w:pP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spacing w:val="-13"/>
        </w:rPr>
        <w:t>、执法证扫描件，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3"/>
        </w:rPr>
        <w:t>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6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 xml:space="preserve">9  </w:t>
      </w:r>
      <w:r>
        <w:rPr>
          <w:spacing w:val="-13"/>
        </w:rPr>
        <w:t>日由安阳市生</w:t>
      </w:r>
      <w:r>
        <w:rPr>
          <w:spacing w:val="-14"/>
        </w:rPr>
        <w:t>态环境局滑</w:t>
      </w:r>
    </w:p>
    <w:p w14:paraId="1BA59AB1">
      <w:pPr>
        <w:spacing w:line="222" w:lineRule="auto"/>
        <w:sectPr>
          <w:footerReference r:id="rId5" w:type="default"/>
          <w:pgSz w:w="11900" w:h="16840"/>
          <w:pgMar w:top="1260" w:right="1166" w:bottom="1176" w:left="1633" w:header="0" w:footer="614" w:gutter="0"/>
          <w:cols w:space="720" w:num="1"/>
        </w:sectPr>
      </w:pPr>
    </w:p>
    <w:p w14:paraId="26950234">
      <w:pPr>
        <w:pStyle w:val="2"/>
        <w:spacing w:before="110" w:line="221" w:lineRule="auto"/>
        <w:ind w:left="36"/>
      </w:pPr>
      <w:r>
        <w:rPr>
          <w:spacing w:val="-3"/>
        </w:rPr>
        <w:t>县综合行政执法大队提供，证明执法人员身</w:t>
      </w:r>
      <w:r>
        <w:rPr>
          <w:spacing w:val="-4"/>
        </w:rPr>
        <w:t>份。</w:t>
      </w:r>
    </w:p>
    <w:p w14:paraId="023B2BD2">
      <w:pPr>
        <w:spacing w:line="256" w:lineRule="auto"/>
        <w:rPr>
          <w:rFonts w:ascii="Arial"/>
          <w:sz w:val="21"/>
        </w:rPr>
      </w:pPr>
    </w:p>
    <w:p w14:paraId="13A9951E">
      <w:pPr>
        <w:spacing w:line="256" w:lineRule="auto"/>
        <w:rPr>
          <w:rFonts w:ascii="Arial"/>
          <w:sz w:val="21"/>
        </w:rPr>
      </w:pPr>
    </w:p>
    <w:p w14:paraId="16D25FE5">
      <w:pPr>
        <w:pStyle w:val="2"/>
        <w:spacing w:before="104" w:line="288" w:lineRule="auto"/>
        <w:ind w:left="32" w:right="17" w:firstLine="643"/>
      </w:pPr>
      <w:r>
        <w:rPr>
          <w:spacing w:val="4"/>
        </w:rPr>
        <w:t>上述行为违反了《中华人民共和国大气污染防治法》第四</w:t>
      </w:r>
      <w:r>
        <w:rPr>
          <w:spacing w:val="17"/>
        </w:rPr>
        <w:t xml:space="preserve"> </w:t>
      </w:r>
      <w:r>
        <w:rPr>
          <w:spacing w:val="2"/>
        </w:rPr>
        <w:t>十七条第二款“储油储气库、加油加气站、原油成品油码头、</w:t>
      </w:r>
      <w:r>
        <w:rPr>
          <w:spacing w:val="15"/>
        </w:rPr>
        <w:t xml:space="preserve"> </w:t>
      </w:r>
      <w:r>
        <w:rPr>
          <w:spacing w:val="4"/>
        </w:rPr>
        <w:t>原油成品油运输船舶和油罐车、气罐车等，应当按照国家有关</w:t>
      </w:r>
      <w:r>
        <w:rPr>
          <w:spacing w:val="12"/>
        </w:rPr>
        <w:t xml:space="preserve"> </w:t>
      </w:r>
      <w:r>
        <w:rPr>
          <w:spacing w:val="-3"/>
        </w:rPr>
        <w:t>规定安装油气回收装置并保持正常使用。”的规定。</w:t>
      </w:r>
    </w:p>
    <w:p w14:paraId="31FC4E8B">
      <w:pPr>
        <w:pStyle w:val="2"/>
        <w:spacing w:before="6" w:line="288" w:lineRule="auto"/>
        <w:ind w:right="17" w:firstLine="674"/>
        <w:rPr>
          <w:rFonts w:ascii="Times New Roman" w:hAnsi="Times New Roman" w:eastAsia="Times New Roman" w:cs="Times New Roman"/>
        </w:rPr>
      </w:pPr>
      <w:r>
        <w:rPr>
          <w:spacing w:val="4"/>
        </w:rPr>
        <w:t>依据《中华人民共和国行政处罚法》第二十八条第一款：</w:t>
      </w:r>
      <w:r>
        <w:rPr>
          <w:spacing w:val="12"/>
        </w:rPr>
        <w:t xml:space="preserve"> </w:t>
      </w:r>
      <w:r>
        <w:rPr>
          <w:spacing w:val="5"/>
        </w:rPr>
        <w:t>“行政机关实施行政处罚时，应当责令当事人改正或者限期改</w:t>
      </w:r>
      <w:r>
        <w:rPr>
          <w:spacing w:val="18"/>
        </w:rPr>
        <w:t xml:space="preserve"> </w:t>
      </w:r>
      <w:r>
        <w:rPr>
          <w:spacing w:val="4"/>
        </w:rPr>
        <w:t>正违法行为。</w:t>
      </w:r>
      <w:r>
        <w:rPr>
          <w:spacing w:val="-107"/>
        </w:rPr>
        <w:t xml:space="preserve"> </w:t>
      </w:r>
      <w:r>
        <w:rPr>
          <w:spacing w:val="4"/>
        </w:rPr>
        <w:t>”和《中华人民共和国大气污</w:t>
      </w:r>
      <w:r>
        <w:rPr>
          <w:spacing w:val="3"/>
        </w:rPr>
        <w:t>染防治法》第一百</w:t>
      </w:r>
      <w:r>
        <w:t xml:space="preserve"> </w:t>
      </w:r>
      <w:r>
        <w:rPr>
          <w:spacing w:val="3"/>
        </w:rPr>
        <w:t>零八条第四项：“违反本法规定，有下列行为之一的，</w:t>
      </w:r>
      <w:r>
        <w:rPr>
          <w:spacing w:val="-87"/>
        </w:rPr>
        <w:t xml:space="preserve"> </w:t>
      </w:r>
      <w:r>
        <w:rPr>
          <w:spacing w:val="3"/>
        </w:rPr>
        <w:t>由县级</w:t>
      </w:r>
      <w:r>
        <w:t xml:space="preserve"> </w:t>
      </w:r>
      <w:r>
        <w:rPr>
          <w:spacing w:val="5"/>
        </w:rPr>
        <w:t>以上人民政府生态环境主管部门责令改正，处二万元以上二十</w:t>
      </w:r>
      <w:r>
        <w:rPr>
          <w:spacing w:val="18"/>
        </w:rPr>
        <w:t xml:space="preserve"> </w:t>
      </w:r>
      <w:r>
        <w:rPr>
          <w:spacing w:val="7"/>
        </w:rPr>
        <w:t>万元以下的罚款；拒不改正的，责令停产整治</w:t>
      </w:r>
      <w:r>
        <w:rPr>
          <w:spacing w:val="-11"/>
        </w:rPr>
        <w:t>：（</w:t>
      </w:r>
      <w:r>
        <w:rPr>
          <w:spacing w:val="7"/>
        </w:rPr>
        <w:t>四）储油储</w:t>
      </w:r>
      <w:r>
        <w:t xml:space="preserve"> </w:t>
      </w:r>
      <w:r>
        <w:rPr>
          <w:spacing w:val="5"/>
        </w:rPr>
        <w:t>气库、加油加气站和油罐车、气罐车等，未按照国家有关规定</w:t>
      </w:r>
      <w:r>
        <w:rPr>
          <w:spacing w:val="18"/>
        </w:rPr>
        <w:t xml:space="preserve"> </w:t>
      </w:r>
      <w:r>
        <w:t>安装并正常使用油气回收装置的；”的规定，现责令你单位</w:t>
      </w:r>
      <w:r>
        <w:rPr>
          <w:rFonts w:ascii="Times New Roman" w:hAnsi="Times New Roman" w:eastAsia="Times New Roman" w:cs="Times New Roman"/>
        </w:rPr>
        <w:t>:</w:t>
      </w:r>
    </w:p>
    <w:p w14:paraId="3655DAF0">
      <w:pPr>
        <w:pStyle w:val="2"/>
        <w:spacing w:line="221" w:lineRule="auto"/>
        <w:ind w:left="681"/>
      </w:pPr>
      <w:r>
        <w:rPr>
          <w:spacing w:val="-8"/>
        </w:rPr>
        <w:t>立即改正违法行为。</w:t>
      </w:r>
    </w:p>
    <w:p w14:paraId="3D97E329">
      <w:pPr>
        <w:pStyle w:val="2"/>
        <w:spacing w:before="117" w:line="220" w:lineRule="auto"/>
        <w:jc w:val="right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立即恢复正常使用油气回收装置。</w:t>
      </w:r>
    </w:p>
    <w:p w14:paraId="3656A9C8">
      <w:pPr>
        <w:pStyle w:val="2"/>
        <w:spacing w:before="192" w:line="340" w:lineRule="auto"/>
        <w:ind w:left="32" w:right="18"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7A32DD8E">
      <w:pPr>
        <w:pStyle w:val="2"/>
        <w:spacing w:before="2" w:line="340" w:lineRule="auto"/>
        <w:ind w:left="32" w:right="17" w:firstLine="640"/>
        <w:jc w:val="both"/>
      </w:pPr>
      <w:bookmarkStart w:id="0" w:name="_GoBack"/>
      <w:bookmarkEnd w:id="0"/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2"/>
        </w:rPr>
        <w:t xml:space="preserve"> </w:t>
      </w:r>
      <w:r>
        <w:rPr>
          <w:spacing w:val="4"/>
        </w:rPr>
        <w:t>起六个月内向焦作市解放区人民法院提起行政诉讼。如你单位</w:t>
      </w:r>
      <w:r>
        <w:rPr>
          <w:spacing w:val="12"/>
        </w:rPr>
        <w:t xml:space="preserve"> </w:t>
      </w:r>
      <w:r>
        <w:rPr>
          <w:spacing w:val="-2"/>
        </w:rPr>
        <w:t>拒不改正上述违法行为，我局将申请滑县人</w:t>
      </w:r>
      <w:r>
        <w:rPr>
          <w:spacing w:val="-3"/>
        </w:rPr>
        <w:t>民法院强制执行。</w:t>
      </w:r>
    </w:p>
    <w:p w14:paraId="4ED5D425">
      <w:pPr>
        <w:pStyle w:val="2"/>
        <w:spacing w:before="331" w:line="222" w:lineRule="auto"/>
        <w:ind w:left="5324"/>
      </w:pPr>
      <w:r>
        <w:rPr>
          <w:spacing w:val="-3"/>
        </w:rPr>
        <w:t>安阳市生态环境局</w:t>
      </w:r>
    </w:p>
    <w:p w14:paraId="6256119E">
      <w:pPr>
        <w:pStyle w:val="2"/>
        <w:spacing w:before="205" w:line="222" w:lineRule="auto"/>
        <w:ind w:left="5121"/>
      </w:pP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13"/>
        </w:rPr>
        <w:t>年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6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3"/>
        </w:rPr>
        <w:t>月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13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3"/>
        </w:rPr>
        <w:t>日</w:t>
      </w:r>
    </w:p>
    <w:sectPr>
      <w:footerReference r:id="rId6" w:type="default"/>
      <w:pgSz w:w="11900" w:h="16840"/>
      <w:pgMar w:top="1431" w:right="1455" w:bottom="1170" w:left="1631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DBD71">
    <w:pPr>
      <w:spacing w:after="66" w:line="75" w:lineRule="exact"/>
    </w:pPr>
    <w:r>
      <w:rPr>
        <w:position w:val="-1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  <w:p w14:paraId="5F055ACD">
    <w:pPr>
      <w:pStyle w:val="2"/>
      <w:spacing w:before="1" w:line="236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8C557">
    <w:pPr>
      <w:pStyle w:val="2"/>
      <w:spacing w:before="1" w:line="236" w:lineRule="auto"/>
      <w:ind w:left="26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EC7446"/>
    <w:rsid w:val="70291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1017</Words>
  <Characters>1098</Characters>
  <TotalTime>0</TotalTime>
  <ScaleCrop>false</ScaleCrop>
  <LinksUpToDate>false</LinksUpToDate>
  <CharactersWithSpaces>1199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2025-06-30T11:44:00Z</dcterms:created>
  <dc:creator>梦亮 牛</dc:creator>
  <cp:lastModifiedBy>甜蜜蜜</cp:lastModifiedBy>
  <dcterms:modified xsi:type="dcterms:W3CDTF">2025-09-11T08:56:43Z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2025-09-11T16:56:16Z</vt:filetime>
  </property>
  <property fmtid="{D5CDD505-2E9C-101B-9397-08002B2CF9AE}" pid="4" name="KSOProductBuildVer">
    <vt:lpwstr>2052-12.1.0.22529</vt:lpwstr>
  </property>
  <property fmtid="{D5CDD505-2E9C-101B-9397-08002B2CF9AE}" pid="5" name="ICV">
    <vt:lpwstr>5419D772E8394608883B4B2AC632FF76_13</vt:lpwstr>
  </property>
  <property fmtid="{D5CDD505-2E9C-101B-9397-08002B2CF9AE}" pid="6" name="KSOTemplateDocerSaveRecord">
    <vt:lpwstr>eyJoZGlkIjoiYjE0MzFkM2RmOGNmNWExYTA2ODdjYTM5Yzg5NzBjNDIiLCJ1c2VySWQiOiIzMjEyOTM1OTcifQ==</vt:lpwstr>
  </property>
</Properties>
</file>