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5745D">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4F6DBC3">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豫0526环罚决字〔2025〕10号</w:t>
      </w:r>
      <w:bookmarkEnd w:id="0"/>
      <w:r>
        <w:rPr>
          <w:rFonts w:ascii="FZKTK--GBK1-0" w:hAnsi="FZKTK--GBK1-0" w:eastAsia="FZKTK--GBK1-0" w:cs="FZKTK--GBK1-0"/>
          <w:color w:val="000000"/>
          <w:kern w:val="0"/>
          <w:sz w:val="32"/>
          <w:szCs w:val="32"/>
          <w:lang w:val="en-US" w:eastAsia="zh-CN" w:bidi="ar"/>
        </w:rPr>
        <w:t xml:space="preserve"> </w:t>
      </w:r>
    </w:p>
    <w:p w14:paraId="5ACAD0F5">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滑县万发机动车检测有限公司： </w:t>
      </w:r>
    </w:p>
    <w:p w14:paraId="11A8F27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91410526MA45PTF428 </w:t>
      </w:r>
    </w:p>
    <w:p w14:paraId="58BC3F67">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地址：河南省安阳市滑县万古镇马成精村 </w:t>
      </w:r>
      <w:r>
        <w:rPr>
          <w:rFonts w:hint="default" w:ascii="Times New Roman" w:hAnsi="Times New Roman" w:eastAsia="宋体" w:cs="Times New Roman"/>
          <w:color w:val="000000"/>
          <w:kern w:val="0"/>
          <w:sz w:val="32"/>
          <w:szCs w:val="32"/>
          <w:lang w:val="en-US" w:eastAsia="zh-CN" w:bidi="ar"/>
        </w:rPr>
        <w:t xml:space="preserve">88 </w:t>
      </w:r>
      <w:r>
        <w:rPr>
          <w:rFonts w:hint="eastAsia" w:ascii="仿宋" w:hAnsi="仿宋" w:eastAsia="仿宋" w:cs="仿宋"/>
          <w:color w:val="000000"/>
          <w:kern w:val="0"/>
          <w:sz w:val="32"/>
          <w:szCs w:val="32"/>
          <w:lang w:val="en-US" w:eastAsia="zh-CN" w:bidi="ar"/>
        </w:rPr>
        <w:t xml:space="preserve">号 </w:t>
      </w:r>
    </w:p>
    <w:p w14:paraId="04E87392">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法定代表人：木新伟</w:t>
      </w:r>
      <w:r>
        <w:rPr>
          <w:rFonts w:hint="default" w:ascii="Times New Roman" w:hAnsi="Times New Roman" w:eastAsia="宋体" w:cs="Times New Roman"/>
          <w:color w:val="000000"/>
          <w:kern w:val="0"/>
          <w:sz w:val="32"/>
          <w:szCs w:val="32"/>
          <w:lang w:val="en-US" w:eastAsia="zh-CN" w:bidi="ar"/>
        </w:rPr>
        <w:t xml:space="preserve"> </w:t>
      </w:r>
    </w:p>
    <w:p w14:paraId="695534F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5457908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日，我局执法人员现场检查时，发现你单位在</w:t>
      </w:r>
      <w:r>
        <w:rPr>
          <w:rFonts w:hint="default" w:ascii="Times New Roman" w:hAnsi="Times New Roman" w:eastAsia="宋体" w:cs="Times New Roman"/>
          <w:color w:val="000000"/>
          <w:kern w:val="0"/>
          <w:sz w:val="32"/>
          <w:szCs w:val="32"/>
          <w:lang w:val="en-US" w:eastAsia="zh-CN" w:bidi="ar"/>
        </w:rPr>
        <w:t>2023</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日检测的豫</w:t>
      </w:r>
      <w:r>
        <w:rPr>
          <w:rFonts w:hint="default" w:ascii="Times New Roman" w:hAnsi="Times New Roman" w:eastAsia="宋体" w:cs="Times New Roman"/>
          <w:color w:val="000000"/>
          <w:kern w:val="0"/>
          <w:sz w:val="32"/>
          <w:szCs w:val="32"/>
          <w:lang w:val="en-US" w:eastAsia="zh-CN" w:bidi="ar"/>
        </w:rPr>
        <w:t>EH542</w:t>
      </w:r>
      <w:r>
        <w:rPr>
          <w:rFonts w:hint="eastAsia" w:ascii="仿宋" w:hAnsi="仿宋" w:eastAsia="仿宋" w:cs="仿宋"/>
          <w:color w:val="000000"/>
          <w:kern w:val="0"/>
          <w:sz w:val="32"/>
          <w:szCs w:val="32"/>
          <w:lang w:val="en-US" w:eastAsia="zh-CN" w:bidi="ar"/>
        </w:rPr>
        <w:t>学、豫</w:t>
      </w:r>
      <w:r>
        <w:rPr>
          <w:rFonts w:hint="default" w:ascii="Times New Roman" w:hAnsi="Times New Roman" w:eastAsia="宋体" w:cs="Times New Roman"/>
          <w:color w:val="000000"/>
          <w:kern w:val="0"/>
          <w:sz w:val="32"/>
          <w:szCs w:val="32"/>
          <w:lang w:val="en-US" w:eastAsia="zh-CN" w:bidi="ar"/>
        </w:rPr>
        <w:t>EH846</w:t>
      </w:r>
      <w:r>
        <w:rPr>
          <w:rFonts w:hint="eastAsia" w:ascii="仿宋" w:hAnsi="仿宋" w:eastAsia="仿宋" w:cs="仿宋"/>
          <w:color w:val="000000"/>
          <w:kern w:val="0"/>
          <w:sz w:val="32"/>
          <w:szCs w:val="32"/>
          <w:lang w:val="en-US" w:eastAsia="zh-CN" w:bidi="ar"/>
        </w:rPr>
        <w:t>学、豫</w:t>
      </w:r>
      <w:r>
        <w:rPr>
          <w:rFonts w:hint="default" w:ascii="Times New Roman" w:hAnsi="Times New Roman" w:eastAsia="宋体" w:cs="Times New Roman"/>
          <w:color w:val="000000"/>
          <w:kern w:val="0"/>
          <w:sz w:val="32"/>
          <w:szCs w:val="32"/>
          <w:lang w:val="en-US" w:eastAsia="zh-CN" w:bidi="ar"/>
        </w:rPr>
        <w:t>EH931</w:t>
      </w:r>
      <w:r>
        <w:rPr>
          <w:rFonts w:hint="eastAsia" w:ascii="仿宋" w:hAnsi="仿宋" w:eastAsia="仿宋" w:cs="仿宋"/>
          <w:color w:val="000000"/>
          <w:kern w:val="0"/>
          <w:sz w:val="32"/>
          <w:szCs w:val="32"/>
          <w:lang w:val="en-US" w:eastAsia="zh-CN" w:bidi="ar"/>
        </w:rPr>
        <w:t>学等</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辆车辆详细信息中的车辆识别代码与实际不符，且</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辆车的检测数据中车辆识别代码均为</w:t>
      </w:r>
      <w:r>
        <w:rPr>
          <w:rFonts w:hint="default" w:ascii="Times New Roman" w:hAnsi="Times New Roman" w:eastAsia="宋体" w:cs="Times New Roman"/>
          <w:color w:val="000000"/>
          <w:kern w:val="0"/>
          <w:sz w:val="32"/>
          <w:szCs w:val="32"/>
          <w:lang w:val="en-US" w:eastAsia="zh-CN" w:bidi="ar"/>
        </w:rPr>
        <w:t>LVVDC11BXFD043623</w:t>
      </w:r>
      <w:r>
        <w:rPr>
          <w:rFonts w:hint="eastAsia" w:ascii="仿宋" w:hAnsi="仿宋" w:eastAsia="仿宋" w:cs="仿宋"/>
          <w:color w:val="000000"/>
          <w:kern w:val="0"/>
          <w:sz w:val="32"/>
          <w:szCs w:val="32"/>
          <w:lang w:val="en-US" w:eastAsia="zh-CN" w:bidi="ar"/>
        </w:rPr>
        <w:t>。经查，该车辆识别代码为一辆牌照为豫</w:t>
      </w:r>
      <w:r>
        <w:rPr>
          <w:rFonts w:hint="default" w:ascii="Times New Roman" w:hAnsi="Times New Roman" w:eastAsia="宋体" w:cs="Times New Roman"/>
          <w:color w:val="000000"/>
          <w:kern w:val="0"/>
          <w:sz w:val="32"/>
          <w:szCs w:val="32"/>
          <w:lang w:val="en-US" w:eastAsia="zh-CN" w:bidi="ar"/>
        </w:rPr>
        <w:t>EH444</w:t>
      </w:r>
      <w:r>
        <w:rPr>
          <w:rFonts w:hint="eastAsia" w:ascii="仿宋" w:hAnsi="仿宋" w:eastAsia="仿宋" w:cs="仿宋"/>
          <w:color w:val="000000"/>
          <w:kern w:val="0"/>
          <w:sz w:val="32"/>
          <w:szCs w:val="32"/>
          <w:lang w:val="en-US" w:eastAsia="zh-CN" w:bidi="ar"/>
        </w:rPr>
        <w:t>学的教练车所有。你单位在车检过程中套用其他车辆参与检测，出具虚假排放检验报告。</w:t>
      </w:r>
      <w:r>
        <w:rPr>
          <w:rFonts w:hint="default" w:ascii="Times New Roman" w:hAnsi="Times New Roman" w:eastAsia="宋体" w:cs="Times New Roman"/>
          <w:color w:val="000000"/>
          <w:kern w:val="0"/>
          <w:sz w:val="32"/>
          <w:szCs w:val="32"/>
          <w:lang w:val="en-US" w:eastAsia="zh-CN" w:bidi="ar"/>
        </w:rPr>
        <w:t xml:space="preserve"> </w:t>
      </w:r>
    </w:p>
    <w:p w14:paraId="3EB55A2E">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日由安阳市生态环境局滑县综合行政执法大队作出，证明相对人违法事实；</w:t>
      </w:r>
    </w:p>
    <w:p w14:paraId="69ADA01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、营业执照复印件、法定代表人身份证复印件、授权委托书、被授权人身份证复印，</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 xml:space="preserve">日由滑县万发机动车检测有限公司提供，证明相对人身份； </w:t>
      </w:r>
    </w:p>
    <w:p w14:paraId="0ADBCE8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、检验报告复印件，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41A5E1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1ED8EF0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、统计上大中小微型企业划分办法网站截图及打印件，职工人员表复印件，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481966E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CAB815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9FDC9B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79</w:t>
      </w:r>
      <w:r>
        <w:rPr>
          <w:rFonts w:hint="eastAsia" w:ascii="仿宋" w:hAnsi="仿宋" w:eastAsia="仿宋" w:cs="仿宋"/>
          <w:color w:val="000000"/>
          <w:kern w:val="0"/>
          <w:sz w:val="32"/>
          <w:szCs w:val="32"/>
          <w:lang w:val="en-US" w:eastAsia="zh-CN" w:bidi="ar"/>
        </w:rPr>
        <w:t xml:space="preserve">号），责令你单位立即停止出具机动车虚假排放检验报告的行为。 </w:t>
      </w:r>
    </w:p>
    <w:p w14:paraId="532339A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13</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日，根据责改要求，我局对你单位违法行为整改情况进行复查，你单位已按照要求整改。 </w:t>
      </w:r>
    </w:p>
    <w:p w14:paraId="6E6FFCA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号），告知拟对你单位作出行政处罚决定的事实、理由、依据、内容以及你单位依法享有的提出陈述申辩和申请听证的权利。 </w:t>
      </w:r>
    </w:p>
    <w:p w14:paraId="1336978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1419A1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3DE9992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出具虚假机动车排放检验报告违法行为违反了《中华人民共和国大气污染防治法》第五十四条第一款：“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的规定。 </w:t>
      </w:r>
    </w:p>
    <w:p w14:paraId="7D56408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二条第一款：“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结合你单位违法行为的事实、性质、情节、社会危害程度和相关证据，参照《河南省生态环境行政处罚裁量基准》：裁量因素：违法事实，内容：伪造结果或出具虚假报告 </w:t>
      </w:r>
      <w:r>
        <w:rPr>
          <w:rFonts w:hint="default" w:ascii="Times New Roman" w:hAnsi="Times New Roman" w:eastAsia="宋体" w:cs="Times New Roman"/>
          <w:color w:val="000000"/>
          <w:kern w:val="0"/>
          <w:sz w:val="32"/>
          <w:szCs w:val="32"/>
          <w:lang w:val="en-US" w:eastAsia="zh-CN" w:bidi="ar"/>
        </w:rPr>
        <w:t xml:space="preserve">10 </w:t>
      </w:r>
      <w:r>
        <w:rPr>
          <w:rFonts w:hint="eastAsia" w:ascii="仿宋" w:hAnsi="仿宋" w:eastAsia="仿宋" w:cs="仿宋"/>
          <w:color w:val="000000"/>
          <w:kern w:val="0"/>
          <w:sz w:val="32"/>
          <w:szCs w:val="32"/>
          <w:lang w:val="en-US" w:eastAsia="zh-CN" w:bidi="ar"/>
        </w:rPr>
        <w:t>辆以下的，裁量等级：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，裁量因素：企业规模，内容：小型企业，裁量等级：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500000</w:t>
      </w:r>
      <w:r>
        <w:rPr>
          <w:rFonts w:hint="eastAsia" w:ascii="仿宋" w:hAnsi="仿宋" w:eastAsia="仿宋" w:cs="仿宋"/>
          <w:color w:val="000000"/>
          <w:kern w:val="0"/>
          <w:sz w:val="32"/>
          <w:szCs w:val="32"/>
          <w:lang w:val="en-US" w:eastAsia="zh-CN" w:bidi="ar"/>
        </w:rPr>
        <w:t xml:space="preserve">，法定处罚 </w:t>
      </w:r>
    </w:p>
    <w:p w14:paraId="056FFE6E">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122000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122000=100000+(500000-100000)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122000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58A444A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经研究，我局对你单位车检过程中套用其他车辆参与检测，出具虚假排放检验报告案违法行为作出以下行政处罚决定： </w:t>
      </w:r>
    </w:p>
    <w:p w14:paraId="0B2F7AE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、罚款拾贰万贰仟元整； </w:t>
      </w:r>
    </w:p>
    <w:p w14:paraId="0FA1507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、没收违法所得叁佰元。</w:t>
      </w:r>
      <w:r>
        <w:rPr>
          <w:rFonts w:hint="default" w:ascii="Times New Roman" w:hAnsi="Times New Roman" w:eastAsia="宋体" w:cs="Times New Roman"/>
          <w:color w:val="000000"/>
          <w:kern w:val="0"/>
          <w:sz w:val="32"/>
          <w:szCs w:val="32"/>
          <w:lang w:val="en-US" w:eastAsia="zh-CN" w:bidi="ar"/>
        </w:rPr>
        <w:t xml:space="preserve"> </w:t>
      </w:r>
    </w:p>
    <w:p w14:paraId="458F6F4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0DA1181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05AAEFE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7D2B563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6615EECB">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r>
        <w:rPr>
          <w:rFonts w:hint="default" w:ascii="Times New Roman" w:hAnsi="Times New Roman" w:eastAsia="宋体" w:cs="Times New Roman"/>
          <w:color w:val="000000"/>
          <w:kern w:val="0"/>
          <w:sz w:val="32"/>
          <w:szCs w:val="32"/>
          <w:lang w:val="en-US" w:eastAsia="zh-CN" w:bidi="ar"/>
        </w:rPr>
        <w:t xml:space="preserve"> </w:t>
      </w:r>
    </w:p>
    <w:p w14:paraId="5FF5F43B">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2A6F2A6A">
      <w:pPr>
        <w:keepNext w:val="0"/>
        <w:keepLines w:val="0"/>
        <w:widowControl/>
        <w:suppressLineNumbers w:val="0"/>
        <w:ind w:firstLine="640" w:firstLineChars="200"/>
        <w:jc w:val="left"/>
        <w:rPr>
          <w:rFonts w:hint="default" w:ascii="Times New Roman" w:hAnsi="Times New Roman" w:eastAsia="宋体" w:cs="Times New Roman"/>
          <w:color w:val="000000"/>
          <w:kern w:val="0"/>
          <w:sz w:val="32"/>
          <w:szCs w:val="32"/>
          <w:lang w:val="en-US" w:eastAsia="zh-CN" w:bidi="ar"/>
        </w:rPr>
      </w:pPr>
    </w:p>
    <w:p w14:paraId="1CCFF250">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0577D4F">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5AA10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B5A1C"/>
    <w:rsid w:val="139B5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2025-03-26T01:18:00Z</dcterms:created>
  <dc:creator>Administrator</dc:creator>
  <cp:lastModifiedBy>Administrator</cp:lastModifiedBy>
  <dcterms:modified xsi:type="dcterms:W3CDTF">2025-03-26T01:27:10Z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9E464030DEE94AD6B214F0581414CE50_11</vt:lpwstr>
  </property>
  <property fmtid="{D5CDD505-2E9C-101B-9397-08002B2CF9AE}" pid="4" name="KSOTemplateDocerSaveRecord">
    <vt:lpwstr>eyJoZGlkIjoiZTIxN2YwZjg3Zjc3YWMwNzQ2Y2U3YTZhODA5NmVmOGQifQ==</vt:lpwstr>
  </property>
</Properties>
</file>