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滑县生态环境保护委员会办公室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关于滑县第三批机制砂产能退出企业的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根据安阳市生态环境保护委员会办公室《安阳市关停洗煤厂、机制砂、石灰窑企业中央大气污染防治补贴资金使用管理办法》（安环委办﹝2024﹞48号）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以下11家机制砂企业已于2024年12月31日前达到关停标准，现予以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557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乡（镇）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王庄镇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滑县万赢新型建材厂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道口镇街道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滑县道口三友石料厂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道口镇街道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安阳市华强商品砼有限公司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小铺乡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滑县滑兴建材厂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小铺乡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滑县天合路桥建材有限公司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小铺乡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滑县鼎盛建材厂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牛屯镇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滑县牛屯镇路桥石料厂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牛屯镇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滑县顺华建材有限公司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牛屯镇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滑县建铭商砼有限公司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慈周寨镇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滑县路通建材有限公司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大寨乡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滑县志仑石料厂</w:t>
            </w:r>
          </w:p>
        </w:tc>
      </w:tr>
    </w:tbl>
    <w:p>
      <w:pPr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联系电话：8181707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11CB"/>
    <w:rsid w:val="152754B3"/>
    <w:rsid w:val="17ADB83E"/>
    <w:rsid w:val="1CA7512B"/>
    <w:rsid w:val="2C29790B"/>
    <w:rsid w:val="3086532C"/>
    <w:rsid w:val="32FA5F5C"/>
    <w:rsid w:val="33953AD8"/>
    <w:rsid w:val="3E1E11CB"/>
    <w:rsid w:val="52BFEB05"/>
    <w:rsid w:val="5D2E44D2"/>
    <w:rsid w:val="60121E89"/>
    <w:rsid w:val="65C91E0B"/>
    <w:rsid w:val="66CF2882"/>
    <w:rsid w:val="732857F3"/>
    <w:rsid w:val="7BBD2C60"/>
    <w:rsid w:val="7D3354C1"/>
    <w:rsid w:val="DDEFE84E"/>
    <w:rsid w:val="F27DA25E"/>
    <w:rsid w:val="FBCD9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242</Characters>
  <Lines>1</Lines>
  <Paragraphs>1</Paragraphs>
  <TotalTime>1</TotalTime>
  <ScaleCrop>false</ScaleCrop>
  <LinksUpToDate>false</LinksUpToDate>
  <CharactersWithSpaces>242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2024-12-03T22:45:00Z</dcterms:created>
  <dc:creator>丹丹</dc:creator>
  <cp:lastModifiedBy>louxiangm</cp:lastModifiedBy>
  <cp:lastPrinted>2024-12-06T22:52:00Z</cp:lastPrinted>
  <dcterms:modified xsi:type="dcterms:W3CDTF">2025-01-09T16:12:04Z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8C0D1A76F50E4FCCBE0FD69A7F859D94_11</vt:lpwstr>
  </property>
</Properties>
</file>