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55008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7FE5BAAB">
      <w:pPr>
        <w:spacing w:before="136" w:line="199" w:lineRule="auto"/>
        <w:ind w:left="229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〕83 号</w:t>
      </w:r>
    </w:p>
    <w:p w14:paraId="0B9B6990">
      <w:pPr>
        <w:spacing w:line="291" w:lineRule="auto"/>
        <w:rPr>
          <w:rFonts w:ascii="Arial"/>
          <w:sz w:val="21"/>
        </w:rPr>
      </w:pPr>
    </w:p>
    <w:p w14:paraId="49F8A433">
      <w:pPr>
        <w:pStyle w:val="2"/>
        <w:spacing w:before="104" w:line="223" w:lineRule="auto"/>
        <w:ind w:left="662"/>
      </w:pPr>
      <w:r>
        <w:rPr>
          <w:spacing w:val="-6"/>
        </w:rPr>
        <w:t>王守勋</w:t>
      </w:r>
    </w:p>
    <w:p w14:paraId="64D21BB9">
      <w:pPr>
        <w:pStyle w:val="2"/>
        <w:spacing w:before="113" w:line="222" w:lineRule="auto"/>
        <w:ind w:left="658"/>
      </w:pPr>
      <w:r>
        <w:rPr>
          <w:spacing w:val="-3"/>
        </w:rPr>
        <w:t>证件类型：身份证</w:t>
      </w:r>
    </w:p>
    <w:p w14:paraId="50D9BEE2">
      <w:pPr>
        <w:pStyle w:val="2"/>
        <w:spacing w:before="115" w:line="222" w:lineRule="auto"/>
        <w:ind w:left="658"/>
        <w:rPr>
          <w:rFonts w:ascii="Times New Roman" w:hAnsi="Times New Roman" w:eastAsia="Times New Roman" w:cs="Times New Roman"/>
        </w:rPr>
      </w:pPr>
      <w:r>
        <w:rPr>
          <w:spacing w:val="-1"/>
        </w:rPr>
        <w:t>证件号码：</w:t>
      </w:r>
      <w:r>
        <w:rPr>
          <w:rFonts w:ascii="Times New Roman" w:hAnsi="Times New Roman" w:eastAsia="Times New Roman" w:cs="Times New Roman"/>
          <w:spacing w:val="-1"/>
        </w:rPr>
        <w:t>410526197506199598</w:t>
      </w:r>
    </w:p>
    <w:p w14:paraId="4245FFC2">
      <w:pPr>
        <w:pStyle w:val="2"/>
        <w:spacing w:before="114" w:line="222" w:lineRule="auto"/>
        <w:ind w:left="659"/>
      </w:pPr>
      <w:r>
        <w:rPr>
          <w:spacing w:val="-2"/>
        </w:rPr>
        <w:t>住址：河南省滑县小铺乡李胡寨村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059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2"/>
        </w:rPr>
        <w:t>号</w:t>
      </w:r>
    </w:p>
    <w:p w14:paraId="349F9FBC">
      <w:pPr>
        <w:pStyle w:val="2"/>
        <w:spacing w:before="116" w:line="273" w:lineRule="auto"/>
        <w:ind w:left="59" w:right="268" w:firstLine="611"/>
      </w:pPr>
      <w:r>
        <w:rPr>
          <w:spacing w:val="-3"/>
        </w:rPr>
        <w:t>我局于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2024  </w:t>
      </w:r>
      <w:r>
        <w:rPr>
          <w:spacing w:val="-3"/>
        </w:rPr>
        <w:t>年</w:t>
      </w:r>
      <w:r>
        <w:rPr>
          <w:spacing w:val="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12   </w:t>
      </w:r>
      <w:r>
        <w:rPr>
          <w:spacing w:val="-3"/>
        </w:rPr>
        <w:t xml:space="preserve">月 </w:t>
      </w:r>
      <w:r>
        <w:rPr>
          <w:rFonts w:ascii="Times New Roman" w:hAnsi="Times New Roman" w:eastAsia="Times New Roman" w:cs="Times New Roman"/>
          <w:spacing w:val="-3"/>
        </w:rPr>
        <w:t xml:space="preserve">8  </w:t>
      </w:r>
      <w:r>
        <w:rPr>
          <w:spacing w:val="-3"/>
        </w:rPr>
        <w:t>日</w:t>
      </w:r>
      <w:r>
        <w:rPr>
          <w:spacing w:val="-4"/>
        </w:rPr>
        <w:t>对你进行了调查，发现你实施</w:t>
      </w:r>
      <w:r>
        <w:t xml:space="preserve"> </w:t>
      </w:r>
      <w:r>
        <w:rPr>
          <w:spacing w:val="-12"/>
        </w:rPr>
        <w:t>了以下环境违法行为：</w:t>
      </w:r>
    </w:p>
    <w:p w14:paraId="51E6EE79">
      <w:pPr>
        <w:pStyle w:val="2"/>
        <w:spacing w:before="54" w:line="285" w:lineRule="auto"/>
        <w:ind w:left="3" w:firstLine="641"/>
      </w:pPr>
      <w:r>
        <w:rPr>
          <w:rFonts w:ascii="Times New Roman" w:hAnsi="Times New Roman" w:eastAsia="Times New Roman" w:cs="Times New Roman"/>
          <w:spacing w:val="-6"/>
        </w:rPr>
        <w:t>2024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-6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12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6"/>
        </w:rPr>
        <w:t>月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8  </w:t>
      </w:r>
      <w:r>
        <w:rPr>
          <w:spacing w:val="-6"/>
        </w:rPr>
        <w:t>日现场检查时，你个人的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6"/>
        </w:rPr>
        <w:t>辆机械型号为</w:t>
      </w:r>
      <w:r>
        <w:t xml:space="preserve">   </w:t>
      </w:r>
      <w:r>
        <w:rPr>
          <w:rFonts w:ascii="Times New Roman" w:hAnsi="Times New Roman" w:eastAsia="Times New Roman" w:cs="Times New Roman"/>
        </w:rPr>
        <w:t>CPCD</w:t>
      </w:r>
      <w:r>
        <w:rPr>
          <w:rFonts w:ascii="Times New Roman" w:hAnsi="Times New Roman" w:eastAsia="Times New Roman" w:cs="Times New Roman"/>
          <w:spacing w:val="6"/>
        </w:rPr>
        <w:t>30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6"/>
        </w:rPr>
        <w:t>叉车在河南省大潮炭能科技有限公司在建厂区</w:t>
      </w:r>
      <w:r>
        <w:rPr>
          <w:spacing w:val="5"/>
        </w:rPr>
        <w:t>施工工</w:t>
      </w:r>
      <w:r>
        <w:t xml:space="preserve">  </w:t>
      </w:r>
      <w:r>
        <w:rPr>
          <w:spacing w:val="-5"/>
        </w:rPr>
        <w:t>地进行作业，车辆尾部可见烟。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5"/>
        </w:rPr>
        <w:t>年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12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-6"/>
        </w:rPr>
        <w:t>月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13  </w:t>
      </w:r>
      <w:r>
        <w:rPr>
          <w:spacing w:val="-6"/>
        </w:rPr>
        <w:t>日由滑县顺泽</w:t>
      </w:r>
      <w:r>
        <w:t xml:space="preserve">  </w:t>
      </w:r>
      <w:r>
        <w:rPr>
          <w:spacing w:val="2"/>
        </w:rPr>
        <w:t>机动车检测有限公司对你单位机械型号为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</w:rPr>
        <w:t>CPCD</w:t>
      </w:r>
      <w:r>
        <w:rPr>
          <w:rFonts w:ascii="Times New Roman" w:hAnsi="Times New Roman" w:eastAsia="Times New Roman" w:cs="Times New Roman"/>
          <w:spacing w:val="2"/>
        </w:rPr>
        <w:t>30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2"/>
        </w:rPr>
        <w:t>叉车进行尾</w:t>
      </w:r>
      <w:r>
        <w:t xml:space="preserve">  </w:t>
      </w:r>
      <w:r>
        <w:rPr>
          <w:spacing w:val="4"/>
        </w:rPr>
        <w:t>气检测，共检测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4"/>
        </w:rPr>
        <w:t>次，排气烟度值分别为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0.89m</w:t>
      </w:r>
      <w:r>
        <w:rPr>
          <w:rFonts w:ascii="Arial" w:hAnsi="Arial" w:eastAsia="Arial" w:cs="Arial"/>
          <w:spacing w:val="4"/>
        </w:rPr>
        <w:t>-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26"/>
        </w:rPr>
        <w:t xml:space="preserve"> 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4.84m</w:t>
      </w:r>
      <w:r>
        <w:rPr>
          <w:rFonts w:ascii="Arial" w:hAnsi="Arial" w:eastAsia="Arial" w:cs="Arial"/>
          <w:spacing w:val="4"/>
        </w:rPr>
        <w:t>-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>1.48m</w:t>
      </w:r>
      <w:r>
        <w:rPr>
          <w:rFonts w:ascii="Arial" w:hAnsi="Arial" w:eastAsia="Arial" w:cs="Arial"/>
          <w:spacing w:val="-1"/>
        </w:rPr>
        <w:t>-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，根据《非道路移动柴油机械排气烟度限值及测量方法》</w:t>
      </w:r>
      <w:r>
        <w:t xml:space="preserve"> </w:t>
      </w:r>
      <w:r>
        <w:rPr>
          <w:spacing w:val="2"/>
        </w:rPr>
        <w:t>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2"/>
        </w:rPr>
        <w:t>36886-2018</w:t>
      </w:r>
      <w:r>
        <w:rPr>
          <w:spacing w:val="2"/>
        </w:rPr>
        <w:t>）要求排气烟度检测结果取最后三次自由加速</w:t>
      </w:r>
      <w:r>
        <w:rPr>
          <w:spacing w:val="1"/>
        </w:rPr>
        <w:t xml:space="preserve">  </w:t>
      </w:r>
      <w:r>
        <w:rPr>
          <w:spacing w:val="3"/>
        </w:rPr>
        <w:t>烟度测量结果最大值的算术平均值，该车辆排气烟度最大值为：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>4.84m</w:t>
      </w:r>
      <w:r>
        <w:rPr>
          <w:rFonts w:ascii="Arial" w:hAnsi="Arial" w:eastAsia="Arial" w:cs="Arial"/>
          <w:spacing w:val="-1"/>
        </w:rPr>
        <w:t>-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 xml:space="preserve">，排放限值为 </w:t>
      </w:r>
      <w:r>
        <w:rPr>
          <w:rFonts w:ascii="Times New Roman" w:hAnsi="Times New Roman" w:eastAsia="Times New Roman" w:cs="Times New Roman"/>
          <w:spacing w:val="-1"/>
        </w:rPr>
        <w:t>1.00m-1</w:t>
      </w:r>
      <w:r>
        <w:rPr>
          <w:spacing w:val="-2"/>
        </w:rPr>
        <w:t>，尾气排放排不符合标准。</w:t>
      </w:r>
    </w:p>
    <w:p w14:paraId="5C16D218">
      <w:pPr>
        <w:pStyle w:val="2"/>
        <w:spacing w:before="53" w:line="278" w:lineRule="auto"/>
        <w:ind w:left="18" w:right="18" w:firstLine="673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4"/>
        </w:rPr>
        <w:t>现场照片证据；现场勘查示意图；调查询问笔录；身份证复印</w:t>
      </w:r>
      <w:r>
        <w:rPr>
          <w:spacing w:val="6"/>
        </w:rPr>
        <w:t xml:space="preserve">  </w:t>
      </w:r>
      <w:r>
        <w:rPr>
          <w:spacing w:val="-2"/>
        </w:rPr>
        <w:t>件；检验报告；非道路移动柴油机械排气烟</w:t>
      </w:r>
      <w:r>
        <w:rPr>
          <w:spacing w:val="-3"/>
        </w:rPr>
        <w:t>度值及测量办法。</w:t>
      </w:r>
    </w:p>
    <w:p w14:paraId="4A6D902A">
      <w:pPr>
        <w:pStyle w:val="2"/>
        <w:spacing w:before="52" w:line="281" w:lineRule="auto"/>
        <w:ind w:left="18" w:right="268" w:firstLine="643"/>
      </w:pPr>
      <w:r>
        <w:rPr>
          <w:spacing w:val="4"/>
        </w:rPr>
        <w:t>上述行为违反了《中华人民共和国大气污染防治法》第五</w:t>
      </w:r>
      <w:r>
        <w:rPr>
          <w:spacing w:val="17"/>
        </w:rPr>
        <w:t xml:space="preserve"> </w:t>
      </w:r>
      <w:r>
        <w:rPr>
          <w:spacing w:val="3"/>
        </w:rPr>
        <w:t>十六条：“</w:t>
      </w:r>
      <w:r>
        <w:rPr>
          <w:spacing w:val="-115"/>
        </w:rPr>
        <w:t xml:space="preserve"> </w:t>
      </w:r>
      <w:r>
        <w:rPr>
          <w:spacing w:val="3"/>
        </w:rPr>
        <w:t>生态环境主管部门应当会同交通运输</w:t>
      </w:r>
      <w:r>
        <w:rPr>
          <w:spacing w:val="2"/>
        </w:rPr>
        <w:t>、住房城乡建</w:t>
      </w:r>
      <w:r>
        <w:t xml:space="preserve"> </w:t>
      </w:r>
      <w:r>
        <w:rPr>
          <w:spacing w:val="4"/>
        </w:rPr>
        <w:t>设、农业行政、水行政等有关部门对非道路移动机械的大气污</w:t>
      </w:r>
      <w:r>
        <w:rPr>
          <w:spacing w:val="12"/>
        </w:rPr>
        <w:t xml:space="preserve"> </w:t>
      </w:r>
      <w:r>
        <w:rPr>
          <w:spacing w:val="2"/>
        </w:rPr>
        <w:t>染物排放状况进行监督检查，排放不合格的，不得使用</w:t>
      </w:r>
      <w:r>
        <w:rPr>
          <w:spacing w:val="-94"/>
        </w:rPr>
        <w:t xml:space="preserve"> </w:t>
      </w:r>
      <w:r>
        <w:rPr>
          <w:spacing w:val="2"/>
        </w:rPr>
        <w:t>”的规</w:t>
      </w:r>
    </w:p>
    <w:p w14:paraId="3539A51C">
      <w:pPr>
        <w:spacing w:line="281" w:lineRule="auto"/>
        <w:sectPr>
          <w:footerReference r:id="rId5" w:type="default"/>
          <w:pgSz w:w="11900" w:h="16840"/>
          <w:pgMar w:top="1260" w:right="1205" w:bottom="966" w:left="1646" w:header="0" w:footer="891" w:gutter="0"/>
          <w:cols w:space="720" w:num="1"/>
        </w:sectPr>
      </w:pPr>
    </w:p>
    <w:p w14:paraId="1A49BC3F">
      <w:pPr>
        <w:pStyle w:val="2"/>
        <w:spacing w:before="110" w:line="231" w:lineRule="auto"/>
        <w:ind w:left="5"/>
      </w:pPr>
      <w:r>
        <w:rPr>
          <w:spacing w:val="-18"/>
        </w:rPr>
        <w:t>定。</w:t>
      </w:r>
    </w:p>
    <w:p w14:paraId="36A20479">
      <w:pPr>
        <w:pStyle w:val="2"/>
        <w:spacing w:before="101" w:line="284" w:lineRule="auto"/>
        <w:ind w:left="1" w:firstLine="638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依据《中华人民共和国行政处罚法》第二十八条第一款：</w:t>
      </w:r>
      <w:r>
        <w:rPr>
          <w:spacing w:val="12"/>
        </w:rPr>
        <w:t xml:space="preserve"> </w:t>
      </w:r>
      <w:r>
        <w:rPr>
          <w:spacing w:val="4"/>
        </w:rPr>
        <w:t>行政机关实施行政处罚时，应当责令当事人改正或者限期改正</w:t>
      </w:r>
      <w:r>
        <w:rPr>
          <w:spacing w:val="9"/>
        </w:rPr>
        <w:t xml:space="preserve"> </w:t>
      </w:r>
      <w:r>
        <w:rPr>
          <w:spacing w:val="4"/>
        </w:rPr>
        <w:t>违法行为和《中华人民共和国大气污染防治法》第一百一十四</w:t>
      </w:r>
      <w:r>
        <w:rPr>
          <w:spacing w:val="9"/>
        </w:rPr>
        <w:t xml:space="preserve"> </w:t>
      </w:r>
      <w:r>
        <w:rPr>
          <w:spacing w:val="4"/>
        </w:rPr>
        <w:t>条第一款：“违反本法规定，使用排放不合格的非道路移动机</w:t>
      </w:r>
      <w:r>
        <w:rPr>
          <w:spacing w:val="9"/>
        </w:rPr>
        <w:t xml:space="preserve"> </w:t>
      </w:r>
      <w:r>
        <w:rPr>
          <w:spacing w:val="2"/>
        </w:rPr>
        <w:t>械，或者在用重型柴油车、非道路移动机械未按照规定加装、</w:t>
      </w:r>
      <w:r>
        <w:rPr>
          <w:spacing w:val="12"/>
        </w:rPr>
        <w:t xml:space="preserve"> </w:t>
      </w:r>
      <w:r>
        <w:rPr>
          <w:spacing w:val="1"/>
        </w:rPr>
        <w:t>更换污染控制装置的，</w:t>
      </w:r>
      <w:r>
        <w:rPr>
          <w:spacing w:val="-70"/>
        </w:rPr>
        <w:t xml:space="preserve"> </w:t>
      </w:r>
      <w:r>
        <w:rPr>
          <w:spacing w:val="1"/>
        </w:rPr>
        <w:t>由县级以上人民政府生态环境等主管部</w:t>
      </w:r>
      <w:r>
        <w:t xml:space="preserve"> </w:t>
      </w:r>
      <w:r>
        <w:rPr>
          <w:spacing w:val="-1"/>
        </w:rPr>
        <w:t>门按照职责责令改正，处五千元的罚款。”的规定，现责令你</w:t>
      </w:r>
      <w:r>
        <w:rPr>
          <w:rFonts w:ascii="Times New Roman" w:hAnsi="Times New Roman" w:eastAsia="Times New Roman" w:cs="Times New Roman"/>
          <w:spacing w:val="-1"/>
        </w:rPr>
        <w:t>:</w:t>
      </w:r>
    </w:p>
    <w:p w14:paraId="652A158D">
      <w:pPr>
        <w:pStyle w:val="2"/>
        <w:spacing w:before="52" w:line="221" w:lineRule="auto"/>
        <w:ind w:left="646"/>
      </w:pPr>
      <w:r>
        <w:rPr>
          <w:spacing w:val="-8"/>
        </w:rPr>
        <w:t>立即改正违法行为。</w:t>
      </w:r>
    </w:p>
    <w:p w14:paraId="27140F46">
      <w:pPr>
        <w:pStyle w:val="2"/>
        <w:spacing w:before="116" w:line="221" w:lineRule="auto"/>
        <w:ind w:left="656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立即改正上述违法行为。        </w:t>
      </w:r>
    </w:p>
    <w:p w14:paraId="3318052F">
      <w:pPr>
        <w:pStyle w:val="2"/>
        <w:spacing w:before="189" w:line="325" w:lineRule="auto"/>
        <w:ind w:left="1" w:firstLine="648"/>
      </w:pPr>
      <w:r>
        <w:rPr>
          <w:spacing w:val="4"/>
        </w:rPr>
        <w:t>我局将对你改正违法行为的情况进行监督，如你拒不改正</w:t>
      </w:r>
      <w:r>
        <w:rPr>
          <w:spacing w:val="8"/>
        </w:rPr>
        <w:t xml:space="preserve"> </w:t>
      </w:r>
      <w:r>
        <w:rPr>
          <w:spacing w:val="-4"/>
        </w:rPr>
        <w:t>上述生态环境违法行为，我局将依法处理。</w:t>
      </w:r>
    </w:p>
    <w:p w14:paraId="231521CF">
      <w:pPr>
        <w:pStyle w:val="2"/>
        <w:spacing w:before="56" w:line="332" w:lineRule="auto"/>
        <w:ind w:firstLine="638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7384415</wp:posOffset>
            </wp:positionH>
            <wp:positionV relativeFrom="paragraph">
              <wp:posOffset>1433195</wp:posOffset>
            </wp:positionV>
            <wp:extent cx="153035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8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pacing w:val="5"/>
        </w:rPr>
        <w:t>你如对本决定不服，可在收到本决定书之日</w:t>
      </w:r>
      <w:r>
        <w:rPr>
          <w:spacing w:val="4"/>
        </w:rPr>
        <w:t>起六十日内向</w:t>
      </w:r>
      <w:r>
        <w:t xml:space="preserve"> </w:t>
      </w:r>
      <w:r>
        <w:rPr>
          <w:spacing w:val="4"/>
        </w:rPr>
        <w:t>安阳市人民政府申请行政复议，也可在收到本决定书之日起六</w:t>
      </w:r>
      <w:r>
        <w:rPr>
          <w:spacing w:val="10"/>
        </w:rPr>
        <w:t xml:space="preserve"> </w:t>
      </w:r>
      <w:r>
        <w:rPr>
          <w:spacing w:val="4"/>
        </w:rPr>
        <w:t>个月内向焦作市解放区人民法院提起行政诉讼。如你拒不改正</w:t>
      </w:r>
      <w:r>
        <w:rPr>
          <w:spacing w:val="10"/>
        </w:rPr>
        <w:t xml:space="preserve"> </w:t>
      </w:r>
      <w:r>
        <w:rPr>
          <w:spacing w:val="-3"/>
        </w:rPr>
        <w:t>上述违法行为，我局将申请人民法院强制执行。</w:t>
      </w:r>
    </w:p>
    <w:p w14:paraId="1EEE717D">
      <w:pPr>
        <w:spacing w:line="302" w:lineRule="auto"/>
        <w:rPr>
          <w:rFonts w:ascii="Arial"/>
          <w:sz w:val="21"/>
        </w:rPr>
      </w:pPr>
    </w:p>
    <w:p w14:paraId="7E1B1A94">
      <w:pPr>
        <w:spacing w:line="303" w:lineRule="auto"/>
        <w:rPr>
          <w:rFonts w:ascii="Arial"/>
          <w:sz w:val="21"/>
        </w:rPr>
      </w:pPr>
    </w:p>
    <w:p w14:paraId="4662F77C">
      <w:pPr>
        <w:pStyle w:val="2"/>
        <w:spacing w:before="105" w:line="326" w:lineRule="auto"/>
        <w:ind w:left="4926" w:right="800" w:firstLine="36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2"/>
        </w:rPr>
        <w:t>2024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22"/>
        </w:rPr>
        <w:t>年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22"/>
        </w:rPr>
        <w:t>12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2"/>
        </w:rPr>
        <w:t>月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22"/>
        </w:rPr>
        <w:t>19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2"/>
        </w:rPr>
        <w:t>日</w:t>
      </w:r>
    </w:p>
    <w:sectPr>
      <w:footerReference r:id="rId6" w:type="default"/>
      <w:pgSz w:w="11900" w:h="16840"/>
      <w:pgMar w:top="1431" w:right="1473" w:bottom="400" w:left="166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2656B">
    <w:pPr>
      <w:spacing w:line="65" w:lineRule="exact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25E2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3F6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874</Words>
  <Characters>969</Characters>
  <TotalTime>0</TotalTime>
  <ScaleCrop>false</ScaleCrop>
  <LinksUpToDate>false</LinksUpToDate>
  <CharactersWithSpaces>1069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2024-12-25T09:33:00Z</dcterms:created>
  <dc:creator>梦亮 牛</dc:creator>
  <cp:lastModifiedBy>小雨点</cp:lastModifiedBy>
  <dcterms:modified xsi:type="dcterms:W3CDTF">2025-01-08T01:42:02Z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2025-01-08T09:41:13Z</vt:filetime>
  </property>
  <property fmtid="{D5CDD505-2E9C-101B-9397-08002B2CF9AE}" pid="4" name="KSOTemplateDocerSaveRecord">
    <vt:lpwstr>eyJoZGlkIjoiNTNhZDI4ZjFiMzU2NjQ3ZjNhYzgyMzlkMzlhNDNhYWQiLCJ1c2VySWQiOiIxMTQ0MzI3NzEzIn0=</vt:lpwstr>
  </property>
  <property fmtid="{D5CDD505-2E9C-101B-9397-08002B2CF9AE}" pid="5" name="KSOProductBuildVer">
    <vt:lpwstr>2052-12.1.0.19770</vt:lpwstr>
  </property>
  <property fmtid="{D5CDD505-2E9C-101B-9397-08002B2CF9AE}" pid="6" name="ICV">
    <vt:lpwstr>11CE6E93C4AE440F8056E9E56CE94EAD_12</vt:lpwstr>
  </property>
</Properties>
</file>