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1085A014">
      <w:pPr>
        <w:widowControl w:val="1"/>
        <w:keepNext w:val="0"/>
        <w:keepLines w:val="0"/>
        <w:jc w:val="both"/>
        <w:suppressLineNumbers w:val="0"/>
        <w:ind w:firstLine="1405" w:firstLineChars="500"/>
        <w:rPr>
          <w:b w:val="1"/>
          <w:i w:val="0"/>
          <w:u w:val="none"/>
          <w:color w:val="000000" w:themeColor="text1"/>
          <w:sz w:val="28"/>
          <w:lang w:val="en-US" w:eastAsia="zh-CN" w:bidi="ar"/>
          <w:bCs/>
          <w:iCs w:val="0"/>
          <w:kern w:val="0"/>
          <w:szCs w:val="28"/>
          <w14:textFill>
            <w14:solidFill>
              <w14:schemeClr w14:val="tx1"/>
            </w14:solidFill>
          </w14:textFill>
          <w:rFonts w:ascii="宋体" w:hAnsi="宋体" w:eastAsia="宋体" w:cs="宋体" w:hint="eastAsia"/>
        </w:rPr>
      </w:pPr>
      <w:r>
        <w:rPr>
          <w:b w:val="1"/>
          <w:i w:val="0"/>
          <w:u w:val="none"/>
          <w:color w:val="000000" w:themeColor="text1"/>
          <w:sz w:val="28"/>
          <w:lang w:val="en-US" w:eastAsia="zh-CN" w:bidi="ar"/>
          <w:bCs/>
          <w:iCs w:val="0"/>
          <w:kern w:val="0"/>
          <w:szCs w:val="28"/>
          <w14:textFill>
            <w14:solidFill>
              <w14:schemeClr w14:val="tx1"/>
            </w14:solidFill>
          </w14:textFill>
          <w:rFonts w:ascii="宋体" w:hAnsi="宋体" w:eastAsia="宋体" w:cs="宋体" w:hint="eastAsia"/>
        </w:rPr>
        <w:t>滑县卫健委2024年11月份行政处罚案件信息公开</w:t>
      </w:r>
    </w:p>
    <w:p w14:paraId="142B0DD8">
      <w:pPr>
        <w:widowControl w:val="1"/>
        <w:keepNext w:val="0"/>
        <w:keepLines w:val="0"/>
        <w:jc w:val="center"/>
        <w:suppressLineNumbers w:val="0"/>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pPr>
    </w:p>
    <w:tbl>
      <w:tblPr>
        <w:tblStyle w:val="2"/>
        <w:tblW w:w="8240" w:type="dxa"/>
        <w:tblInd w:type="dxa" w:w="279.000000"/>
        <w:tblLayout w:type="autofi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
      <w:tblGrid>
        <w:gridCol w:w="750.000000"/>
        <w:gridCol w:w="1215.000000"/>
        <w:gridCol w:w="2415.000000"/>
        <w:gridCol w:w="2444.000000"/>
        <w:gridCol w:w="1416.000000"/>
      </w:tblGrid>
      <w:tr w14:paraId="11F5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1230" w:hRule="atLeast"/>
        </w:trPr>
        <w:tc>
          <w:tcPr>
            <w:tcW w:w="7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B4B19D">
            <w:pPr>
              <w:widowControl w:val="1"/>
              <w:keepNext w:val="0"/>
              <w:keepLines w:val="0"/>
              <w:jc w:val="center"/>
              <w:suppressLineNumbers w:val="0"/>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default"/>
              </w:rPr>
            </w:pPr>
            <w:r>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t>序号</w:t>
            </w:r>
          </w:p>
        </w:tc>
        <w:tc>
          <w:tcPr>
            <w:tcW w:w="121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6878F2">
            <w:pPr>
              <w:widowControl w:val="1"/>
              <w:keepNext w:val="0"/>
              <w:keepLines w:val="0"/>
              <w:jc w:val="center"/>
              <w:suppressLineNumbers w:val="0"/>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default"/>
              </w:rPr>
            </w:pPr>
            <w:r>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t>类别</w:t>
            </w:r>
          </w:p>
        </w:tc>
        <w:tc>
          <w:tcPr>
            <w:tcW w:w="241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B1D171">
            <w:pPr>
              <w:widowControl w:val="1"/>
              <w:keepNext w:val="0"/>
              <w:keepLines w:val="0"/>
              <w:jc w:val="center"/>
              <w:suppressLineNumbers w:val="0"/>
              <w:rPr>
                <w:b w:val="1"/>
                <w:i w:val="0"/>
                <w:u w:val="none"/>
                <w:color w:val="000000" w:themeColor="text1"/>
                <w:sz w:val="24"/>
                <w:bCs/>
                <w:iCs w:val="0"/>
                <w:szCs w:val="24"/>
                <w14:textFill>
                  <w14:solidFill>
                    <w14:schemeClr w14:val="tx1"/>
                  </w14:solidFill>
                </w14:textFill>
                <w:rFonts w:ascii="华文仿宋" w:hAnsi="华文仿宋" w:eastAsia="华文仿宋" w:cs="华文仿宋"/>
              </w:rPr>
            </w:pPr>
            <w:r>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t xml:space="preserve">行政处罚决定文书号 </w:t>
            </w:r>
          </w:p>
        </w:tc>
        <w:tc>
          <w:tcPr>
            <w:tcW w:w="244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19A5F4">
            <w:pPr>
              <w:widowControl w:val="1"/>
              <w:keepNext w:val="0"/>
              <w:keepLines w:val="0"/>
              <w:jc w:val="center"/>
              <w:suppressLineNumbers w:val="0"/>
              <w:rPr>
                <w:b w:val="1"/>
                <w:i w:val="0"/>
                <w:u w:val="none"/>
                <w:color w:val="000000" w:themeColor="text1"/>
                <w:sz w:val="24"/>
                <w:bCs/>
                <w:iCs w:val="0"/>
                <w:szCs w:val="24"/>
                <w14:textFill>
                  <w14:solidFill>
                    <w14:schemeClr w14:val="tx1"/>
                  </w14:solidFill>
                </w14:textFill>
                <w:rFonts w:ascii="华文仿宋" w:hAnsi="华文仿宋" w:eastAsia="华文仿宋" w:cs="华文仿宋" w:hint="eastAsia"/>
              </w:rPr>
            </w:pPr>
            <w:r>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t>处罚名称</w:t>
            </w:r>
          </w:p>
        </w:tc>
        <w:tc>
          <w:tcPr>
            <w:tcW w:w="14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9E2D13">
            <w:pPr>
              <w:widowControl w:val="1"/>
              <w:keepNext w:val="0"/>
              <w:keepLines w:val="0"/>
              <w:jc w:val="center"/>
              <w:suppressLineNumbers w:val="0"/>
              <w:rPr>
                <w:b w:val="1"/>
                <w:i w:val="0"/>
                <w:u w:val="none"/>
                <w:color w:val="000000" w:themeColor="text1"/>
                <w:sz w:val="24"/>
                <w:bCs/>
                <w:iCs w:val="0"/>
                <w:szCs w:val="24"/>
                <w14:textFill>
                  <w14:solidFill>
                    <w14:schemeClr w14:val="tx1"/>
                  </w14:solidFill>
                </w14:textFill>
                <w:rFonts w:ascii="华文仿宋" w:hAnsi="华文仿宋" w:eastAsia="华文仿宋" w:cs="华文仿宋" w:hint="eastAsia"/>
              </w:rPr>
            </w:pPr>
            <w:r>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t>处罚决定日期</w:t>
            </w:r>
          </w:p>
        </w:tc>
      </w:tr>
      <w:tr w14:paraId="35A6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1230" w:hRule="atLeast"/>
        </w:trPr>
        <w:tc>
          <w:tcPr>
            <w:tcW w:w="7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F8C030">
            <w:pPr>
              <w:widowControl w:val="1"/>
              <w:keepNext w:val="0"/>
              <w:keepLines w:val="0"/>
              <w:jc w:val="left"/>
              <w:suppressLineNumbers w:val="0"/>
              <w:ind/>
              <w:rPr>
                <w:i w:val="0"/>
                <w:u w:val="none"/>
                <w:color w:val="000000"/>
                <w:sz w:val="24"/>
                <w:lang w:val="en-US" w:eastAsia="zh-CN" w:bidi="ar"/>
                <w:iCs w:val="0"/>
                <w:kern w:val="0"/>
                <w:szCs w:val="24"/>
                <w:rFonts w:hint="default" w:asciiTheme="minorEastAsia" w:hAnsiTheme="minorEastAsia" w:eastAsiaTheme="minorEastAsia" w:cstheme="minorEastAsia"/>
              </w:rPr>
            </w:pPr>
            <w:r>
              <w:rPr>
                <w:i w:val="0"/>
                <w:u w:val="none"/>
                <w:color w:val="000000"/>
                <w:sz w:val="24"/>
                <w:lang w:val="en-US" w:eastAsia="zh-CN" w:bidi="ar"/>
                <w:rFonts w:hint="default" w:asciiTheme="minorEastAsia" w:hAnsiTheme="minorEastAsia" w:eastAsiaTheme="minorEastAsia" w:cstheme="minorEastAsia"/>
              </w:rPr>
              <w:t>1</w:t>
            </w:r>
          </w:p>
        </w:tc>
        <w:tc>
          <w:tcPr>
            <w:tcW w:w="121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921BA7">
            <w:pPr>
              <w:widowControl w:val="1"/>
              <w:keepNext w:val="0"/>
              <w:keepLines w:val="0"/>
              <w:jc w:val="left"/>
              <w:suppressLineNumbers w:val="0"/>
              <w:ind/>
              <w:rPr>
                <w:i w:val="0"/>
                <w:u w:val="none"/>
                <w:color w:val="000000"/>
                <w:sz w:val="24"/>
                <w:lang w:val="en-US" w:eastAsia="zh-CN" w:bidi="ar"/>
                <w:iCs w:val="0"/>
                <w:kern w:val="0"/>
                <w:szCs w:val="24"/>
                <w:rFonts w:hint="eastAsia" w:asciiTheme="minorEastAsia" w:hAnsiTheme="minorEastAsia" w:eastAsiaTheme="minorEastAsia" w:cstheme="minorEastAsia"/>
              </w:rPr>
            </w:pPr>
            <w:r>
              <w:rPr>
                <w:i w:val="0"/>
                <w:u w:val="none"/>
                <w:color w:val="000000"/>
                <w:sz w:val="24"/>
                <w:lang w:val="en-US" w:eastAsia="zh-CN" w:bidi="ar"/>
                <w:rFonts w:hint="eastAsia" w:asciiTheme="minorEastAsia" w:hAnsiTheme="minorEastAsia" w:eastAsiaTheme="minorEastAsia" w:cstheme="minorEastAsia"/>
              </w:rPr>
              <w:t>公共卫生</w:t>
            </w:r>
          </w:p>
        </w:tc>
        <w:tc>
          <w:tcPr>
            <w:tcW w:w="241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75B9CB">
            <w:pPr>
              <w:widowControl w:val="1"/>
              <w:keepNext w:val="0"/>
              <w:keepLines w:val="0"/>
              <w:jc w:val="left"/>
              <w:suppressLineNumbers w:val="0"/>
              <w:ind/>
              <w:rPr>
                <w:i w:val="0"/>
                <w:u w:val="none"/>
                <w:color w:val="000000"/>
                <w:sz w:val="24"/>
                <w:lang w:val="en-US" w:eastAsia="zh-CN" w:bidi="ar-SA"/>
                <w:iCs w:val="0"/>
                <w:kern w:val="2"/>
                <w:szCs w:val="24"/>
                <w:rFonts w:hint="eastAsia" w:asciiTheme="minorEastAsia" w:hAnsiTheme="minorEastAsia" w:eastAsiaTheme="minorEastAsia" w:cstheme="minorEastAsia"/>
              </w:rPr>
            </w:pPr>
            <w:r>
              <w:rPr>
                <w:i w:val="0"/>
                <w:u w:val="none"/>
                <w:color w:val="000000"/>
                <w:sz w:val="24"/>
                <w:lang w:val="en-US" w:eastAsia="zh-CN" w:bidi="ar-SA"/>
                <w:rFonts w:hint="eastAsia" w:asciiTheme="minorEastAsia" w:hAnsiTheme="minorEastAsia" w:eastAsiaTheme="minorEastAsia" w:cstheme="minorEastAsia"/>
              </w:rPr>
              <w:t>滑卫公罚〔2024〕27号</w:t>
            </w:r>
          </w:p>
        </w:tc>
        <w:tc>
          <w:tcPr>
            <w:tcW w:w="244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0EF7C9">
            <w:pPr>
              <w:widowControl w:val="1"/>
              <w:keepNext w:val="0"/>
              <w:keepLines w:val="0"/>
              <w:suppressLineNumbers w:val="0"/>
              <w:ind/>
              <w:rPr>
                <w:i w:val="0"/>
                <w:u w:val="none"/>
                <w:color w:val="000000"/>
                <w:sz w:val="24"/>
                <w:lang w:val="en-US" w:eastAsia="zh-CN" w:bidi="ar-SA"/>
                <w:iCs w:val="0"/>
                <w:kern w:val="2"/>
                <w:szCs w:val="24"/>
                <w:rFonts w:hint="default" w:asciiTheme="minorEastAsia" w:hAnsiTheme="minorEastAsia" w:eastAsiaTheme="minorEastAsia" w:cstheme="minorEastAsia"/>
              </w:rPr>
            </w:pPr>
            <w:r>
              <w:rPr>
                <w:i w:val="0"/>
                <w:u w:val="none"/>
                <w:color w:val="000000"/>
                <w:sz w:val="24"/>
                <w:lang w:val="en-US" w:eastAsia="zh-CN" w:bidi="ar-SA"/>
                <w:rFonts w:hint="default" w:asciiTheme="minorEastAsia" w:hAnsiTheme="minorEastAsia" w:eastAsiaTheme="minorEastAsia" w:cstheme="minorEastAsia"/>
              </w:rPr>
              <w:t>滑县十月如初母婴用品门市部安排未获得有效健康合格证明的从业人员从事直接为顾客服务工作等案</w:t>
            </w:r>
          </w:p>
        </w:tc>
        <w:tc>
          <w:tcPr>
            <w:tcW w:w="14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2E725F">
            <w:pPr>
              <w:widowControl w:val="1"/>
              <w:keepNext w:val="0"/>
              <w:keepLines w:val="0"/>
              <w:jc w:val="left"/>
              <w:suppressLineNumbers w:val="0"/>
              <w:ind/>
              <w:rPr>
                <w:i w:val="0"/>
                <w:u w:val="none"/>
                <w:color w:val="000000"/>
                <w:sz w:val="24"/>
                <w:lang w:val="en-US" w:eastAsia="zh-CN" w:bidi="ar-SA"/>
                <w:iCs w:val="0"/>
                <w:kern w:val="2"/>
                <w:szCs w:val="24"/>
                <w:rFonts w:hint="eastAsia" w:asciiTheme="minorEastAsia" w:hAnsiTheme="minorEastAsia" w:eastAsiaTheme="minorEastAsia" w:cstheme="minorEastAsia"/>
              </w:rPr>
            </w:pPr>
            <w:r>
              <w:rPr>
                <w:i w:val="0"/>
                <w:u w:val="none"/>
                <w:color w:val="000000"/>
                <w:sz w:val="24"/>
                <w:lang w:val="en-US" w:eastAsia="zh-CN" w:bidi="ar-SA"/>
                <w:rFonts w:hint="eastAsia" w:asciiTheme="minorEastAsia" w:hAnsiTheme="minorEastAsia" w:eastAsiaTheme="minorEastAsia" w:cstheme="minorEastAsia"/>
              </w:rPr>
              <w:t>2024年11月13号</w:t>
            </w:r>
          </w:p>
        </w:tc>
      </w:tr>
      <w:tr w14:paraId="4E21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1230" w:hRule="atLeast"/>
        </w:trPr>
        <w:tc>
          <w:tcPr>
            <w:tcW w:w="8240" w:type="dxa"/>
            <w:gridSpan w:val="5"/>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9A1B663">
            <w:pPr>
              <w:widowControl w:val="1"/>
              <w:keepNext w:val="0"/>
              <w:keepLines w:val="0"/>
              <w:suppressLineNumbers w:val="0"/>
              <w:ind/>
              <w:rPr>
                <w:b w:val="0"/>
                <w:i w:val="0"/>
                <w:u w:val="none"/>
                <w:color w:val="000000"/>
                <w:sz w:val="21"/>
                <w:lang w:val="en-US" w:eastAsia="zh-CN" w:bidi="ar"/>
                <w:iCs w:val="0"/>
                <w:kern w:val="0"/>
                <w:szCs w:val="24"/>
                <w:rFonts w:hint="default" w:asciiTheme="minorEastAsia" w:hAnsiTheme="minorEastAsia" w:eastAsiaTheme="minorEastAsia" w:cstheme="minorEastAsia"/>
              </w:rPr>
            </w:pPr>
          </w:p>
          <w:p w14:paraId="43E97928">
            <w:pPr>
              <w:widowControl w:val="1"/>
              <w:keepNext w:val="0"/>
              <w:keepLines w:val="0"/>
              <w:jc w:val="left"/>
              <w:suppressLineNumbers w:val="0"/>
              <w:rPr>
                <w:i w:val="0"/>
                <w:u w:val="none"/>
                <w:color w:val="000000"/>
                <w:sz w:val="24"/>
                <w:lang w:val="en-US" w:eastAsia="zh-CN" w:bidi="ar-SA"/>
                <w:iCs w:val="0"/>
                <w:kern w:val="2"/>
                <w:szCs w:val="24"/>
                <w:rFonts w:hint="eastAsia" w:asciiTheme="minorEastAsia" w:hAnsiTheme="minorEastAsia" w:eastAsiaTheme="minorEastAsia" w:cstheme="minorEastAsia"/>
              </w:rPr>
            </w:pPr>
            <w:bookmarkStart w:id="0" w:name="_GoBack"/>
            <w:bookmarkEnd w:id="0"/>
          </w:p>
        </w:tc>
      </w:tr>
      <w:tr w14:paraId="6586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1230" w:hRule="atLeast"/>
        </w:trPr>
        <w:tc>
          <w:tcPr>
            <w:tcW w:w="8240" w:type="dxa"/>
            <w:gridSpan w:val="5"/>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left"/>
              <w:suppressLineNumbers w:val="0"/>
              <w:ind/>
              <w:rPr>
                <w:b w:val="0"/>
                <w:i w:val="0"/>
                <w:u w:val="none"/>
                <w:color w:val="000000"/>
                <w:sz w:val="21"/>
                <w:lang w:val="en-US" w:eastAsia="zh-CN" w:bidi="ar"/>
                <w:rFonts w:hint="default" w:asciiTheme="minorEastAsia" w:hAnsiTheme="minorEastAsia" w:cstheme="minorEastAsia"/>
              </w:rPr>
            </w:pPr>
          </w:p>
        </w:tc>
      </w:tr>
    </w:tbl>
    <w:p w14:paraId="3AE6AE11"/>
    <w:p w14:paraId="04D4E4D6"/>
    <w:p w14:paraId="4ABC5D0C"/>
    <w:p w14:paraId="1DC8C5B6"/>
    <w:p w14:paraId="07F4A30F"/>
    <w:p w14:paraId="680BEE54"/>
    <w:p w14:paraId="3DA7059D"/>
    <w:p w14:paraId="3843FE49"/>
    <w:p w14:paraId="081DEC99"/>
    <w:p w14:paraId="236FDB21"/>
    <w:p w14:paraId="2DF1FE92"/>
    <w:p w14:paraId="7E9B356D"/>
    <w:p w14:paraId="76CCB97D"/>
    <w:sectPr>
      <w:docGrid w:type="lines" w:linePitch="312" w:charSpace="0"/>
      <w:pgSz w:w="11906" w:h="16838"/>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1"/>
  <w:displayVerticalDrawingGridEvery w:val="1"/>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5B371D3A"/>
    <w:rsid w:val="032C6D65"/>
    <w:rsid w:val="03AD3B1B"/>
    <w:rsid w:val="04B01A9E"/>
    <w:rsid w:val="05883ED0"/>
    <w:rsid w:val="06C36294"/>
    <w:rsid w:val="0A546A76"/>
    <w:rsid w:val="0D5D20E6"/>
    <w:rsid w:val="13082AF4"/>
    <w:rsid w:val="1676270A"/>
    <w:rsid w:val="19502AFF"/>
    <w:rsid w:val="1AA749A0"/>
    <w:rsid w:val="1BBF5FA5"/>
    <w:rsid w:val="1C626DD1"/>
    <w:rsid w:val="1DF61EC7"/>
    <w:rsid w:val="265579A6"/>
    <w:rsid w:val="2A5B0A35"/>
    <w:rsid w:val="2B22542D"/>
    <w:rsid w:val="2D0F5107"/>
    <w:rsid w:val="33F34026"/>
    <w:rsid w:val="394D599E"/>
    <w:rsid w:val="3AFD4978"/>
    <w:rsid w:val="3BA2079E"/>
    <w:rsid w:val="3C25138B"/>
    <w:rsid w:val="43653582"/>
    <w:rsid w:val="44012531"/>
    <w:rsid w:val="44202F4A"/>
    <w:rsid w:val="45C85647"/>
    <w:rsid w:val="45F92F74"/>
    <w:rsid w:val="461704F0"/>
    <w:rsid w:val="464B5E50"/>
    <w:rsid w:val="46AA1090"/>
    <w:rsid w:val="4AD14F9E"/>
    <w:rsid w:val="4AFE3463"/>
    <w:rsid w:val="4B837BC2"/>
    <w:rsid w:val="4F127FB7"/>
    <w:rsid w:val="56C471A3"/>
    <w:rsid w:val="5B371D3A"/>
    <w:rsid w:val="5BCF543F"/>
    <w:rsid w:val="5ED87B48"/>
    <w:rsid w:val="62645299"/>
    <w:rsid w:val="62F775D9"/>
    <w:rsid w:val="67963887"/>
    <w:rsid w:val="68DF4BE8"/>
    <w:rsid w:val="6CE87DC7"/>
    <w:rsid w:val="6D6F4850"/>
    <w:rsid w:val="6DBD0D6F"/>
    <w:rsid w:val="6EA56ED8"/>
    <w:rsid w:val="6F4B2CC1"/>
    <w:rsid w:val="70436452"/>
    <w:rsid w:val="70877D29"/>
    <w:rsid w:val="71E620FF"/>
    <w:rsid w:val="73025AF1"/>
    <w:rsid w:val="73C26C1A"/>
    <w:rsid w:val="74E06649"/>
    <w:rsid w:val="75DF3D0B"/>
    <w:rsid w:val="767B3E8C"/>
    <w:rsid w:val="78B673FD"/>
    <w:rsid w:val="79826F52"/>
    <w:rsid w:val="7AEC4837"/>
    <w:rsid w:val="7B7D4202"/>
    <w:rsid w:val="7C3B4DC7"/>
    <w:rsid w:val="7D1110A6"/>
    <w:rsid w:val="7E555132"/>
    <w:rsid w:val="7E7C4C45"/>
    <w:rsid w:val="7FF758DB"/>
    <w:rsid w:val="7FFD18A1"/>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Pages>1</Pages>
  <Words>535</Words>
  <Characters>640</Characters>
  <Application>WPS Office_12.1.0.18276_F1E327BC-269C-435d-A152-05C5408002CA</Application>
  <DocSecurity>0</DocSecurity>
  <Lines>0</Lines>
  <Paragraphs>0</Paragraphs>
  <ScaleCrop>false</ScaleCrop>
  <Company/>
  <LinksUpToDate>false</LinksUpToDate>
  <CharactersWithSpaces>646</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小明同学</dc:creator>
  <cp:keywords/>
  <dc:description/>
  <cp:lastModifiedBy>小明同学</cp:lastModifiedBy>
  <cp:revision>1</cp:revision>
  <dcterms:created xsi:type="dcterms:W3CDTF">2024-01-04T06:24:00Z</dcterms:created>
  <dcterms:modified xsi:type="dcterms:W3CDTF">2024-10-09T09:36:18Z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11ADA672862944529E27BB78589A153F_13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5A014">
      <w:pPr>
        <w:keepNext w:val="0"/>
        <w:keepLines w:val="0"/>
        <w:widowControl/>
        <w:suppressLineNumbers w:val="0"/>
        <w:ind w:firstLine="1405" w:firstLineChars="5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滑县卫健委2024年9月份行政处罚案件信息公开</w:t>
      </w:r>
    </w:p>
    <w:p w14:paraId="142B0DD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215"/>
        <w:gridCol w:w="2415"/>
        <w:gridCol w:w="2444"/>
        <w:gridCol w:w="1416"/>
      </w:tblGrid>
      <w:tr w14:paraId="11F5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B19D">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78F2">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171">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5F4">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2D13">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14:paraId="35A6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C03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1BA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医疗卫生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B9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滑卫医罚〔2024〕</w:t>
            </w:r>
            <w:r>
              <w:rPr>
                <w:rFonts w:hint="eastAsia" w:asciiTheme="minorEastAsia" w:hAnsiTheme="minorEastAsia" w:cstheme="minorEastAsia"/>
                <w:i w:val="0"/>
                <w:iCs w:val="0"/>
                <w:color w:val="000000"/>
                <w:kern w:val="0"/>
                <w:sz w:val="24"/>
                <w:szCs w:val="24"/>
                <w:u w:val="none"/>
                <w:lang w:val="en-US" w:eastAsia="zh-CN" w:bidi="ar"/>
              </w:rPr>
              <w:t>37</w:t>
            </w:r>
            <w:r>
              <w:rPr>
                <w:rFonts w:hint="eastAsia" w:asciiTheme="minorEastAsia" w:hAnsiTheme="minorEastAsia" w:eastAsiaTheme="minorEastAsia" w:cstheme="minorEastAsia"/>
                <w:i w:val="0"/>
                <w:iCs w:val="0"/>
                <w:color w:val="000000"/>
                <w:kern w:val="0"/>
                <w:sz w:val="24"/>
                <w:szCs w:val="24"/>
                <w:u w:val="none"/>
                <w:lang w:val="en-US" w:eastAsia="zh-CN" w:bidi="ar"/>
              </w:rPr>
              <w:t>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F7C9">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李向光未取得《医疗机构执业许可证》开展诊疗活动案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7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2024年</w:t>
            </w:r>
            <w:r>
              <w:rPr>
                <w:rFonts w:hint="eastAsia" w:asciiTheme="minorEastAsia" w:hAnsiTheme="minorEastAsia" w:cstheme="minorEastAsia"/>
                <w:i w:val="0"/>
                <w:iCs w:val="0"/>
                <w:color w:val="000000"/>
                <w:kern w:val="2"/>
                <w:sz w:val="24"/>
                <w:szCs w:val="24"/>
                <w:u w:val="none"/>
                <w:lang w:val="en-US" w:eastAsia="zh-CN" w:bidi="ar-SA"/>
              </w:rPr>
              <w:t>9</w:t>
            </w:r>
            <w:r>
              <w:rPr>
                <w:rFonts w:hint="eastAsia" w:asciiTheme="minorEastAsia" w:hAnsiTheme="minorEastAsia" w:eastAsiaTheme="minorEastAsia" w:cstheme="minorEastAsia"/>
                <w:i w:val="0"/>
                <w:iCs w:val="0"/>
                <w:color w:val="000000"/>
                <w:kern w:val="2"/>
                <w:sz w:val="24"/>
                <w:szCs w:val="24"/>
                <w:u w:val="none"/>
                <w:lang w:val="en-US" w:eastAsia="zh-CN" w:bidi="ar-SA"/>
              </w:rPr>
              <w:t>月</w:t>
            </w:r>
            <w:r>
              <w:rPr>
                <w:rFonts w:hint="eastAsia" w:asciiTheme="minorEastAsia" w:hAnsiTheme="minorEastAsia" w:cstheme="minorEastAsia"/>
                <w:i w:val="0"/>
                <w:iCs w:val="0"/>
                <w:color w:val="000000"/>
                <w:kern w:val="2"/>
                <w:sz w:val="24"/>
                <w:szCs w:val="24"/>
                <w:u w:val="none"/>
                <w:lang w:val="en-US" w:eastAsia="zh-CN" w:bidi="ar-SA"/>
              </w:rPr>
              <w:t>14</w:t>
            </w:r>
            <w:r>
              <w:rPr>
                <w:rFonts w:hint="eastAsia" w:asciiTheme="minorEastAsia" w:hAnsiTheme="minorEastAsia" w:eastAsiaTheme="minorEastAsia" w:cstheme="minorEastAsia"/>
                <w:i w:val="0"/>
                <w:iCs w:val="0"/>
                <w:color w:val="000000"/>
                <w:kern w:val="2"/>
                <w:sz w:val="24"/>
                <w:szCs w:val="24"/>
                <w:u w:val="none"/>
                <w:lang w:val="en-US" w:eastAsia="zh-CN" w:bidi="ar-SA"/>
              </w:rPr>
              <w:t>日</w:t>
            </w:r>
          </w:p>
        </w:tc>
      </w:tr>
      <w:tr w14:paraId="4E21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B66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A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卫生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8A66">
            <w:pPr>
              <w:keepNext w:val="0"/>
              <w:keepLines w:val="0"/>
              <w:widowControl/>
              <w:suppressLineNumbers w:val="0"/>
              <w:jc w:val="both"/>
              <w:textAlignment w:val="center"/>
              <w:rPr>
                <w:rFonts w:hint="eastAsia" w:asciiTheme="minorEastAsia" w:hAnsiTheme="minorEastAsia" w:eastAsiaTheme="minorEastAsia" w:cstheme="minorEastAsia"/>
                <w:i w:val="0"/>
                <w:iCs w:val="0"/>
                <w:color w:val="FF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滑卫</w:t>
            </w:r>
            <w:r>
              <w:rPr>
                <w:rFonts w:hint="eastAsia" w:asciiTheme="minorEastAsia" w:hAnsiTheme="minorEastAsia" w:cstheme="minorEastAsia"/>
                <w:i w:val="0"/>
                <w:iCs w:val="0"/>
                <w:color w:val="000000"/>
                <w:kern w:val="0"/>
                <w:sz w:val="24"/>
                <w:szCs w:val="24"/>
                <w:u w:val="none"/>
                <w:lang w:val="en-US" w:eastAsia="zh-CN" w:bidi="ar"/>
              </w:rPr>
              <w:t>公</w:t>
            </w:r>
            <w:r>
              <w:rPr>
                <w:rFonts w:hint="eastAsia" w:asciiTheme="minorEastAsia" w:hAnsiTheme="minorEastAsia" w:eastAsiaTheme="minorEastAsia" w:cstheme="minorEastAsia"/>
                <w:i w:val="0"/>
                <w:iCs w:val="0"/>
                <w:color w:val="000000"/>
                <w:kern w:val="0"/>
                <w:sz w:val="24"/>
                <w:szCs w:val="24"/>
                <w:u w:val="none"/>
                <w:lang w:val="en-US" w:eastAsia="zh-CN" w:bidi="ar"/>
              </w:rPr>
              <w:t>罚〔2024〕2</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8F0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滑县卓越健身中心（个体工商户）未依法取得公共场所卫生许可证擅自营业等案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7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rPr>
              <w:t>2024</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lang w:val="en-US" w:eastAsia="zh-CN"/>
              </w:rPr>
              <w:t>23</w:t>
            </w:r>
            <w:bookmarkStart w:id="0" w:name="_GoBack"/>
            <w:bookmarkEnd w:id="0"/>
            <w:r>
              <w:rPr>
                <w:rFonts w:hint="eastAsia" w:asciiTheme="minorEastAsia" w:hAnsiTheme="minorEastAsia" w:eastAsiaTheme="minorEastAsia" w:cstheme="minorEastAsia"/>
                <w:sz w:val="24"/>
                <w:szCs w:val="24"/>
                <w:lang w:val="en-US" w:eastAsia="zh-CN"/>
              </w:rPr>
              <w:t>日</w:t>
            </w:r>
          </w:p>
        </w:tc>
      </w:tr>
      <w:tr w14:paraId="6586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66C3">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E7B3">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2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7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D2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bl>
    <w:p w14:paraId="3AE6AE11"/>
    <w:p w14:paraId="04D4E4D6"/>
    <w:p w14:paraId="4ABC5D0C"/>
    <w:p w14:paraId="1DC8C5B6"/>
    <w:p w14:paraId="07F4A30F"/>
    <w:p w14:paraId="680BEE54"/>
    <w:p w14:paraId="3DA7059D"/>
    <w:p w14:paraId="3843FE49"/>
    <w:p w14:paraId="081DEC99"/>
    <w:p w14:paraId="236FDB21"/>
    <w:p w14:paraId="2DF1FE92"/>
    <w:p w14:paraId="7E9B356D"/>
    <w:p w14:paraId="76CCB97D"/>
    <w:sectPr>
      <w:pgSz w:w="11906" w:h="16838"/>
      <w:pgMar w:top="1440" w:right="1800" w:bottom="1440" w:left="1800" w:header="851" w:footer="992" w:gutter="0"/>
      <w:cols w:space="425"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1085A014">
      <w:pPr>
        <w:widowControl w:val="1"/>
        <w:keepNext w:val="0"/>
        <w:keepLines w:val="0"/>
        <w:jc w:val="both"/>
        <w:suppressLineNumbers w:val="0"/>
        <w:ind w:firstLine="1405" w:firstLineChars="500"/>
        <w:rPr>
          <w:b w:val="1"/>
          <w:i w:val="0"/>
          <w:u w:val="none"/>
          <w:color w:val="000000" w:themeColor="text1"/>
          <w:sz w:val="28"/>
          <w:lang w:val="en-US" w:eastAsia="zh-CN" w:bidi="ar"/>
          <w:bCs/>
          <w:iCs w:val="0"/>
          <w:kern w:val="0"/>
          <w:szCs w:val="28"/>
          <w14:textFill>
            <w14:solidFill>
              <w14:schemeClr w14:val="tx1"/>
            </w14:solidFill>
          </w14:textFill>
          <w:rFonts w:ascii="宋体" w:hAnsi="宋体" w:eastAsia="宋体" w:cs="宋体" w:hint="eastAsia"/>
        </w:rPr>
      </w:pPr>
      <w:r>
        <w:rPr>
          <w:b w:val="1"/>
          <w:i w:val="0"/>
          <w:u w:val="none"/>
          <w:color w:val="000000" w:themeColor="text1"/>
          <w:sz w:val="28"/>
          <w:lang w:val="en-US" w:eastAsia="zh-CN" w:bidi="ar"/>
          <w:bCs/>
          <w:iCs w:val="0"/>
          <w:kern w:val="0"/>
          <w:szCs w:val="28"/>
          <w14:textFill>
            <w14:solidFill>
              <w14:schemeClr w14:val="tx1"/>
            </w14:solidFill>
          </w14:textFill>
          <w:rFonts w:ascii="宋体" w:hAnsi="宋体" w:eastAsia="宋体" w:cs="宋体" w:hint="eastAsia"/>
        </w:rPr>
        <w:t>滑县卫健委2024年11月份行政处罚案件信息公开</w:t>
      </w:r>
    </w:p>
    <w:p w14:paraId="142B0DD8">
      <w:pPr>
        <w:widowControl w:val="1"/>
        <w:keepNext w:val="0"/>
        <w:keepLines w:val="0"/>
        <w:jc w:val="center"/>
        <w:suppressLineNumbers w:val="0"/>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pPr>
    </w:p>
    <w:tbl>
      <w:tblPr>
        <w:tblStyle w:val="2"/>
        <w:tblW w:w="8240" w:type="dxa"/>
        <w:tblInd w:type="dxa" w:w="279.000000"/>
        <w:tblLayout w:type="autofi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
      <w:tblGrid>
        <w:gridCol w:w="750.000000"/>
        <w:gridCol w:w="1215.000000"/>
        <w:gridCol w:w="2415.000000"/>
        <w:gridCol w:w="2444.000000"/>
        <w:gridCol w:w="1416.000000"/>
      </w:tblGrid>
      <w:tr w14:paraId="11F5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1230" w:hRule="atLeast"/>
        </w:trPr>
        <w:tc>
          <w:tcPr>
            <w:tcW w:w="7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B4B19D">
            <w:pPr>
              <w:widowControl w:val="1"/>
              <w:keepNext w:val="0"/>
              <w:keepLines w:val="0"/>
              <w:jc w:val="center"/>
              <w:suppressLineNumbers w:val="0"/>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default"/>
              </w:rPr>
            </w:pPr>
            <w:r>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t>序号</w:t>
            </w:r>
          </w:p>
        </w:tc>
        <w:tc>
          <w:tcPr>
            <w:tcW w:w="121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6878F2">
            <w:pPr>
              <w:widowControl w:val="1"/>
              <w:keepNext w:val="0"/>
              <w:keepLines w:val="0"/>
              <w:jc w:val="center"/>
              <w:suppressLineNumbers w:val="0"/>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default"/>
              </w:rPr>
            </w:pPr>
            <w:r>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t>类别</w:t>
            </w:r>
          </w:p>
        </w:tc>
        <w:tc>
          <w:tcPr>
            <w:tcW w:w="241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B1D171">
            <w:pPr>
              <w:widowControl w:val="1"/>
              <w:keepNext w:val="0"/>
              <w:keepLines w:val="0"/>
              <w:jc w:val="center"/>
              <w:suppressLineNumbers w:val="0"/>
              <w:rPr>
                <w:b w:val="1"/>
                <w:i w:val="0"/>
                <w:u w:val="none"/>
                <w:color w:val="000000" w:themeColor="text1"/>
                <w:sz w:val="24"/>
                <w:bCs/>
                <w:iCs w:val="0"/>
                <w:szCs w:val="24"/>
                <w14:textFill>
                  <w14:solidFill>
                    <w14:schemeClr w14:val="tx1"/>
                  </w14:solidFill>
                </w14:textFill>
                <w:rFonts w:ascii="华文仿宋" w:hAnsi="华文仿宋" w:eastAsia="华文仿宋" w:cs="华文仿宋"/>
              </w:rPr>
            </w:pPr>
            <w:r>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t xml:space="preserve">行政处罚决定文书号 </w:t>
            </w:r>
          </w:p>
        </w:tc>
        <w:tc>
          <w:tcPr>
            <w:tcW w:w="244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19A5F4">
            <w:pPr>
              <w:widowControl w:val="1"/>
              <w:keepNext w:val="0"/>
              <w:keepLines w:val="0"/>
              <w:jc w:val="center"/>
              <w:suppressLineNumbers w:val="0"/>
              <w:rPr>
                <w:b w:val="1"/>
                <w:i w:val="0"/>
                <w:u w:val="none"/>
                <w:color w:val="000000" w:themeColor="text1"/>
                <w:sz w:val="24"/>
                <w:bCs/>
                <w:iCs w:val="0"/>
                <w:szCs w:val="24"/>
                <w14:textFill>
                  <w14:solidFill>
                    <w14:schemeClr w14:val="tx1"/>
                  </w14:solidFill>
                </w14:textFill>
                <w:rFonts w:ascii="华文仿宋" w:hAnsi="华文仿宋" w:eastAsia="华文仿宋" w:cs="华文仿宋" w:hint="eastAsia"/>
              </w:rPr>
            </w:pPr>
            <w:r>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t>处罚名称</w:t>
            </w:r>
          </w:p>
        </w:tc>
        <w:tc>
          <w:tcPr>
            <w:tcW w:w="14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9E2D13">
            <w:pPr>
              <w:widowControl w:val="1"/>
              <w:keepNext w:val="0"/>
              <w:keepLines w:val="0"/>
              <w:jc w:val="center"/>
              <w:suppressLineNumbers w:val="0"/>
              <w:rPr>
                <w:b w:val="1"/>
                <w:i w:val="0"/>
                <w:u w:val="none"/>
                <w:color w:val="000000" w:themeColor="text1"/>
                <w:sz w:val="24"/>
                <w:bCs/>
                <w:iCs w:val="0"/>
                <w:szCs w:val="24"/>
                <w14:textFill>
                  <w14:solidFill>
                    <w14:schemeClr w14:val="tx1"/>
                  </w14:solidFill>
                </w14:textFill>
                <w:rFonts w:ascii="华文仿宋" w:hAnsi="华文仿宋" w:eastAsia="华文仿宋" w:cs="华文仿宋" w:hint="eastAsia"/>
              </w:rPr>
            </w:pPr>
            <w:r>
              <w:rPr>
                <w:b w:val="1"/>
                <w:i w:val="0"/>
                <w:u w:val="none"/>
                <w:color w:val="000000" w:themeColor="text1"/>
                <w:sz w:val="24"/>
                <w:lang w:val="en-US" w:eastAsia="zh-CN" w:bidi="ar"/>
                <w:bCs/>
                <w:iCs w:val="0"/>
                <w:kern w:val="0"/>
                <w:szCs w:val="24"/>
                <w14:textFill>
                  <w14:solidFill>
                    <w14:schemeClr w14:val="tx1"/>
                  </w14:solidFill>
                </w14:textFill>
                <w:rFonts w:ascii="华文仿宋" w:hAnsi="华文仿宋" w:eastAsia="华文仿宋" w:cs="华文仿宋" w:hint="eastAsia"/>
              </w:rPr>
              <w:t>处罚决定日期</w:t>
            </w:r>
          </w:p>
        </w:tc>
      </w:tr>
      <w:tr w14:paraId="35A6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1230" w:hRule="atLeast"/>
        </w:trPr>
        <w:tc>
          <w:tcPr>
            <w:tcW w:w="750"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F8C030">
            <w:pPr>
              <w:widowControl w:val="1"/>
              <w:keepNext w:val="0"/>
              <w:keepLines w:val="0"/>
              <w:jc w:val="left"/>
              <w:suppressLineNumbers w:val="0"/>
              <w:rPr>
                <w:i w:val="0"/>
                <w:u w:val="none"/>
                <w:color w:val="000000"/>
                <w:sz w:val="24"/>
                <w:lang w:val="en-US" w:eastAsia="zh-CN" w:bidi="ar"/>
                <w:iCs w:val="0"/>
                <w:kern w:val="0"/>
                <w:szCs w:val="24"/>
                <w:rFonts w:hint="default" w:asciiTheme="minorEastAsia" w:hAnsiTheme="minorEastAsia" w:eastAsiaTheme="minorEastAsia" w:cstheme="minorEastAsia"/>
              </w:rPr>
              <w:ind/>
            </w:pPr>
            <w:r>
              <w:rPr>
                <w:i w:val="0"/>
                <w:u w:val="none"/>
                <w:color w:val="000000"/>
                <w:sz w:val="24"/>
                <w:lang w:val="en-US" w:eastAsia="zh-CN" w:bidi="ar"/>
                <w:rFonts w:hint="default" w:asciiTheme="minorEastAsia" w:hAnsiTheme="minorEastAsia" w:eastAsiaTheme="minorEastAsia" w:cstheme="minorEastAsia"/>
              </w:rPr>
              <w:t>1</w:t>
            </w:r>
          </w:p>
        </w:tc>
        <w:tc>
          <w:tcPr>
            <w:tcW w:w="121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921BA7">
            <w:pPr>
              <w:widowControl w:val="1"/>
              <w:keepNext w:val="0"/>
              <w:keepLines w:val="0"/>
              <w:jc w:val="left"/>
              <w:suppressLineNumbers w:val="0"/>
              <w:rPr>
                <w:i w:val="0"/>
                <w:u w:val="none"/>
                <w:color w:val="000000"/>
                <w:sz w:val="24"/>
                <w:lang w:val="en-US" w:eastAsia="zh-CN" w:bidi="ar"/>
                <w:iCs w:val="0"/>
                <w:kern w:val="0"/>
                <w:szCs w:val="24"/>
                <w:rFonts w:hint="eastAsia" w:asciiTheme="minorEastAsia" w:hAnsiTheme="minorEastAsia" w:eastAsiaTheme="minorEastAsia" w:cstheme="minorEastAsia"/>
              </w:rPr>
              <w:ind/>
            </w:pPr>
            <w:r>
              <w:rPr>
                <w:i w:val="0"/>
                <w:u w:val="none"/>
                <w:color w:val="000000"/>
                <w:sz w:val="24"/>
                <w:lang w:val="en-US" w:eastAsia="zh-CN" w:bidi="ar"/>
                <w:rFonts w:hint="eastAsia" w:asciiTheme="minorEastAsia" w:hAnsiTheme="minorEastAsia" w:eastAsiaTheme="minorEastAsia" w:cstheme="minorEastAsia"/>
              </w:rPr>
              <w:t>公共卫生</w:t>
            </w:r>
          </w:p>
        </w:tc>
        <w:tc>
          <w:tcPr>
            <w:tcW w:w="2415"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75B9CB">
            <w:pPr>
              <w:widowControl w:val="1"/>
              <w:keepNext w:val="0"/>
              <w:keepLines w:val="0"/>
              <w:jc w:val="left"/>
              <w:suppressLineNumbers w:val="0"/>
              <w:rPr>
                <w:i w:val="0"/>
                <w:u w:val="none"/>
                <w:color w:val="000000"/>
                <w:sz w:val="24"/>
                <w:lang w:val="en-US" w:eastAsia="zh-CN" w:bidi="ar-SA"/>
                <w:iCs w:val="0"/>
                <w:kern w:val="2"/>
                <w:szCs w:val="24"/>
                <w:rFonts w:hint="eastAsia" w:asciiTheme="minorEastAsia" w:hAnsiTheme="minorEastAsia" w:eastAsiaTheme="minorEastAsia" w:cstheme="minorEastAsia"/>
              </w:rPr>
              <w:ind/>
            </w:pPr>
            <w:r>
              <w:rPr>
                <w:i w:val="0"/>
                <w:u w:val="none"/>
                <w:color w:val="000000"/>
                <w:sz w:val="24"/>
                <w:lang w:val="en-US" w:eastAsia="zh-CN" w:bidi="ar-SA"/>
                <w:rFonts w:hint="eastAsia" w:asciiTheme="minorEastAsia" w:hAnsiTheme="minorEastAsia" w:eastAsiaTheme="minorEastAsia" w:cstheme="minorEastAsia"/>
              </w:rPr>
              <w:t>滑卫公罚〔2024〕27号</w:t>
            </w:r>
          </w:p>
        </w:tc>
        <w:tc>
          <w:tcPr>
            <w:tcW w:w="244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0EF7C9">
            <w:pPr>
              <w:widowControl w:val="1"/>
              <w:keepNext w:val="0"/>
              <w:keepLines w:val="0"/>
              <w:suppressLineNumbers w:val="0"/>
              <w:rPr>
                <w:i w:val="0"/>
                <w:u w:val="none"/>
                <w:color w:val="000000"/>
                <w:sz w:val="24"/>
                <w:lang w:val="en-US" w:eastAsia="zh-CN" w:bidi="ar-SA"/>
                <w:iCs w:val="0"/>
                <w:kern w:val="2"/>
                <w:szCs w:val="24"/>
                <w:rFonts w:hint="default" w:asciiTheme="minorEastAsia" w:hAnsiTheme="minorEastAsia" w:eastAsiaTheme="minorEastAsia" w:cstheme="minorEastAsia"/>
              </w:rPr>
              <w:ind/>
            </w:pPr>
          </w:p>
        </w:tc>
        <w:tc>
          <w:tcPr>
            <w:tcW w:w="14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2E725F">
            <w:pPr>
              <w:widowControl w:val="1"/>
              <w:keepNext w:val="0"/>
              <w:keepLines w:val="0"/>
              <w:jc w:val="left"/>
              <w:suppressLineNumbers w:val="0"/>
              <w:rPr>
                <w:i w:val="0"/>
                <w:u w:val="none"/>
                <w:color w:val="000000"/>
                <w:sz w:val="24"/>
                <w:lang w:val="en-US" w:eastAsia="zh-CN" w:bidi="ar-SA"/>
                <w:iCs w:val="0"/>
                <w:kern w:val="2"/>
                <w:szCs w:val="24"/>
                <w:rFonts w:hint="eastAsia" w:asciiTheme="minorEastAsia" w:hAnsiTheme="minorEastAsia" w:eastAsiaTheme="minorEastAsia" w:cstheme="minorEastAsia"/>
              </w:rPr>
              <w:ind/>
            </w:pPr>
          </w:p>
        </w:tc>
      </w:tr>
      <w:tr w14:paraId="4E21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1230" w:hRule="atLeast"/>
        </w:trPr>
        <w:tc>
          <w:tcPr>
            <w:tcW w:w="8240" w:type="dxa"/>
            <w:gridSpan w:val="5"/>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14:paraId="39A1B663">
            <w:pPr>
              <w:widowControl w:val="1"/>
              <w:keepNext w:val="0"/>
              <w:keepLines w:val="0"/>
              <w:suppressLineNumbers w:val="0"/>
              <w:rPr>
                <w:b w:val="0"/>
                <w:i w:val="0"/>
                <w:u w:val="none"/>
                <w:color w:val="000000"/>
                <w:sz w:val="21"/>
                <w:lang w:val="en-US" w:eastAsia="zh-CN" w:bidi="ar"/>
                <w:iCs w:val="0"/>
                <w:kern w:val="0"/>
                <w:szCs w:val="24"/>
                <w:rFonts w:hint="default" w:asciiTheme="minorEastAsia" w:hAnsiTheme="minorEastAsia" w:eastAsiaTheme="minorEastAsia" w:cstheme="minorEastAsia"/>
              </w:rPr>
              <w:ind/>
            </w:pPr>
          </w:p>
          <w:p w14:paraId="43E97928">
            <w:pPr>
              <w:widowControl w:val="1"/>
              <w:keepNext w:val="0"/>
              <w:keepLines w:val="0"/>
              <w:jc w:val="left"/>
              <w:suppressLineNumbers w:val="0"/>
              <w:rPr>
                <w:i w:val="0"/>
                <w:u w:val="none"/>
                <w:color w:val="000000"/>
                <w:sz w:val="24"/>
                <w:lang w:val="en-US" w:eastAsia="zh-CN" w:bidi="ar-SA"/>
                <w:iCs w:val="0"/>
                <w:kern w:val="2"/>
                <w:szCs w:val="24"/>
                <w:rFonts w:hint="eastAsia" w:asciiTheme="minorEastAsia" w:hAnsiTheme="minorEastAsia" w:eastAsiaTheme="minorEastAsia" w:cstheme="minorEastAsia"/>
              </w:rPr>
            </w:pPr>
            <w:bookmarkStart w:id="0" w:name="_GoBack"/>
            <w:bookmarkEnd w:id="0"/>
          </w:p>
        </w:tc>
      </w:tr>
      <w:tr w14:paraId="6586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1230" w:hRule="atLeast"/>
        </w:trPr>
        <w:tc>
          <w:tcPr>
            <w:tcW w:w="8240" w:type="dxa"/>
            <w:gridSpan w:val="5"/>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left"/>
              <w:suppressLineNumbers w:val="0"/>
              <w:rPr>
                <w:b w:val="0"/>
                <w:i w:val="0"/>
                <w:u w:val="none"/>
                <w:color w:val="000000"/>
                <w:sz w:val="21"/>
                <w:lang w:val="en-US" w:eastAsia="zh-CN" w:bidi="ar"/>
                <w:rFonts w:hint="default" w:asciiTheme="minorEastAsia" w:hAnsiTheme="minorEastAsia" w:cstheme="minorEastAsia"/>
              </w:rPr>
              <w:ind/>
            </w:pPr>
          </w:p>
        </w:tc>
      </w:tr>
    </w:tbl>
    <w:p w14:paraId="3AE6AE11"/>
    <w:p w14:paraId="04D4E4D6"/>
    <w:p w14:paraId="4ABC5D0C"/>
    <w:p w14:paraId="1DC8C5B6"/>
    <w:p w14:paraId="07F4A30F"/>
    <w:p w14:paraId="680BEE54"/>
    <w:p w14:paraId="3DA7059D"/>
    <w:p w14:paraId="3843FE49"/>
    <w:p w14:paraId="081DEC99"/>
    <w:p w14:paraId="236FDB21"/>
    <w:p w14:paraId="2DF1FE92"/>
    <w:p w14:paraId="7E9B356D"/>
    <w:p w14:paraId="76CCB97D"/>
    <w:sectPr>
      <w:docGrid w:type="lines" w:linePitch="312" w:charSpace="0"/>
      <w:pgSz w:w="11906" w:h="16838"/>
      <w:pgMar w:top="1440" w:right="1800" w:bottom="1440" w:left="1800" w:header="851" w:footer="992" w:gutter="0"/>
      <w:cols w:space="425" w:num="1"/>
    </w:sectPr>
  </w:body>
</w:document>
</file>