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C7C5">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8A5429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豫0526环罚决字〔2024〕54号</w:t>
      </w:r>
      <w:bookmarkEnd w:id="0"/>
      <w:r>
        <w:rPr>
          <w:rFonts w:ascii="FZKTK--GBK1-0" w:hAnsi="FZKTK--GBK1-0" w:eastAsia="FZKTK--GBK1-0" w:cs="FZKTK--GBK1-0"/>
          <w:color w:val="000000"/>
          <w:kern w:val="0"/>
          <w:sz w:val="32"/>
          <w:szCs w:val="32"/>
          <w:lang w:val="en-US" w:eastAsia="zh-CN" w:bidi="ar"/>
        </w:rPr>
        <w:t xml:space="preserve"> </w:t>
      </w:r>
    </w:p>
    <w:p w14:paraId="693976C6">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滑县佰盛塑业有限公司： </w:t>
      </w:r>
    </w:p>
    <w:p w14:paraId="0704E9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91410526MA9K65YM4W </w:t>
      </w:r>
    </w:p>
    <w:p w14:paraId="4E30587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地址：安阳市滑县小铺乡杨公店村河西 </w:t>
      </w:r>
      <w:r>
        <w:rPr>
          <w:rFonts w:hint="default" w:ascii="Times New Roman" w:hAnsi="Times New Roman" w:eastAsia="宋体" w:cs="Times New Roman"/>
          <w:color w:val="000000"/>
          <w:kern w:val="0"/>
          <w:sz w:val="32"/>
          <w:szCs w:val="32"/>
          <w:lang w:val="en-US" w:eastAsia="zh-CN" w:bidi="ar"/>
        </w:rPr>
        <w:t xml:space="preserve">226 </w:t>
      </w:r>
      <w:r>
        <w:rPr>
          <w:rFonts w:hint="eastAsia" w:ascii="仿宋" w:hAnsi="仿宋" w:eastAsia="仿宋" w:cs="仿宋"/>
          <w:color w:val="000000"/>
          <w:kern w:val="0"/>
          <w:sz w:val="32"/>
          <w:szCs w:val="32"/>
          <w:lang w:val="en-US" w:eastAsia="zh-CN" w:bidi="ar"/>
        </w:rPr>
        <w:t xml:space="preserve">号 </w:t>
      </w:r>
    </w:p>
    <w:p w14:paraId="0DC114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法定代表人：刘云聚</w:t>
      </w:r>
      <w:r>
        <w:rPr>
          <w:rFonts w:hint="default" w:ascii="Times New Roman" w:hAnsi="Times New Roman" w:eastAsia="宋体" w:cs="Times New Roman"/>
          <w:color w:val="000000"/>
          <w:kern w:val="0"/>
          <w:sz w:val="32"/>
          <w:szCs w:val="32"/>
          <w:lang w:val="en-US" w:eastAsia="zh-CN" w:bidi="ar"/>
        </w:rPr>
        <w:t xml:space="preserve"> </w:t>
      </w:r>
    </w:p>
    <w:p w14:paraId="023CA93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9ADF1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生态环境部帮扶督察组及我局执法人员在你单位现场检查时发现，你单位挤出工序正在生产，车间密闭到位，配套建设的污染防治设施风机正常开启，活性炭填充充足，低温等离子装置电源未开启，内部灯管不亮，你单位在从事产生含挥发生有机物废气的生产活动中未按照规定使用污染防治设施。 </w:t>
      </w:r>
    </w:p>
    <w:p w14:paraId="2D52097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勘查示意图；现场照片证据；考勤表复印件；调查询问笔录；营业执照复印件；法定代表人身份证复印件；固定污染源排污登记回执复印件；环境影响报告表批复复印件；竣工环境保护验收意见复印件；国家企业信用信息公示系统截图；《统计上大中小微型企业划分办法》网站截图及打印件；整改材料；执法扫描件。 </w:t>
      </w:r>
    </w:p>
    <w:p w14:paraId="73D70DD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54</w:t>
      </w:r>
      <w:r>
        <w:rPr>
          <w:rFonts w:hint="eastAsia" w:ascii="仿宋" w:hAnsi="仿宋" w:eastAsia="仿宋" w:cs="仿宋"/>
          <w:color w:val="000000"/>
          <w:kern w:val="0"/>
          <w:sz w:val="32"/>
          <w:szCs w:val="32"/>
          <w:lang w:val="en-US" w:eastAsia="zh-CN" w:bidi="ar"/>
        </w:rPr>
        <w:t xml:space="preserve">号），责令你单位立即按照规定启用污染防治设施。 </w:t>
      </w:r>
    </w:p>
    <w:p w14:paraId="6D14C2E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日，根据责改要求，我局对你单位违法行为整改情况进行复查，你单位已按照规定启用污染防治设施。 </w:t>
      </w:r>
    </w:p>
    <w:p w14:paraId="49E3C92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A8638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87C285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14BC7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产生含挥发生有机物废气的生产活动中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7A2A48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，裁量因素：涉及行业，内容：涂装、印刷、包装、粘合等含挥发性有机物的产品使用，基础化学原料制造、化学药品原料药制造 </w:t>
      </w:r>
    </w:p>
    <w:p w14:paraId="371CDEA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7C386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经研究，我局对你单位从事产生含挥发生有机物废气的生产活动中未按照规定使用污染防治设施违法行为作出以下行政处罚决定： </w:t>
      </w:r>
    </w:p>
    <w:p w14:paraId="0550D9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2ACEBF9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1BA066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3BBD5F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DB000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EAB7721">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6F910268">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4EEAD229">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6E0F28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5F1C11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E89C2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62792"/>
    <w:rsid w:val="37D6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2024-12-02T00:24:00Z</dcterms:created>
  <dc:creator>Administrator</dc:creator>
  <cp:lastModifiedBy>Administrator</cp:lastModifiedBy>
  <dcterms:modified xsi:type="dcterms:W3CDTF">2024-12-02T00:32:01Z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4FC9CCF5DB14455D9AD6FBDF0334EC23_11</vt:lpwstr>
  </property>
</Properties>
</file>