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74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319C977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滑县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2024年度第二批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城镇开发边界优化方案听证会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单位或组织报名表</w:t>
      </w:r>
    </w:p>
    <w:p w14:paraId="7FC50B62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申请时间：   年     月    日</w:t>
      </w:r>
    </w:p>
    <w:tbl>
      <w:tblPr>
        <w:tblStyle w:val="3"/>
        <w:tblW w:w="51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11"/>
        <w:gridCol w:w="1395"/>
        <w:gridCol w:w="3216"/>
      </w:tblGrid>
      <w:tr w14:paraId="4FCF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B6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98E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9AE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350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1A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9D2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法定代表人姓名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4D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3C705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577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组织机构</w:t>
            </w:r>
          </w:p>
          <w:p w14:paraId="0C018F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代码证号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45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F7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D6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3B5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7B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2F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委托代理人姓名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BD1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21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63A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84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1EC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998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873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56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72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93F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163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7F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8796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申请听证的具体事项：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2024年度第二批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城镇开发边界优化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BBD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0EA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依据和理由：1.《自然资源听证规定》</w:t>
            </w:r>
          </w:p>
          <w:p w14:paraId="317E779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2.关于召开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2024年度第二批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城镇开发边界优化方案听证会的公告</w:t>
            </w:r>
          </w:p>
        </w:tc>
      </w:tr>
      <w:tr w14:paraId="353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1FA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</w:tbl>
    <w:p w14:paraId="4F2BD1D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说明：1.本申请书仅供参加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2024年度第二批</w:t>
      </w:r>
      <w:r>
        <w:rPr>
          <w:rFonts w:hint="eastAsia" w:ascii="仿宋" w:hAnsi="仿宋" w:eastAsia="仿宋" w:cs="仿宋"/>
          <w:sz w:val="28"/>
          <w:szCs w:val="28"/>
        </w:rPr>
        <w:t>城镇开发边界优化方案》听证会使用。</w:t>
      </w:r>
      <w:bookmarkStart w:id="0" w:name="_GoBack"/>
      <w:bookmarkEnd w:id="0"/>
    </w:p>
    <w:p w14:paraId="5F1D66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2.委托代理人参加的，必须提交授权委托书原件，并提交代理人身份证件原件供核对。</w:t>
      </w:r>
    </w:p>
    <w:p w14:paraId="783766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3.听证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有权根据申请情况，确定参加听证会代表。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GNjOWQzY2EyM2IxZDM4MTE3ODdlYzQ4MWI2MjUifQ=="/>
  </w:docVars>
  <w:rsids>
    <w:rsidRoot w:val="00000000"/>
    <w:rsid w:val="06DC0E0A"/>
    <w:rsid w:val="070741F5"/>
    <w:rsid w:val="0FBD7D45"/>
    <w:rsid w:val="10C506AF"/>
    <w:rsid w:val="15A3750D"/>
    <w:rsid w:val="1CF15145"/>
    <w:rsid w:val="1F071EB1"/>
    <w:rsid w:val="3049232A"/>
    <w:rsid w:val="31A90144"/>
    <w:rsid w:val="35683252"/>
    <w:rsid w:val="3D5C5D2C"/>
    <w:rsid w:val="46F80345"/>
    <w:rsid w:val="493D5B45"/>
    <w:rsid w:val="5BA11FC3"/>
    <w:rsid w:val="5CF214D0"/>
    <w:rsid w:val="60BF5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292</Characters>
  <Lines>0</Lines>
  <Paragraphs>0</Paragraphs>
  <TotalTime>1</TotalTime>
  <ScaleCrop>false</ScaleCrop>
  <LinksUpToDate>false</LinksUpToDate>
  <CharactersWithSpaces>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张蕊蕊</cp:lastModifiedBy>
  <cp:lastPrinted>2024-08-30T07:31:00Z</cp:lastPrinted>
  <dcterms:modified xsi:type="dcterms:W3CDTF">2024-11-05T02:17:01Z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E6EED30C687F4A378ABEDB94EB921070_12</vt:lpwstr>
  </property>
</Properties>
</file>