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滑县住房和城乡建设局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关于做好建筑业企业资质证书换领和延续工作的通知</w:t>
      </w:r>
    </w:p>
    <w:p>
      <w:pPr>
        <w:rPr>
          <w:rFonts w:hint="eastAsia"/>
        </w:rPr>
      </w:pPr>
    </w:p>
    <w:p>
      <w:pPr>
        <w:rPr>
          <w:rFonts w:hint="eastAsia" w:ascii="仿宋" w:hAnsi="仿宋" w:eastAsia="仿宋" w:cs="仿宋"/>
          <w:sz w:val="32"/>
          <w:szCs w:val="32"/>
        </w:rPr>
      </w:pPr>
      <w:r>
        <w:rPr>
          <w:rFonts w:hint="eastAsia" w:ascii="仿宋" w:hAnsi="仿宋" w:eastAsia="仿宋" w:cs="仿宋"/>
          <w:sz w:val="32"/>
          <w:szCs w:val="32"/>
        </w:rPr>
        <w:t>各建筑业企业：</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依据住建部下发的《住房城乡建设部办公厅关于做好有关建设工程企业资质证书换领和延续工作的通知》（建办市</w:t>
      </w:r>
      <w:r>
        <w:rPr>
          <w:rFonts w:hint="eastAsia" w:ascii="仿宋" w:hAnsi="仿宋" w:eastAsia="仿宋" w:cs="仿宋"/>
          <w:sz w:val="32"/>
          <w:szCs w:val="32"/>
          <w:lang w:eastAsia="zh-CN"/>
        </w:rPr>
        <w:t>〔</w:t>
      </w:r>
      <w:r>
        <w:rPr>
          <w:rFonts w:hint="eastAsia" w:ascii="仿宋" w:hAnsi="仿宋" w:eastAsia="仿宋" w:cs="仿宋"/>
          <w:sz w:val="32"/>
          <w:szCs w:val="32"/>
        </w:rPr>
        <w:t>2023</w:t>
      </w:r>
      <w:r>
        <w:rPr>
          <w:rFonts w:hint="eastAsia" w:ascii="仿宋" w:hAnsi="仿宋" w:eastAsia="仿宋" w:cs="仿宋"/>
          <w:sz w:val="32"/>
          <w:szCs w:val="32"/>
          <w:lang w:eastAsia="zh-CN"/>
        </w:rPr>
        <w:t>〕</w:t>
      </w:r>
      <w:r>
        <w:rPr>
          <w:rFonts w:hint="eastAsia" w:ascii="仿宋" w:hAnsi="仿宋" w:eastAsia="仿宋" w:cs="仿宋"/>
          <w:sz w:val="32"/>
          <w:szCs w:val="32"/>
        </w:rPr>
        <w:t>47号）有关要求，结合我</w:t>
      </w:r>
      <w:r>
        <w:rPr>
          <w:rFonts w:hint="eastAsia" w:ascii="仿宋" w:hAnsi="仿宋" w:eastAsia="仿宋" w:cs="仿宋"/>
          <w:sz w:val="32"/>
          <w:szCs w:val="32"/>
          <w:lang w:val="en-US" w:eastAsia="zh-CN"/>
        </w:rPr>
        <w:t>县</w:t>
      </w:r>
      <w:r>
        <w:rPr>
          <w:rFonts w:hint="eastAsia" w:ascii="仿宋" w:hAnsi="仿宋" w:eastAsia="仿宋" w:cs="仿宋"/>
          <w:sz w:val="32"/>
          <w:szCs w:val="32"/>
        </w:rPr>
        <w:t>实际，现就做好我</w:t>
      </w:r>
      <w:r>
        <w:rPr>
          <w:rFonts w:hint="eastAsia" w:ascii="仿宋" w:hAnsi="仿宋" w:eastAsia="仿宋" w:cs="仿宋"/>
          <w:sz w:val="32"/>
          <w:szCs w:val="32"/>
          <w:lang w:val="en-US" w:eastAsia="zh-CN"/>
        </w:rPr>
        <w:t>县</w:t>
      </w:r>
      <w:r>
        <w:rPr>
          <w:rFonts w:hint="eastAsia" w:ascii="仿宋" w:hAnsi="仿宋" w:eastAsia="仿宋" w:cs="仿宋"/>
          <w:sz w:val="32"/>
          <w:szCs w:val="32"/>
        </w:rPr>
        <w:t>相关工作通知如下：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1.自本通知发布之日起，我</w:t>
      </w:r>
      <w:r>
        <w:rPr>
          <w:rFonts w:hint="eastAsia" w:ascii="仿宋" w:hAnsi="仿宋" w:eastAsia="仿宋" w:cs="仿宋"/>
          <w:sz w:val="32"/>
          <w:szCs w:val="32"/>
          <w:lang w:val="en-US" w:eastAsia="zh-CN"/>
        </w:rPr>
        <w:t>县</w:t>
      </w:r>
      <w:r>
        <w:rPr>
          <w:rFonts w:hint="eastAsia" w:ascii="仿宋" w:hAnsi="仿宋" w:eastAsia="仿宋" w:cs="仿宋"/>
          <w:sz w:val="32"/>
          <w:szCs w:val="32"/>
        </w:rPr>
        <w:t>具有施工总承包三级、专业承包三级资质，且在资质有效期内的建筑业企业，可以向我局申请换领有效期一年或五年的相应的二级资质。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2.企业在申请换领相应资质时，按照资质标准进行承诺，并对材料的真实性、合法性负责。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3.有意向换领有效期一年证书的企业，请于2024年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日前，携带相关申请资料到</w:t>
      </w:r>
      <w:r>
        <w:rPr>
          <w:rFonts w:hint="eastAsia" w:ascii="仿宋" w:hAnsi="仿宋" w:eastAsia="仿宋" w:cs="仿宋"/>
          <w:sz w:val="32"/>
          <w:szCs w:val="32"/>
          <w:lang w:val="en-US" w:eastAsia="zh-CN"/>
        </w:rPr>
        <w:t>便民</w:t>
      </w:r>
      <w:r>
        <w:rPr>
          <w:rFonts w:hint="eastAsia" w:ascii="仿宋" w:hAnsi="仿宋" w:eastAsia="仿宋" w:cs="仿宋"/>
          <w:sz w:val="32"/>
          <w:szCs w:val="32"/>
        </w:rPr>
        <w:t>中心受理窗口现场提交申请资料，当场换证,逾期不予办理。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4.有意向直接换领有效期5年证书的企业，企业请在资质证书有效期内，提出换领申请，对企业净资产和技术负责人、注册人员、职称人员、技术工人等主要人员数量、社保进行考核，考核合格后，做出许可决定。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5.申请换领有效期一年证书的企业，在变更法人，申报合并、重组、分立业务，需按照省住建厅（豫建市</w:t>
      </w:r>
      <w:r>
        <w:rPr>
          <w:rFonts w:hint="eastAsia" w:ascii="仿宋" w:hAnsi="仿宋" w:eastAsia="仿宋" w:cs="仿宋"/>
          <w:sz w:val="32"/>
          <w:szCs w:val="32"/>
          <w:lang w:eastAsia="zh-CN"/>
        </w:rPr>
        <w:t>〔</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hint="eastAsia" w:ascii="仿宋" w:hAnsi="仿宋" w:eastAsia="仿宋" w:cs="仿宋"/>
          <w:sz w:val="32"/>
          <w:szCs w:val="32"/>
        </w:rPr>
        <w:t>276号）文件要求进行考核。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6.资质证书有效期届满前未申请换领相应资质证书的，逾期自动作废。</w:t>
      </w:r>
    </w:p>
    <w:p>
      <w:pPr>
        <w:ind w:firstLine="516"/>
        <w:jc w:val="right"/>
        <w:rPr>
          <w:rFonts w:hint="eastAsia" w:ascii="仿宋" w:hAnsi="仿宋" w:eastAsia="仿宋" w:cs="仿宋"/>
          <w:sz w:val="32"/>
          <w:szCs w:val="32"/>
        </w:rPr>
      </w:pPr>
    </w:p>
    <w:p>
      <w:pPr>
        <w:jc w:val="right"/>
        <w:rPr>
          <w:rFonts w:hint="default" w:ascii="仿宋" w:hAnsi="仿宋" w:eastAsia="仿宋" w:cs="仿宋"/>
          <w:sz w:val="32"/>
          <w:szCs w:val="32"/>
          <w:lang w:val="en-US"/>
        </w:rPr>
      </w:pPr>
      <w:r>
        <w:rPr>
          <w:rFonts w:hint="eastAsia" w:ascii="仿宋" w:hAnsi="仿宋" w:eastAsia="仿宋" w:cs="仿宋"/>
          <w:sz w:val="32"/>
          <w:szCs w:val="32"/>
          <w:lang w:val="en-US" w:eastAsia="zh-CN"/>
        </w:rPr>
        <w:t>滑县住房和城乡建设局</w:t>
      </w:r>
    </w:p>
    <w:p>
      <w:pPr>
        <w:jc w:val="right"/>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黑体" w:hAnsi="黑体" w:eastAsia="黑体" w:cs="黑体"/>
          <w:sz w:val="32"/>
          <w:szCs w:val="32"/>
        </w:rPr>
      </w:pPr>
      <w:r>
        <w:rPr>
          <w:rFonts w:hint="eastAsia" w:ascii="黑体" w:hAnsi="黑体" w:eastAsia="黑体" w:cs="黑体"/>
          <w:sz w:val="32"/>
          <w:szCs w:val="32"/>
        </w:rPr>
        <w:t>申请1年资质延续需提交资料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.换领二级（乙级）资质证书申请表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2、营业执照复印件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3、资质证书复印件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rPr>
      </w:pPr>
    </w:p>
    <w:p>
      <w:pPr>
        <w:rPr>
          <w:rFonts w:hint="eastAsia" w:ascii="黑体" w:hAnsi="黑体" w:eastAsia="黑体" w:cs="黑体"/>
          <w:sz w:val="32"/>
          <w:szCs w:val="32"/>
        </w:rPr>
      </w:pPr>
      <w:r>
        <w:rPr>
          <w:rFonts w:hint="eastAsia" w:ascii="黑体" w:hAnsi="黑体" w:eastAsia="黑体" w:cs="黑体"/>
          <w:sz w:val="32"/>
          <w:szCs w:val="32"/>
        </w:rPr>
        <w:t>申请5年资质延续需提交资料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资质延续申请表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2、营业执照复印件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3、资质证书复印件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4、企业财务审计报告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5、技术负责人简历表、身份证、建造师证书或职称证书复印件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6、注册人员证书、身份证复印件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7、职称证书、身份证复印件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8、技术工人证书、身份证复印件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注：以上资料胶装成一册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NTJkNTczNWFiZjcyMTNmNzJjNzI5YTg3MmZmODYifQ=="/>
  </w:docVars>
  <w:rsids>
    <w:rsidRoot w:val="04CC4224"/>
    <w:rsid w:val="04CC4224"/>
    <w:rsid w:val="08762705"/>
    <w:rsid w:val="0DCE4DB6"/>
    <w:rsid w:val="42846E8E"/>
    <w:rsid w:val="71100DAA"/>
    <w:rsid w:val="7C9F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2024-04-17T03:46:00Z</dcterms:created>
  <dc:creator>顽石 </dc:creator>
  <cp:lastModifiedBy>…</cp:lastModifiedBy>
  <cp:lastPrinted>2024-04-24T02:28:00Z</cp:lastPrinted>
  <dcterms:modified xsi:type="dcterms:W3CDTF">2024-04-28T01:18:32Z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DBD0C84E428F4D98B9043808211CBC2A_11</vt:lpwstr>
  </property>
</Properties>
</file>