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tbl>
      <w:tblPr>
        <w:tblStyle w:val="6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782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8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滑县名校长工作室百分考核办法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自身建设（10分）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1.制度建设（3分）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有工作室三年发展规划、年度工作计划和总结，有工作室管理制度、会议制度、集中研修制度等（3分）。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2.设施齐全（6分）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有固定的活动场所和名校长工作室标牌，场所内电脑、打印机等相应设施齐全（6分）。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3.分工明确（1分）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工作室人员分工明确，有外聘导师指导（1分）。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研修成果（40分）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4.理论成果（5分）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本学年工作室的研究成果，包括但不限于论文、课题研究等（5分）。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7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5.实践成果（35分）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本学年主持人所在学校在学校管理、校本研修方面受到县级及以上表彰（10分）。学校教学质量明显提高（15分）。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本学年工作室成员所在学校在学校管理、校本研修方面受到县级及以上表彰（3分）。学校教学质量明显提高（7分）。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辐射带动（40分）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6.培养工作室成员成长（20分）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培养5-9名工作室成员，获得县级及以上部门名校长及骨干校长称号（每一人取得10分，满分20分）。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7.辐射带动（20分）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工作室主持人所在学校带动周边2所及以上薄弱学校发展（20分）。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承担教育局其他任务（10分）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8.承担教育局交付的其他工作（10分）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积极承担并圆满完成（10分）。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6968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266970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zRlMTI3ZjJkYTQxNGEzODRkYWI3ODAwNTBkMjcifQ=="/>
  </w:docVars>
  <w:rsids>
    <w:rsidRoot w:val="098A1F58"/>
    <w:rsid w:val="00022C47"/>
    <w:rsid w:val="00222836"/>
    <w:rsid w:val="002D5844"/>
    <w:rsid w:val="004A42E1"/>
    <w:rsid w:val="004B009A"/>
    <w:rsid w:val="00585B79"/>
    <w:rsid w:val="005C41DC"/>
    <w:rsid w:val="00612019"/>
    <w:rsid w:val="008E51B0"/>
    <w:rsid w:val="0090310C"/>
    <w:rsid w:val="00931E2C"/>
    <w:rsid w:val="00934118"/>
    <w:rsid w:val="00C3349F"/>
    <w:rsid w:val="00C66511"/>
    <w:rsid w:val="00DA2FA2"/>
    <w:rsid w:val="00E955FE"/>
    <w:rsid w:val="00FE437A"/>
    <w:rsid w:val="06316315"/>
    <w:rsid w:val="098A1F58"/>
    <w:rsid w:val="10964DD3"/>
    <w:rsid w:val="11073041"/>
    <w:rsid w:val="151F4AD1"/>
    <w:rsid w:val="195E3ECE"/>
    <w:rsid w:val="1B390B27"/>
    <w:rsid w:val="1D1D2638"/>
    <w:rsid w:val="2DCA6972"/>
    <w:rsid w:val="375F002F"/>
    <w:rsid w:val="40216A50"/>
    <w:rsid w:val="43ED290D"/>
    <w:rsid w:val="4BEC2087"/>
    <w:rsid w:val="4FA90297"/>
    <w:rsid w:val="54B5611D"/>
    <w:rsid w:val="55146067"/>
    <w:rsid w:val="639B6194"/>
    <w:rsid w:val="731F1C5B"/>
    <w:rsid w:val="74113129"/>
    <w:rsid w:val="767A02E0"/>
    <w:rsid w:val="7A866ECF"/>
    <w:rsid w:val="7C773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rPr>
      <w:rFonts w:ascii="Times New Roman" w:hAnsi="Times New Roman"/>
      <w:b/>
      <w:sz w:val="44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hAnsi="Tahoma" w:eastAsia="微软雅黑"/>
      <w:kern w:val="0"/>
      <w:sz w:val="24"/>
      <w:szCs w:val="22"/>
    </w:rPr>
  </w:style>
  <w:style w:type="character" w:customStyle="1" w:styleId="8">
    <w:name w:val="正文文本 Char"/>
    <w:basedOn w:val="7"/>
    <w:link w:val="2"/>
    <w:uiPriority w:val="0"/>
    <w:rPr>
      <w:b/>
      <w:kern w:val="2"/>
      <w:sz w:val="44"/>
    </w:rPr>
  </w:style>
  <w:style w:type="character" w:customStyle="1" w:styleId="9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8C10-728F-4BAF-9715-353DB8AC2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2075</Characters>
  <Lines>17</Lines>
  <Paragraphs>4</Paragraphs>
  <TotalTime>101</TotalTime>
  <ScaleCrop>false</ScaleCrop>
  <LinksUpToDate>false</LinksUpToDate>
  <CharactersWithSpaces>2434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2023-01-26T01:13:00Z</dcterms:created>
  <dc:creator>采蘩祁祁</dc:creator>
  <cp:lastModifiedBy>王梓萌</cp:lastModifiedBy>
  <cp:lastPrinted>2023-09-19T10:23:00Z</cp:lastPrinted>
  <dcterms:modified xsi:type="dcterms:W3CDTF">2023-12-29T01:56:33Z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CFCBE11E79494CEA89756F36ABA2D07D_13</vt:lpwstr>
  </property>
</Properties>
</file>