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57" w:rightChars="-27"/>
        <w:jc w:val="left"/>
        <w:rPr>
          <w:rFonts w:eastAsia="黑体"/>
          <w:sz w:val="32"/>
        </w:rPr>
      </w:pPr>
      <w:r>
        <w:rPr>
          <w:rFonts w:eastAsia="黑体"/>
          <w:sz w:val="32"/>
        </w:rPr>
        <w:pict>
          <v:group id="_x0000_s2052" o:spid="_x0000_s2052" o:spt="203" style="height:249.2pt;width:415.3pt;" coordorigin="2361,4688" coordsize="7200,4320203" editas="canvas">
            <o:lock v:ext="edit"/>
            <v:shape id="_x0000_s2051" o:spid="_x0000_s2051" o:spt="75" type="#_x0000_t75" style="position:absolute;left:2361;top:4688;height:4320203;width:7200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w10:wrap type="none"/>
            <w10:anchorlock/>
          </v:group>
        </w:pic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</w:rPr>
        <w:t>39-1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安阳市华强商品砼有限公司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91410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5265749680530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地址：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安阳市滑县道口镇西环与北环交口路北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法定代表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苗鸿恩</w:t>
      </w:r>
    </w:p>
    <w:p>
      <w:pPr>
        <w:ind w:firstLine="640" w:firstLineChars="200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2023年1月12日上午8点，料棚内铲车正在进行上料作业，下料口商砼车正在接料，在重污染天气橙色预警管控期间违规生产，未及时启动重污染天气应急操作方案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　　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现场照片；违规生产视频；营业执照复印件；授权委托书；受委托人身份证复印件；重污染天气管控文件复印件；一企一策实施方案复印件；环评手续及验收手续复印件；排污许可证复印件；员工明细表及利润表复印件；《统计上大中小微型企业划分办法》打印件及国家统计局网站截图；调查询问笔录；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　</w:t>
      </w: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条例》</w:t>
      </w:r>
      <w:r>
        <w:rPr>
          <w:rFonts w:hint="eastAsia" w:ascii="Times New Roman" w:hAnsi="Times New Roman" w:eastAsia="仿宋" w:cs="Times New Roman"/>
          <w:sz w:val="32"/>
          <w:szCs w:val="32"/>
        </w:rPr>
        <w:t>第四十一条：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纳入重污染天气应急预案的企业应当根据市、县（市、区）人民政府制定的重污染天气应急预案，制定重污染天气应急响应操作方案，并按规定备案和及时启动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widowControl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根据《中华人民共和国行政处罚法》第二十八条第一款和《安阳市大气污染防治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</w:t>
      </w:r>
      <w:r>
        <w:rPr>
          <w:rFonts w:hint="eastAsia" w:ascii="Times New Roman" w:hAnsi="Times New Roman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六十</w:t>
      </w:r>
      <w:r>
        <w:rPr>
          <w:rFonts w:ascii="Times New Roman" w:hAnsi="Times New Roman" w:eastAsia="仿宋" w:cs="Times New Roman"/>
          <w:sz w:val="32"/>
          <w:szCs w:val="32"/>
        </w:rPr>
        <w:t>条</w:t>
      </w:r>
      <w:r>
        <w:rPr>
          <w:rFonts w:hint="eastAsia" w:ascii="Times New Roman" w:hAnsi="Times New Roman" w:eastAsia="仿宋" w:cs="Times New Roman"/>
          <w:sz w:val="32"/>
          <w:szCs w:val="32"/>
        </w:rPr>
        <w:t>：“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违反本条例第四十一条规定，未按照规定制定重污染天气应急响应操作方案并备案的，由生态环境主管部门责令改正，处一千元以上五千元以下罚款；未按照规定及时启动重污染天气应急响应操作方案的，由生态环境主管部门责令立即改正，处一万元以上三万元以下罚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  <w:bookmarkStart w:id="0" w:name="_GoBack"/>
      <w:bookmarkEnd w:id="0"/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2023年8月11日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xN2YwZjg3Zjc3YWMwNzQ2Y2U3YTZhODA5NmVmOGQifQ=="/>
  </w:docVars>
  <w:rsids>
    <w:rsidRoot w:val="006D1CB4"/>
    <w:rsid w:val="000C53D0"/>
    <w:rsid w:val="000F3F2F"/>
    <w:rsid w:val="001501D9"/>
    <w:rsid w:val="001811DB"/>
    <w:rsid w:val="00182ED5"/>
    <w:rsid w:val="001939EE"/>
    <w:rsid w:val="002326AE"/>
    <w:rsid w:val="002429D5"/>
    <w:rsid w:val="00294825"/>
    <w:rsid w:val="00304F7D"/>
    <w:rsid w:val="003058BE"/>
    <w:rsid w:val="00343ECE"/>
    <w:rsid w:val="003E2702"/>
    <w:rsid w:val="004362CD"/>
    <w:rsid w:val="004514F4"/>
    <w:rsid w:val="0047499A"/>
    <w:rsid w:val="00577975"/>
    <w:rsid w:val="00584AF4"/>
    <w:rsid w:val="005A1D22"/>
    <w:rsid w:val="005B5CAA"/>
    <w:rsid w:val="005D7700"/>
    <w:rsid w:val="005E010C"/>
    <w:rsid w:val="005F56ED"/>
    <w:rsid w:val="006069A9"/>
    <w:rsid w:val="006521FE"/>
    <w:rsid w:val="006A1FFB"/>
    <w:rsid w:val="006D1CB4"/>
    <w:rsid w:val="00821B5A"/>
    <w:rsid w:val="008953BD"/>
    <w:rsid w:val="00910C49"/>
    <w:rsid w:val="00A20AC1"/>
    <w:rsid w:val="00AA7657"/>
    <w:rsid w:val="00B01110"/>
    <w:rsid w:val="00CA5EED"/>
    <w:rsid w:val="00CB4847"/>
    <w:rsid w:val="00CD186E"/>
    <w:rsid w:val="00CD6282"/>
    <w:rsid w:val="00D903A8"/>
    <w:rsid w:val="00DB3E61"/>
    <w:rsid w:val="00E042D1"/>
    <w:rsid w:val="00E13291"/>
    <w:rsid w:val="00E62166"/>
    <w:rsid w:val="00E855DE"/>
    <w:rsid w:val="00E91889"/>
    <w:rsid w:val="00F562FA"/>
    <w:rsid w:val="00F666F5"/>
    <w:rsid w:val="00F87563"/>
    <w:rsid w:val="00FC1DC8"/>
    <w:rsid w:val="00FC6356"/>
    <w:rsid w:val="41E5107A"/>
    <w:rsid w:val="67B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143</Words>
  <Characters>816</Characters>
  <Lines>6</Lines>
  <Paragraphs>1</Paragraphs>
  <TotalTime>63</TotalTime>
  <ScaleCrop>false</ScaleCrop>
  <LinksUpToDate>false</LinksUpToDate>
  <CharactersWithSpaces>958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Administrator</cp:lastModifiedBy>
  <dcterms:modified xsi:type="dcterms:W3CDTF">2023-11-16T00:41:27Z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9A4A105C67494D13B248AFD741FFF2E8_12</vt:lpwstr>
  </property>
</Properties>
</file>