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rPr>
          <w:rFonts w:hint="default" w:ascii="Times New Roman" w:hAnsi="Times New Roman" w:cs="Times New Roman"/>
          <w:b/>
          <w:color w:val="000000"/>
          <w:sz w:val="32"/>
          <w:szCs w:val="32"/>
        </w:rPr>
      </w:pPr>
    </w:p>
    <w:p>
      <w:pPr>
        <w:spacing w:line="600" w:lineRule="exact"/>
        <w:jc w:val="center"/>
        <w:rPr>
          <w:rFonts w:hint="default" w:ascii="Times New Roman" w:hAnsi="Times New Roman" w:eastAsia="仿宋_GB2312" w:cs="Times New Roman"/>
          <w:b/>
          <w:color w:val="000000"/>
          <w:sz w:val="32"/>
          <w:szCs w:val="32"/>
        </w:rPr>
      </w:pPr>
    </w:p>
    <w:p>
      <w:pPr>
        <w:pStyle w:val="2"/>
        <w:rPr>
          <w:rFonts w:hint="default" w:ascii="Times New Roman" w:hAnsi="Times New Roman" w:cs="Times New Roman"/>
        </w:rPr>
      </w:pPr>
    </w:p>
    <w:p>
      <w:pPr>
        <w:pStyle w:val="4"/>
        <w:ind w:left="0"/>
        <w:rPr>
          <w:rFonts w:hint="default" w:ascii="Times New Roman" w:hAnsi="Times New Roman" w:cs="Times New Roman"/>
          <w:color w:val="000000"/>
          <w:szCs w:val="32"/>
        </w:rPr>
      </w:pPr>
    </w:p>
    <w:p>
      <w:pPr>
        <w:rPr>
          <w:rFonts w:hint="default" w:ascii="Times New Roman" w:hAnsi="Times New Roman" w:cs="Times New Roman"/>
          <w:color w:val="000000"/>
          <w:sz w:val="32"/>
          <w:szCs w:val="32"/>
        </w:rPr>
      </w:pPr>
    </w:p>
    <w:p>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滑环审〔2023〕</w:t>
      </w:r>
      <w:r>
        <w:rPr>
          <w:rFonts w:hint="eastAsia" w:eastAsia="仿宋_GB2312" w:cs="Times New Roman"/>
          <w:color w:val="000000"/>
          <w:sz w:val="32"/>
          <w:szCs w:val="32"/>
          <w:lang w:val="en-US" w:eastAsia="zh-CN"/>
        </w:rPr>
        <w:t>37</w:t>
      </w:r>
      <w:r>
        <w:rPr>
          <w:rFonts w:hint="default" w:ascii="Times New Roman" w:hAnsi="Times New Roman" w:eastAsia="仿宋_GB2312" w:cs="Times New Roman"/>
          <w:color w:val="000000"/>
          <w:sz w:val="32"/>
          <w:szCs w:val="32"/>
        </w:rPr>
        <w:t>号</w:t>
      </w:r>
    </w:p>
    <w:p>
      <w:pPr>
        <w:spacing w:line="360" w:lineRule="exact"/>
        <w:rPr>
          <w:rFonts w:hint="default" w:ascii="Times New Roman" w:hAnsi="Times New Roman" w:eastAsia="方正小标宋简体" w:cs="Times New Roman"/>
          <w:color w:val="000000"/>
          <w:sz w:val="32"/>
          <w:szCs w:val="32"/>
        </w:rPr>
      </w:pPr>
    </w:p>
    <w:p>
      <w:pPr>
        <w:spacing w:line="360" w:lineRule="exact"/>
        <w:jc w:val="center"/>
        <w:rPr>
          <w:rFonts w:hint="default" w:ascii="Times New Roman" w:hAnsi="Times New Roman" w:eastAsia="方正小标宋简体" w:cs="Times New Roman"/>
          <w:color w:val="000000"/>
          <w:sz w:val="32"/>
          <w:szCs w:val="32"/>
        </w:rPr>
      </w:pP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w:t>
      </w:r>
      <w:bookmarkStart w:id="0" w:name="_GoBack"/>
      <w:r>
        <w:rPr>
          <w:rFonts w:hint="default" w:ascii="Times New Roman" w:hAnsi="Times New Roman" w:eastAsia="方正小标宋简体" w:cs="Times New Roman"/>
          <w:color w:val="000000"/>
          <w:sz w:val="44"/>
          <w:szCs w:val="44"/>
        </w:rPr>
        <w:t>滑县博达纸制品加工有限公司年生产瓦楞纸板6000万平方，包装纸箱加工制作100万个建设项</w:t>
      </w:r>
      <w:r>
        <w:rPr>
          <w:rFonts w:hint="eastAsia" w:eastAsia="方正小标宋简体" w:cs="Times New Roman"/>
          <w:color w:val="000000"/>
          <w:sz w:val="44"/>
          <w:szCs w:val="44"/>
          <w:lang w:val="en-US" w:eastAsia="zh-CN"/>
        </w:rPr>
        <w:t>目</w:t>
      </w:r>
      <w:bookmarkEnd w:id="0"/>
      <w:r>
        <w:rPr>
          <w:rFonts w:hint="default" w:ascii="Times New Roman" w:hAnsi="Times New Roman" w:eastAsia="方正小标宋简体" w:cs="Times New Roman"/>
          <w:color w:val="000000"/>
          <w:sz w:val="44"/>
          <w:szCs w:val="44"/>
        </w:rPr>
        <w:t>环境影响报告表的批复</w:t>
      </w:r>
    </w:p>
    <w:p>
      <w:pPr>
        <w:pStyle w:val="2"/>
        <w:rPr>
          <w:rFonts w:hint="default" w:ascii="Times New Roman" w:hAnsi="Times New Roman" w:cs="Times New Roman"/>
          <w:sz w:val="44"/>
          <w:szCs w:val="44"/>
        </w:rPr>
      </w:pPr>
    </w:p>
    <w:p>
      <w:pPr>
        <w:pStyle w:val="2"/>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滑县博达纸制品加工有限公司：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你公司（统一社会信用代码：91410526MA462FQL92）上报的由河南万明环保咨询有限公司</w:t>
      </w:r>
      <w:r>
        <w:rPr>
          <w:rFonts w:hint="default" w:ascii="Times New Roman" w:hAnsi="Times New Roman" w:eastAsia="方正仿宋_GB2312" w:cs="Times New Roman"/>
          <w:color w:val="000000"/>
          <w:sz w:val="32"/>
          <w:szCs w:val="32"/>
        </w:rPr>
        <w:fldChar w:fldCharType="begin"/>
      </w:r>
      <w:r>
        <w:rPr>
          <w:rFonts w:hint="default" w:ascii="Times New Roman" w:hAnsi="Times New Roman" w:eastAsia="方正仿宋_GB2312" w:cs="Times New Roman"/>
          <w:color w:val="000000"/>
          <w:sz w:val="32"/>
          <w:szCs w:val="32"/>
        </w:rPr>
        <w:instrText xml:space="preserve"> HYPERLINK "http://114.251.10.92:8080/XYPT/staff/view?id=176349106610908587" \t "http://114.251.10.92:8080/XYPT/staff/_blank" </w:instrText>
      </w:r>
      <w:r>
        <w:rPr>
          <w:rFonts w:hint="default" w:ascii="Times New Roman" w:hAnsi="Times New Roman" w:eastAsia="方正仿宋_GB2312" w:cs="Times New Roman"/>
          <w:color w:val="000000"/>
          <w:sz w:val="32"/>
          <w:szCs w:val="32"/>
        </w:rPr>
        <w:fldChar w:fldCharType="separate"/>
      </w:r>
      <w:r>
        <w:rPr>
          <w:rFonts w:hint="default" w:ascii="Times New Roman" w:hAnsi="Times New Roman" w:eastAsia="方正仿宋_GB2312" w:cs="Times New Roman"/>
          <w:color w:val="000000"/>
          <w:sz w:val="32"/>
          <w:szCs w:val="32"/>
        </w:rPr>
        <w:t>申迎宾</w:t>
      </w:r>
      <w:r>
        <w:rPr>
          <w:rFonts w:hint="default" w:ascii="Times New Roman" w:hAnsi="Times New Roman" w:eastAsia="方正仿宋_GB2312" w:cs="Times New Roman"/>
          <w:color w:val="000000"/>
          <w:sz w:val="32"/>
          <w:szCs w:val="32"/>
        </w:rPr>
        <w:fldChar w:fldCharType="end"/>
      </w:r>
      <w:r>
        <w:rPr>
          <w:rFonts w:hint="default" w:ascii="Times New Roman" w:hAnsi="Times New Roman" w:eastAsia="方正仿宋_GB2312" w:cs="Times New Roman"/>
          <w:color w:val="000000"/>
          <w:sz w:val="32"/>
          <w:szCs w:val="32"/>
        </w:rPr>
        <w:t>（职业资格证书管理号：2015035410350000003512410230）主持编制完成的</w:t>
      </w:r>
      <w:r>
        <w:rPr>
          <w:rFonts w:hint="default" w:ascii="Times New Roman" w:hAnsi="Times New Roman" w:eastAsia="方正仿宋_GB2312" w:cs="Times New Roman"/>
          <w:sz w:val="32"/>
          <w:szCs w:val="32"/>
        </w:rPr>
        <w:t>《滑县博达纸制品加工有限公司年生产瓦楞纸板6000万平方，包装纸箱加工制作100万个建设项</w:t>
      </w:r>
      <w:r>
        <w:rPr>
          <w:rFonts w:hint="default" w:ascii="Times New Roman" w:hAnsi="Times New Roman" w:eastAsia="方正仿宋_GB2312" w:cs="Times New Roman"/>
          <w:sz w:val="32"/>
          <w:szCs w:val="32"/>
          <w:lang w:val="en-US" w:eastAsia="zh-CN"/>
        </w:rPr>
        <w:t>目</w:t>
      </w:r>
      <w:r>
        <w:rPr>
          <w:rFonts w:hint="default" w:ascii="Times New Roman" w:hAnsi="Times New Roman" w:eastAsia="方正仿宋_GB2312" w:cs="Times New Roman"/>
          <w:sz w:val="32"/>
          <w:szCs w:val="32"/>
        </w:rPr>
        <w:t>环境影响报告表（报批版）》</w:t>
      </w:r>
      <w:r>
        <w:rPr>
          <w:rFonts w:hint="default" w:ascii="Times New Roman" w:hAnsi="Times New Roman" w:eastAsia="方正仿宋_GB2312" w:cs="Times New Roman"/>
          <w:color w:val="000000"/>
          <w:sz w:val="32"/>
          <w:szCs w:val="32"/>
        </w:rPr>
        <w:t>（以下简称《报告表》）及相关材料已收悉。</w:t>
      </w:r>
      <w:r>
        <w:rPr>
          <w:rFonts w:hint="default" w:ascii="Times New Roman" w:hAnsi="Times New Roman" w:eastAsia="方正仿宋_GB2312" w:cs="Times New Roman"/>
          <w:sz w:val="32"/>
          <w:szCs w:val="32"/>
        </w:rPr>
        <w:t>该项目位于滑县枣村乡西营村口老面粉厂院内5号，占地面积为10000平方米，总投资300万元，环保投资</w:t>
      </w:r>
      <w:r>
        <w:rPr>
          <w:rFonts w:hint="default" w:ascii="Times New Roman" w:hAnsi="Times New Roman" w:eastAsia="方正仿宋_GB2312" w:cs="Times New Roman"/>
          <w:sz w:val="32"/>
          <w:szCs w:val="32"/>
          <w:lang w:val="en-US" w:eastAsia="zh-CN"/>
        </w:rPr>
        <w:t>12</w:t>
      </w:r>
      <w:r>
        <w:rPr>
          <w:rFonts w:hint="default" w:ascii="Times New Roman" w:hAnsi="Times New Roman" w:eastAsia="方正仿宋_GB2312" w:cs="Times New Roman"/>
          <w:sz w:val="32"/>
          <w:szCs w:val="32"/>
        </w:rPr>
        <w:t>万元。</w:t>
      </w:r>
      <w:r>
        <w:rPr>
          <w:rFonts w:hint="default" w:ascii="Times New Roman" w:hAnsi="Times New Roman" w:eastAsia="方正仿宋_GB2312" w:cs="Times New Roman"/>
          <w:color w:val="000000"/>
          <w:sz w:val="32"/>
          <w:szCs w:val="32"/>
        </w:rPr>
        <w:t>该环评审批事项已在我县政府网站公示期满。依据《中华人民共和国环境保护法》、《中华人民共和国行政许可法》、《中华人民共和国环境影响评价法》、《建设项目环境保护管理条例》等法律法规文件规定，经研究，批复如下：</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snapToGrid w:val="0"/>
          <w:color w:val="000000"/>
          <w:sz w:val="32"/>
          <w:szCs w:val="32"/>
        </w:rPr>
        <w:t>一、《报告表》内容符合国家有关法律法规要求和建设项目环境管理规定，评价结论可信</w:t>
      </w:r>
      <w:r>
        <w:rPr>
          <w:rFonts w:hint="default" w:ascii="Times New Roman" w:hAnsi="Times New Roman" w:eastAsia="方正仿宋_GB2312" w:cs="Times New Roman"/>
          <w:color w:val="000000"/>
          <w:sz w:val="32"/>
          <w:szCs w:val="32"/>
        </w:rPr>
        <w:t>，同意批准该《报告表》。你单位应按照《报告表》所列项目的性质、规模、地点、采用的生产工艺和环境保护对策进行项目建设。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二、你单位应向社会公众主动公开经批准的《报告表》，并接受相关方的咨询。</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（一）向设计单位提供《报告表》和本批复文件，确保项目设计按照环境保护规范要求，落实防治环境污染和环保设施投资概算。</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（二）依据《报告表》和本批复文件，对项目运营过程中产生的废气、废水、噪声、固体废物等污染，采取相应的防治措施。</w:t>
      </w:r>
    </w:p>
    <w:p>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（三）项目外排污染物应满足以下要求：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1. 废气：</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lang w:val="en-US" w:eastAsia="zh-CN"/>
        </w:rPr>
      </w:pPr>
      <w:r>
        <w:rPr>
          <w:rFonts w:hint="default" w:ascii="Times New Roman" w:hAnsi="Times New Roman" w:eastAsia="方正仿宋_GB2312" w:cs="Times New Roman"/>
          <w:color w:val="000000"/>
          <w:sz w:val="32"/>
          <w:szCs w:val="32"/>
        </w:rPr>
        <w:t>运营期：</w:t>
      </w:r>
      <w:r>
        <w:rPr>
          <w:rFonts w:hint="default" w:ascii="Times New Roman" w:hAnsi="Times New Roman" w:eastAsia="方正仿宋_GB2312" w:cs="Times New Roman"/>
          <w:color w:val="000000"/>
          <w:sz w:val="32"/>
          <w:szCs w:val="32"/>
          <w:lang w:eastAsia="zh-CN"/>
        </w:rPr>
        <w:t>调配机、打包机进口上方设集气罩+四周设皮帘，</w:t>
      </w:r>
      <w:r>
        <w:rPr>
          <w:rFonts w:hint="eastAsia" w:ascii="Times New Roman" w:hAnsi="Times New Roman" w:eastAsia="方正仿宋_GB2312" w:cs="Times New Roman"/>
          <w:color w:val="000000"/>
          <w:sz w:val="32"/>
          <w:szCs w:val="32"/>
          <w:lang w:val="en-US" w:eastAsia="zh-CN"/>
        </w:rPr>
        <w:t>废气经</w:t>
      </w:r>
      <w:r>
        <w:rPr>
          <w:rFonts w:hint="default" w:ascii="Times New Roman" w:hAnsi="Times New Roman" w:eastAsia="方正仿宋_GB2312" w:cs="Times New Roman"/>
          <w:color w:val="000000"/>
          <w:sz w:val="32"/>
          <w:szCs w:val="32"/>
          <w:lang w:eastAsia="zh-CN"/>
        </w:rPr>
        <w:t>收集到袋式除尘器进行处理</w:t>
      </w:r>
      <w:r>
        <w:rPr>
          <w:rFonts w:hint="default" w:ascii="Times New Roman" w:hAnsi="Times New Roman" w:eastAsia="方正仿宋_GB2312" w:cs="Times New Roman"/>
          <w:color w:val="000000"/>
          <w:sz w:val="32"/>
          <w:szCs w:val="32"/>
          <w:lang w:val="en-US" w:eastAsia="zh-CN"/>
        </w:rPr>
        <w:t>后通过</w:t>
      </w:r>
      <w:r>
        <w:rPr>
          <w:rFonts w:hint="default" w:ascii="Times New Roman" w:hAnsi="Times New Roman" w:eastAsia="方正仿宋_GB2312" w:cs="Times New Roman"/>
          <w:color w:val="000000"/>
          <w:sz w:val="32"/>
          <w:szCs w:val="32"/>
          <w:lang w:eastAsia="zh-CN"/>
        </w:rPr>
        <w:t>15m高排气筒排放；</w:t>
      </w:r>
      <w:r>
        <w:rPr>
          <w:rFonts w:hint="default" w:ascii="Times New Roman" w:hAnsi="Times New Roman" w:eastAsia="方正仿宋_GB2312" w:cs="Times New Roman"/>
          <w:color w:val="000000"/>
          <w:sz w:val="32"/>
          <w:szCs w:val="32"/>
          <w:lang w:val="en-US" w:eastAsia="zh-CN"/>
        </w:rPr>
        <w:t>全预混低氮冷凝蒸汽发生器燃烧废气利用已有低氮燃烧器处理后通过8m高排气筒排放；覆膜机上方设集气罩+四周设皮帘，覆膜废气经UV光氧催化+活性炭吸附装置处理后通过15m高排气筒排放。废气排放须满足《大气污染物综合排放标准》（GB16297- 1996）表2二级标准、《河南省重污染天气通用行业应急减排措施制定技术指南》（2021年修订版）通用行业颗粒物</w:t>
      </w:r>
      <w:r>
        <w:rPr>
          <w:rFonts w:hint="eastAsia" w:ascii="Times New Roman" w:hAnsi="Times New Roman" w:eastAsia="方正仿宋_GB2312" w:cs="Times New Roman"/>
          <w:color w:val="000000"/>
          <w:sz w:val="32"/>
          <w:szCs w:val="32"/>
          <w:lang w:val="en-US" w:eastAsia="zh-CN"/>
        </w:rPr>
        <w:t>、燃气锅炉</w:t>
      </w:r>
      <w:r>
        <w:rPr>
          <w:rFonts w:hint="default" w:ascii="Times New Roman" w:hAnsi="Times New Roman" w:eastAsia="方正仿宋_GB2312" w:cs="Times New Roman"/>
          <w:color w:val="000000"/>
          <w:sz w:val="32"/>
          <w:szCs w:val="32"/>
          <w:lang w:val="en-US" w:eastAsia="zh-CN"/>
        </w:rPr>
        <w:t>排放要求、《锅炉大气污染物排放标准》（DB41/2089-2021）</w:t>
      </w:r>
      <w:r>
        <w:rPr>
          <w:rFonts w:hint="eastAsia" w:ascii="Times New Roman" w:hAnsi="Times New Roman" w:eastAsia="方正仿宋_GB2312" w:cs="Times New Roman"/>
          <w:color w:val="000000"/>
          <w:sz w:val="32"/>
          <w:szCs w:val="32"/>
          <w:highlight w:val="none"/>
          <w:lang w:val="en-US" w:eastAsia="zh-CN"/>
        </w:rPr>
        <w:t>表1标准</w:t>
      </w:r>
      <w:r>
        <w:rPr>
          <w:rFonts w:hint="default" w:ascii="Times New Roman" w:hAnsi="Times New Roman" w:eastAsia="方正仿宋_GB2312" w:cs="Times New Roman"/>
          <w:color w:val="000000"/>
          <w:sz w:val="32"/>
          <w:szCs w:val="32"/>
          <w:lang w:val="en-US" w:eastAsia="zh-CN"/>
        </w:rPr>
        <w:t>及《关于全省开展工业企业挥发性有机物专项治理工作中排放建议值的通知》（豫环攻坚办〔2017〕162号）排放要求。</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rPr>
        <w:t>废水：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rPr>
        <w:t>运营期：</w:t>
      </w:r>
      <w:r>
        <w:rPr>
          <w:rFonts w:hint="default" w:ascii="Times New Roman" w:hAnsi="Times New Roman" w:eastAsia="方正仿宋_GB2312" w:cs="Times New Roman"/>
          <w:bCs/>
          <w:color w:val="000000"/>
          <w:sz w:val="32"/>
          <w:szCs w:val="32"/>
          <w:lang w:val="en-US" w:eastAsia="zh-CN"/>
        </w:rPr>
        <w:t>软水制备废水通过</w:t>
      </w:r>
      <w:r>
        <w:rPr>
          <w:rFonts w:hint="default" w:ascii="Times New Roman" w:hAnsi="Times New Roman" w:eastAsia="方正仿宋_GB2312" w:cs="Times New Roman"/>
          <w:bCs/>
          <w:color w:val="000000"/>
          <w:sz w:val="32"/>
          <w:szCs w:val="32"/>
        </w:rPr>
        <w:t>废水收集桶</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lang w:val="en-US" w:eastAsia="zh-CN"/>
        </w:rPr>
        <w:t>1m</w:t>
      </w:r>
      <w:r>
        <w:rPr>
          <w:rFonts w:hint="default" w:ascii="Times New Roman" w:hAnsi="Times New Roman" w:eastAsia="方正仿宋_GB2312" w:cs="Times New Roman"/>
          <w:bCs/>
          <w:color w:val="000000"/>
          <w:sz w:val="32"/>
          <w:szCs w:val="32"/>
          <w:vertAlign w:val="superscript"/>
          <w:lang w:val="en-US" w:eastAsia="zh-CN"/>
        </w:rPr>
        <w:t>3</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rPr>
        <w:t>收集后，用于厂区洒水抑尘</w:t>
      </w:r>
      <w:r>
        <w:rPr>
          <w:rFonts w:hint="default"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lang w:val="en-US" w:eastAsia="zh-CN"/>
        </w:rPr>
        <w:t>职工生活污水通过3m</w:t>
      </w:r>
      <w:r>
        <w:rPr>
          <w:rFonts w:hint="default" w:ascii="Times New Roman" w:hAnsi="Times New Roman" w:eastAsia="方正仿宋_GB2312" w:cs="Times New Roman"/>
          <w:bCs/>
          <w:color w:val="000000"/>
          <w:sz w:val="32"/>
          <w:szCs w:val="32"/>
          <w:vertAlign w:val="superscript"/>
          <w:lang w:val="en-US" w:eastAsia="zh-CN"/>
        </w:rPr>
        <w:t>3</w:t>
      </w:r>
      <w:r>
        <w:rPr>
          <w:rFonts w:hint="default" w:ascii="Times New Roman" w:hAnsi="Times New Roman" w:eastAsia="方正仿宋_GB2312" w:cs="Times New Roman"/>
          <w:bCs/>
          <w:color w:val="000000"/>
          <w:sz w:val="32"/>
          <w:szCs w:val="32"/>
          <w:lang w:val="en-US" w:eastAsia="zh-CN"/>
        </w:rPr>
        <w:t>化粪池处理后，定期清掏，用于沤制农肥。</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rPr>
        <w:t>噪声：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rPr>
        <w:t>运营期：经</w:t>
      </w:r>
      <w:r>
        <w:rPr>
          <w:rFonts w:hint="default" w:ascii="Times New Roman" w:hAnsi="Times New Roman" w:eastAsia="方正仿宋_GB2312" w:cs="Times New Roman"/>
          <w:bCs/>
          <w:color w:val="000000"/>
          <w:sz w:val="32"/>
          <w:szCs w:val="32"/>
        </w:rPr>
        <w:t>采取基础减振、厂房隔声</w:t>
      </w:r>
      <w:r>
        <w:rPr>
          <w:rFonts w:hint="default" w:ascii="Times New Roman" w:hAnsi="Times New Roman" w:eastAsia="方正仿宋_GB2312" w:cs="Times New Roman"/>
          <w:bCs/>
          <w:color w:val="000000"/>
          <w:sz w:val="32"/>
          <w:szCs w:val="32"/>
          <w:lang w:val="en-US" w:eastAsia="zh-CN"/>
        </w:rPr>
        <w:t>等</w:t>
      </w:r>
      <w:r>
        <w:rPr>
          <w:rFonts w:hint="default" w:ascii="Times New Roman" w:hAnsi="Times New Roman" w:eastAsia="方正仿宋_GB2312" w:cs="Times New Roman"/>
          <w:bCs/>
          <w:color w:val="000000"/>
          <w:sz w:val="32"/>
          <w:szCs w:val="32"/>
        </w:rPr>
        <w:t>措施后，厂界噪声排放须满足《工业企业厂界环境噪声排放标准》（GB12348-2008）2类标准限值。</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color w:val="000000"/>
          <w:sz w:val="32"/>
          <w:szCs w:val="32"/>
        </w:rPr>
        <w:t>固体废物：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Cs/>
          <w:color w:val="000000"/>
          <w:sz w:val="32"/>
          <w:szCs w:val="32"/>
        </w:rPr>
      </w:pPr>
      <w:r>
        <w:rPr>
          <w:rFonts w:hint="default" w:ascii="Times New Roman" w:hAnsi="Times New Roman" w:eastAsia="方正仿宋_GB2312" w:cs="Times New Roman"/>
          <w:bCs/>
          <w:color w:val="000000"/>
          <w:sz w:val="32"/>
          <w:szCs w:val="32"/>
        </w:rPr>
        <w:t>运营</w:t>
      </w:r>
      <w:r>
        <w:rPr>
          <w:rFonts w:hint="default" w:ascii="Times New Roman" w:hAnsi="Times New Roman" w:eastAsia="方正仿宋_GB2312" w:cs="Times New Roman"/>
          <w:bCs/>
          <w:color w:val="000000"/>
          <w:sz w:val="32"/>
          <w:szCs w:val="32"/>
          <w:highlight w:val="none"/>
        </w:rPr>
        <w:t>期：废边角料</w:t>
      </w:r>
      <w:r>
        <w:rPr>
          <w:rFonts w:hint="eastAsia" w:ascii="Times New Roman" w:hAnsi="Times New Roman" w:eastAsia="方正仿宋_GB2312" w:cs="Times New Roman"/>
          <w:bCs/>
          <w:color w:val="000000"/>
          <w:sz w:val="32"/>
          <w:szCs w:val="32"/>
          <w:highlight w:val="none"/>
          <w:lang w:eastAsia="zh-CN"/>
        </w:rPr>
        <w:t>、</w:t>
      </w:r>
      <w:r>
        <w:rPr>
          <w:rFonts w:hint="default" w:ascii="Times New Roman" w:hAnsi="Times New Roman" w:eastAsia="方正仿宋_GB2312" w:cs="Times New Roman"/>
          <w:bCs/>
          <w:color w:val="000000"/>
          <w:sz w:val="32"/>
          <w:szCs w:val="32"/>
          <w:highlight w:val="none"/>
        </w:rPr>
        <w:t>不合格产品</w:t>
      </w:r>
      <w:r>
        <w:rPr>
          <w:rFonts w:hint="eastAsia" w:ascii="Times New Roman" w:hAnsi="Times New Roman" w:eastAsia="方正仿宋_GB2312" w:cs="Times New Roman"/>
          <w:bCs/>
          <w:color w:val="000000"/>
          <w:sz w:val="32"/>
          <w:szCs w:val="32"/>
          <w:highlight w:val="none"/>
          <w:lang w:eastAsia="zh-CN"/>
        </w:rPr>
        <w:t>、</w:t>
      </w:r>
      <w:r>
        <w:rPr>
          <w:rFonts w:hint="default" w:ascii="Times New Roman" w:hAnsi="Times New Roman" w:eastAsia="方正仿宋_GB2312" w:cs="Times New Roman"/>
          <w:bCs/>
          <w:color w:val="000000"/>
          <w:sz w:val="32"/>
          <w:szCs w:val="32"/>
          <w:lang w:val="en-US" w:eastAsia="zh-CN"/>
        </w:rPr>
        <w:t>除尘器收集的粉尘</w:t>
      </w:r>
      <w:r>
        <w:rPr>
          <w:rFonts w:hint="default" w:ascii="Times New Roman" w:hAnsi="Times New Roman" w:eastAsia="方正仿宋_GB2312" w:cs="Times New Roman"/>
          <w:bCs/>
          <w:color w:val="000000"/>
          <w:sz w:val="32"/>
          <w:szCs w:val="32"/>
          <w:highlight w:val="none"/>
          <w:lang w:val="en-US" w:eastAsia="zh-CN"/>
        </w:rPr>
        <w:t>暂存在30m</w:t>
      </w:r>
      <w:r>
        <w:rPr>
          <w:rFonts w:hint="default" w:ascii="Times New Roman" w:hAnsi="Times New Roman" w:eastAsia="方正仿宋_GB2312" w:cs="Times New Roman"/>
          <w:bCs/>
          <w:color w:val="000000"/>
          <w:sz w:val="32"/>
          <w:szCs w:val="32"/>
          <w:highlight w:val="none"/>
          <w:vertAlign w:val="superscript"/>
          <w:lang w:val="en-US" w:eastAsia="zh-CN"/>
        </w:rPr>
        <w:t>2</w:t>
      </w:r>
      <w:r>
        <w:rPr>
          <w:rFonts w:hint="default" w:ascii="Times New Roman" w:hAnsi="Times New Roman" w:eastAsia="方正仿宋_GB2312" w:cs="Times New Roman"/>
          <w:bCs/>
          <w:color w:val="000000"/>
          <w:sz w:val="32"/>
          <w:szCs w:val="32"/>
          <w:highlight w:val="none"/>
          <w:lang w:val="en-US" w:eastAsia="zh-CN"/>
        </w:rPr>
        <w:t>一般固废暂存间后定期</w:t>
      </w:r>
      <w:r>
        <w:rPr>
          <w:rFonts w:hint="default" w:ascii="Times New Roman" w:hAnsi="Times New Roman" w:eastAsia="方正仿宋_GB2312" w:cs="Times New Roman"/>
          <w:bCs/>
          <w:color w:val="000000"/>
          <w:sz w:val="32"/>
          <w:szCs w:val="32"/>
          <w:highlight w:val="none"/>
        </w:rPr>
        <w:t>外售综合利用，废离</w:t>
      </w:r>
      <w:r>
        <w:rPr>
          <w:rFonts w:hint="default" w:ascii="Times New Roman" w:hAnsi="Times New Roman" w:eastAsia="方正仿宋_GB2312" w:cs="Times New Roman"/>
          <w:bCs/>
          <w:color w:val="000000"/>
          <w:sz w:val="32"/>
          <w:szCs w:val="32"/>
        </w:rPr>
        <w:t>子交换树脂</w:t>
      </w:r>
      <w:r>
        <w:rPr>
          <w:rFonts w:hint="default" w:ascii="Times New Roman" w:hAnsi="Times New Roman" w:eastAsia="方正仿宋_GB2312" w:cs="Times New Roman"/>
          <w:bCs/>
          <w:color w:val="000000"/>
          <w:sz w:val="32"/>
          <w:szCs w:val="32"/>
          <w:highlight w:val="none"/>
          <w:lang w:val="en-US" w:eastAsia="zh-CN"/>
        </w:rPr>
        <w:t>暂存在30m</w:t>
      </w:r>
      <w:r>
        <w:rPr>
          <w:rFonts w:hint="default" w:ascii="Times New Roman" w:hAnsi="Times New Roman" w:eastAsia="方正仿宋_GB2312" w:cs="Times New Roman"/>
          <w:bCs/>
          <w:color w:val="000000"/>
          <w:sz w:val="32"/>
          <w:szCs w:val="32"/>
          <w:highlight w:val="none"/>
          <w:vertAlign w:val="superscript"/>
          <w:lang w:val="en-US" w:eastAsia="zh-CN"/>
        </w:rPr>
        <w:t>2</w:t>
      </w:r>
      <w:r>
        <w:rPr>
          <w:rFonts w:hint="default" w:ascii="Times New Roman" w:hAnsi="Times New Roman" w:eastAsia="方正仿宋_GB2312" w:cs="Times New Roman"/>
          <w:bCs/>
          <w:color w:val="000000"/>
          <w:sz w:val="32"/>
          <w:szCs w:val="32"/>
          <w:highlight w:val="none"/>
          <w:lang w:val="en-US" w:eastAsia="zh-CN"/>
        </w:rPr>
        <w:t>一般固废暂存间后</w:t>
      </w:r>
      <w:r>
        <w:rPr>
          <w:rFonts w:hint="default" w:ascii="Times New Roman" w:hAnsi="Times New Roman" w:eastAsia="方正仿宋_GB2312" w:cs="Times New Roman"/>
          <w:bCs/>
          <w:color w:val="000000"/>
          <w:sz w:val="32"/>
          <w:szCs w:val="32"/>
        </w:rPr>
        <w:t>由厂家进行回收利用</w:t>
      </w:r>
      <w:r>
        <w:rPr>
          <w:rFonts w:hint="eastAsia" w:ascii="Times New Roman" w:hAnsi="Times New Roman" w:eastAsia="方正仿宋_GB2312" w:cs="Times New Roman"/>
          <w:bCs/>
          <w:color w:val="000000"/>
          <w:sz w:val="32"/>
          <w:szCs w:val="32"/>
          <w:lang w:eastAsia="zh-CN"/>
        </w:rPr>
        <w:t>。</w:t>
      </w:r>
      <w:r>
        <w:rPr>
          <w:rFonts w:hint="default" w:ascii="Times New Roman" w:hAnsi="Times New Roman" w:eastAsia="方正仿宋_GB2312" w:cs="Times New Roman"/>
          <w:bCs/>
          <w:color w:val="000000"/>
          <w:sz w:val="32"/>
          <w:szCs w:val="32"/>
          <w:highlight w:val="none"/>
        </w:rPr>
        <w:t>废UV灯管、废活性炭在</w:t>
      </w:r>
      <w:r>
        <w:rPr>
          <w:rFonts w:hint="default" w:ascii="Times New Roman" w:hAnsi="Times New Roman" w:eastAsia="方正仿宋_GB2312" w:cs="Times New Roman"/>
          <w:bCs/>
          <w:color w:val="000000"/>
          <w:sz w:val="32"/>
          <w:szCs w:val="32"/>
          <w:highlight w:val="none"/>
          <w:lang w:val="en-US" w:eastAsia="zh-CN"/>
        </w:rPr>
        <w:t>5m</w:t>
      </w:r>
      <w:r>
        <w:rPr>
          <w:rFonts w:hint="default" w:ascii="Times New Roman" w:hAnsi="Times New Roman" w:eastAsia="方正仿宋_GB2312" w:cs="Times New Roman"/>
          <w:bCs/>
          <w:color w:val="000000"/>
          <w:sz w:val="32"/>
          <w:szCs w:val="32"/>
          <w:highlight w:val="none"/>
          <w:vertAlign w:val="superscript"/>
          <w:lang w:val="en-US" w:eastAsia="zh-CN"/>
        </w:rPr>
        <w:t>2</w:t>
      </w:r>
      <w:r>
        <w:rPr>
          <w:rFonts w:hint="default" w:ascii="Times New Roman" w:hAnsi="Times New Roman" w:eastAsia="方正仿宋_GB2312" w:cs="Times New Roman"/>
          <w:bCs/>
          <w:color w:val="000000"/>
          <w:sz w:val="32"/>
          <w:szCs w:val="32"/>
          <w:highlight w:val="none"/>
        </w:rPr>
        <w:t>危废暂存间进行分类分区暂存，</w:t>
      </w:r>
      <w:r>
        <w:rPr>
          <w:rFonts w:hint="default" w:ascii="Times New Roman" w:hAnsi="Times New Roman" w:eastAsia="方正仿宋_GB2312" w:cs="Times New Roman"/>
          <w:bCs/>
          <w:color w:val="000000"/>
          <w:sz w:val="32"/>
          <w:szCs w:val="32"/>
          <w:highlight w:val="none"/>
          <w:lang w:val="en-US" w:eastAsia="zh-CN"/>
        </w:rPr>
        <w:t>定期</w:t>
      </w:r>
      <w:r>
        <w:rPr>
          <w:rFonts w:hint="default" w:ascii="Times New Roman" w:hAnsi="Times New Roman" w:eastAsia="方正仿宋_GB2312" w:cs="Times New Roman"/>
          <w:bCs/>
          <w:color w:val="000000"/>
          <w:sz w:val="32"/>
          <w:szCs w:val="32"/>
          <w:highlight w:val="none"/>
        </w:rPr>
        <w:t>委托有资质单位处置。生活垃圾经垃圾箱统一收集，由环卫部门定期清运至生活垃圾中转站</w:t>
      </w:r>
      <w:r>
        <w:rPr>
          <w:rFonts w:hint="default" w:ascii="Times New Roman" w:hAnsi="Times New Roman" w:eastAsia="方正仿宋_GB2312" w:cs="Times New Roman"/>
          <w:bCs/>
          <w:color w:val="000000"/>
          <w:sz w:val="32"/>
          <w:szCs w:val="32"/>
          <w:highlight w:val="none"/>
          <w:lang w:eastAsia="zh-CN"/>
        </w:rPr>
        <w:t>。一般固体废物暂存应满足《一般工业固体废物贮存和填埋污染控制标准》（GB18599 -2020）要求，危险废物暂存应满足《危险废物贮存污染控制标准》（GB18597-2023）要求。</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bCs/>
          <w:color w:val="000000"/>
          <w:sz w:val="32"/>
          <w:szCs w:val="32"/>
          <w:highlight w:val="none"/>
          <w:lang w:val="en-US" w:eastAsia="zh-CN"/>
        </w:rPr>
      </w:pPr>
      <w:r>
        <w:rPr>
          <w:rFonts w:hint="default" w:ascii="Times New Roman" w:hAnsi="Times New Roman" w:eastAsia="方正仿宋_GB2312" w:cs="Times New Roman"/>
          <w:color w:val="000000"/>
          <w:sz w:val="32"/>
          <w:szCs w:val="32"/>
        </w:rPr>
        <w:t>本项目建成后主</w:t>
      </w:r>
      <w:r>
        <w:rPr>
          <w:rFonts w:hint="default" w:ascii="Times New Roman" w:hAnsi="Times New Roman" w:eastAsia="方正仿宋_GB2312" w:cs="Times New Roman"/>
          <w:bCs/>
          <w:color w:val="000000"/>
          <w:sz w:val="32"/>
          <w:szCs w:val="32"/>
          <w:highlight w:val="none"/>
          <w:lang w:eastAsia="zh-CN"/>
        </w:rPr>
        <w:t>要污染物排放总量控制指标为：颗粒物0.4299吨/年，二氧化硫：0.0041吨/年，氮氧化物0.0127吨/年，非甲烷总烃：0.0004吨/年。</w:t>
      </w:r>
      <w:r>
        <w:rPr>
          <w:rFonts w:hint="default" w:ascii="Times New Roman" w:hAnsi="Times New Roman" w:eastAsia="方正仿宋_GB2312" w:cs="Times New Roman"/>
          <w:bCs/>
          <w:color w:val="000000"/>
          <w:sz w:val="32"/>
          <w:szCs w:val="32"/>
          <w:highlight w:val="none"/>
          <w:lang w:val="en-US" w:eastAsia="zh-CN"/>
        </w:rPr>
        <w:t>颗粒物从</w:t>
      </w:r>
      <w:r>
        <w:rPr>
          <w:rFonts w:hint="default" w:ascii="Times New Roman" w:hAnsi="Times New Roman" w:eastAsia="方正仿宋_GB2312" w:cs="Times New Roman"/>
          <w:bCs/>
          <w:color w:val="000000"/>
          <w:sz w:val="32"/>
          <w:szCs w:val="32"/>
          <w:highlight w:val="none"/>
          <w:lang w:eastAsia="zh-CN"/>
        </w:rPr>
        <w:t>滑县王庄镇金豆环保节能建材厂颗粒物量56.95t/a</w:t>
      </w:r>
      <w:r>
        <w:rPr>
          <w:rFonts w:hint="default" w:ascii="Times New Roman" w:hAnsi="Times New Roman" w:eastAsia="方正仿宋_GB2312" w:cs="Times New Roman"/>
          <w:bCs/>
          <w:color w:val="000000"/>
          <w:sz w:val="32"/>
          <w:szCs w:val="32"/>
          <w:highlight w:val="none"/>
          <w:lang w:val="en-US" w:eastAsia="zh-CN"/>
        </w:rPr>
        <w:t>中替代</w:t>
      </w:r>
      <w:r>
        <w:rPr>
          <w:rFonts w:hint="default" w:ascii="Times New Roman" w:hAnsi="Times New Roman" w:eastAsia="方正仿宋_GB2312" w:cs="Times New Roman"/>
          <w:bCs/>
          <w:color w:val="000000"/>
          <w:sz w:val="32"/>
          <w:szCs w:val="32"/>
          <w:highlight w:val="none"/>
          <w:lang w:eastAsia="zh-CN"/>
        </w:rPr>
        <w:t>、</w:t>
      </w:r>
      <w:r>
        <w:rPr>
          <w:rFonts w:hint="default" w:ascii="Times New Roman" w:hAnsi="Times New Roman" w:eastAsia="方正仿宋_GB2312" w:cs="Times New Roman"/>
          <w:bCs/>
          <w:color w:val="000000"/>
          <w:sz w:val="32"/>
          <w:szCs w:val="32"/>
          <w:highlight w:val="none"/>
          <w:lang w:val="en-US" w:eastAsia="zh-CN"/>
        </w:rPr>
        <w:t>二氧化硫和氮氧化物从</w:t>
      </w:r>
      <w:r>
        <w:rPr>
          <w:rFonts w:hint="default" w:ascii="Times New Roman" w:hAnsi="Times New Roman" w:eastAsia="方正仿宋_GB2312" w:cs="Times New Roman"/>
          <w:bCs/>
          <w:color w:val="000000"/>
          <w:sz w:val="32"/>
          <w:szCs w:val="32"/>
          <w:highlight w:val="none"/>
          <w:lang w:eastAsia="zh-CN"/>
        </w:rPr>
        <w:t>滑县和欣墙材有限公司二氧化硫量169.6t/a和氮氧化物量141.372t/a</w:t>
      </w:r>
      <w:r>
        <w:rPr>
          <w:rFonts w:hint="default" w:ascii="Times New Roman" w:hAnsi="Times New Roman" w:eastAsia="方正仿宋_GB2312" w:cs="Times New Roman"/>
          <w:bCs/>
          <w:color w:val="000000"/>
          <w:sz w:val="32"/>
          <w:szCs w:val="32"/>
          <w:highlight w:val="none"/>
          <w:lang w:val="en-US" w:eastAsia="zh-CN"/>
        </w:rPr>
        <w:t>中替代</w:t>
      </w:r>
      <w:r>
        <w:rPr>
          <w:rFonts w:hint="default" w:ascii="Times New Roman" w:hAnsi="Times New Roman" w:eastAsia="方正仿宋_GB2312" w:cs="Times New Roman"/>
          <w:bCs/>
          <w:color w:val="000000"/>
          <w:sz w:val="32"/>
          <w:szCs w:val="32"/>
          <w:highlight w:val="none"/>
          <w:lang w:eastAsia="zh-CN"/>
        </w:rPr>
        <w:t>、非甲烷总烃</w:t>
      </w:r>
      <w:r>
        <w:rPr>
          <w:rFonts w:hint="default" w:ascii="Times New Roman" w:hAnsi="Times New Roman" w:eastAsia="方正仿宋_GB2312" w:cs="Times New Roman"/>
          <w:bCs/>
          <w:color w:val="000000"/>
          <w:sz w:val="32"/>
          <w:szCs w:val="32"/>
          <w:highlight w:val="none"/>
          <w:lang w:val="en-US" w:eastAsia="zh-CN"/>
        </w:rPr>
        <w:t>从</w:t>
      </w:r>
      <w:r>
        <w:rPr>
          <w:rFonts w:hint="default" w:ascii="Times New Roman" w:hAnsi="Times New Roman" w:eastAsia="方正仿宋_GB2312" w:cs="Times New Roman"/>
          <w:bCs/>
          <w:color w:val="000000"/>
          <w:sz w:val="32"/>
          <w:szCs w:val="32"/>
          <w:highlight w:val="none"/>
          <w:lang w:eastAsia="zh-CN"/>
        </w:rPr>
        <w:t>滑县半坡店良胜木器加工厂非甲烷总烃（VOCs）量0.53829t/a</w:t>
      </w:r>
      <w:r>
        <w:rPr>
          <w:rFonts w:hint="default" w:ascii="Times New Roman" w:hAnsi="Times New Roman" w:eastAsia="方正仿宋_GB2312" w:cs="Times New Roman"/>
          <w:bCs/>
          <w:color w:val="000000"/>
          <w:sz w:val="32"/>
          <w:szCs w:val="32"/>
          <w:highlight w:val="none"/>
          <w:lang w:val="en-US" w:eastAsia="zh-CN"/>
        </w:rPr>
        <w:t>中替代。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四、在项目发生实际排污行为前，按照经批准的环境影响评价文件认真梳理并确认各项环境保护措施落实后，依法办理排污许可手续。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五、项目建设必须严格执行配套的环境保护设施与主体工程同时设计、同时施工、同时投产使用的</w:t>
      </w:r>
      <w:r>
        <w:rPr>
          <w:rFonts w:hint="eastAsia"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rPr>
        <w:t>三同时</w:t>
      </w:r>
      <w:r>
        <w:rPr>
          <w:rFonts w:hint="eastAsia" w:ascii="Times New Roman" w:hAnsi="Times New Roman" w:eastAsia="方正仿宋_GB2312" w:cs="Times New Roman"/>
          <w:color w:val="000000"/>
          <w:sz w:val="32"/>
          <w:szCs w:val="32"/>
          <w:lang w:eastAsia="zh-CN"/>
        </w:rPr>
        <w:t>”</w:t>
      </w:r>
      <w:r>
        <w:rPr>
          <w:rFonts w:hint="default" w:ascii="Times New Roman" w:hAnsi="Times New Roman" w:eastAsia="方正仿宋_GB2312" w:cs="Times New Roman"/>
          <w:color w:val="000000"/>
          <w:sz w:val="32"/>
          <w:szCs w:val="32"/>
        </w:rPr>
        <w:t>制度，并按规定程序开展竣工环境保护验收。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lang w:val="en-US" w:eastAsia="zh-CN"/>
        </w:rPr>
        <w:t>六</w:t>
      </w:r>
      <w:r>
        <w:rPr>
          <w:rFonts w:hint="default" w:ascii="Times New Roman" w:hAnsi="Times New Roman" w:eastAsia="方正仿宋_GB2312" w:cs="Times New Roman"/>
          <w:color w:val="000000"/>
          <w:sz w:val="32"/>
          <w:szCs w:val="32"/>
        </w:rPr>
        <w:t>、环境影响报告表经批准后，项目的性质、规模、地点、生产工艺和环境保护措施发生重大变动的，应当依法重新报批项目环境影响评价手续。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lang w:val="en-US" w:eastAsia="zh-CN"/>
        </w:rPr>
        <w:t>七</w:t>
      </w:r>
      <w:r>
        <w:rPr>
          <w:rFonts w:hint="default" w:ascii="Times New Roman" w:hAnsi="Times New Roman" w:eastAsia="方正仿宋_GB2312" w:cs="Times New Roman"/>
          <w:color w:val="000000"/>
          <w:sz w:val="32"/>
          <w:szCs w:val="32"/>
        </w:rPr>
        <w:t>、如果今后国家或我省颁布新标准或对治污设施有新要求，你单位应按新标准、新要求执行。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eastAsia" w:ascii="Times New Roman" w:hAnsi="Times New Roman" w:eastAsia="方正仿宋_GB2312"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2312" w:cs="Times New Roman"/>
          <w:color w:val="000000"/>
          <w:sz w:val="32"/>
          <w:szCs w:val="32"/>
        </w:rPr>
      </w:pPr>
      <w:r>
        <w:rPr>
          <w:rFonts w:hint="eastAsia" w:ascii="Times New Roman" w:hAnsi="Times New Roman" w:eastAsia="方正仿宋_GB2312" w:cs="Times New Roman"/>
          <w:color w:val="000000"/>
          <w:sz w:val="32"/>
          <w:szCs w:val="32"/>
        </w:rPr>
        <w:t>联系地址：安阳市人民政府</w:t>
      </w:r>
    </w:p>
    <w:p>
      <w:pPr>
        <w:pStyle w:val="2"/>
        <w:rPr>
          <w:rFonts w:hint="default"/>
          <w:lang w:val="en-US" w:eastAsia="zh-CN"/>
        </w:rPr>
      </w:pPr>
    </w:p>
    <w:p>
      <w:pPr>
        <w:spacing w:line="620" w:lineRule="exact"/>
        <w:ind w:firstLine="5120" w:firstLineChars="1600"/>
        <w:rPr>
          <w:rFonts w:hint="default" w:ascii="Times New Roman" w:hAnsi="Times New Roman" w:eastAsia="方正仿宋_GB2312" w:cs="Times New Roman"/>
          <w:color w:val="000000"/>
          <w:sz w:val="32"/>
          <w:szCs w:val="32"/>
        </w:rPr>
      </w:pPr>
    </w:p>
    <w:p>
      <w:pPr>
        <w:spacing w:line="620" w:lineRule="exact"/>
        <w:ind w:firstLine="5120" w:firstLineChars="1600"/>
        <w:rPr>
          <w:rFonts w:hint="default" w:ascii="Times New Roman" w:hAnsi="Times New Roman" w:eastAsia="方正仿宋_GB2312" w:cs="Times New Roman"/>
          <w:color w:val="000000"/>
          <w:sz w:val="32"/>
          <w:szCs w:val="32"/>
        </w:rPr>
      </w:pPr>
    </w:p>
    <w:p>
      <w:pPr>
        <w:spacing w:line="620" w:lineRule="exact"/>
        <w:ind w:firstLine="5440" w:firstLineChars="1700"/>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2023年</w:t>
      </w:r>
      <w:r>
        <w:rPr>
          <w:rFonts w:hint="default" w:ascii="Times New Roman" w:hAnsi="Times New Roman" w:eastAsia="方正仿宋_GB2312" w:cs="Times New Roman"/>
          <w:color w:val="000000"/>
          <w:sz w:val="32"/>
          <w:szCs w:val="32"/>
          <w:lang w:val="en-US" w:eastAsia="zh-CN"/>
        </w:rPr>
        <w:t>11</w:t>
      </w:r>
      <w:r>
        <w:rPr>
          <w:rFonts w:hint="default" w:ascii="Times New Roman" w:hAnsi="Times New Roman" w:eastAsia="方正仿宋_GB2312" w:cs="Times New Roman"/>
          <w:color w:val="000000"/>
          <w:sz w:val="32"/>
          <w:szCs w:val="32"/>
        </w:rPr>
        <w:t>月</w:t>
      </w:r>
      <w:r>
        <w:rPr>
          <w:rFonts w:hint="eastAsia" w:ascii="Times New Roman" w:hAnsi="Times New Roman" w:eastAsia="方正仿宋_GB2312" w:cs="Times New Roman"/>
          <w:color w:val="000000"/>
          <w:sz w:val="32"/>
          <w:szCs w:val="32"/>
          <w:lang w:val="en-US" w:eastAsia="zh-CN"/>
        </w:rPr>
        <w:t>23</w:t>
      </w:r>
      <w:r>
        <w:rPr>
          <w:rFonts w:hint="default" w:ascii="Times New Roman" w:hAnsi="Times New Roman" w:eastAsia="方正仿宋_GB2312" w:cs="Times New Roman"/>
          <w:color w:val="000000"/>
          <w:sz w:val="32"/>
          <w:szCs w:val="32"/>
        </w:rPr>
        <w:t>日</w:t>
      </w:r>
    </w:p>
    <w:p>
      <w:pPr>
        <w:pStyle w:val="4"/>
        <w:spacing w:line="620" w:lineRule="exact"/>
        <w:rPr>
          <w:rFonts w:hint="default" w:ascii="Times New Roman" w:hAnsi="Times New Roman" w:eastAsia="方正仿宋_GB2312" w:cs="Times New Roman"/>
          <w:color w:val="000000"/>
          <w:szCs w:val="32"/>
        </w:rPr>
      </w:pPr>
    </w:p>
    <w:p>
      <w:pPr>
        <w:rPr>
          <w:rFonts w:hint="default" w:ascii="Times New Roman" w:hAnsi="Times New Roman" w:eastAsia="方正仿宋_GB2312" w:cs="Times New Roman"/>
          <w:color w:val="000000"/>
          <w:szCs w:val="32"/>
        </w:rPr>
      </w:pPr>
    </w:p>
    <w:p>
      <w:pPr>
        <w:rPr>
          <w:rFonts w:hint="default" w:ascii="Times New Roman" w:hAnsi="Times New Roman" w:eastAsia="方正仿宋_GB2312" w:cs="Times New Roman"/>
        </w:rPr>
      </w:pPr>
    </w:p>
    <w:p>
      <w:pPr>
        <w:pStyle w:val="8"/>
        <w:ind w:firstLine="0"/>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rPr>
          <w:rFonts w:hint="default" w:ascii="Times New Roman" w:hAnsi="Times New Roman" w:eastAsia="方正仿宋_GB2312" w:cs="Times New Roman"/>
        </w:rPr>
      </w:pPr>
    </w:p>
    <w:p>
      <w:pPr>
        <w:pStyle w:val="8"/>
        <w:ind w:left="0" w:leftChars="0" w:firstLine="0" w:firstLineChars="0"/>
        <w:rPr>
          <w:rFonts w:hint="default" w:ascii="Times New Roman" w:hAnsi="Times New Roman" w:eastAsia="方正仿宋_GB2312" w:cs="Times New Roman"/>
        </w:rPr>
      </w:pPr>
    </w:p>
    <w:p>
      <w:pPr>
        <w:spacing w:line="580" w:lineRule="exact"/>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pict>
          <v:line id="Line 12" o:spid="_x0000_s1026" o:spt="20" style="position:absolute;left:0pt;margin-left:-3.75pt;margin-top:4.7pt;height:0pt;width:450pt;z-index:251661312;mso-width-relative:page;mso-height-relative:page;"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IkkwNMAAAAGAQAADwAAAAAAAAAB&#10;ACAAAAAiAAAAZHJzL2Rvd25yZXYueG1sUEsBAhQAFAAAAAgAh07iQHZWiIHcAQAA2gMAAA4AAAAA&#10;AAAAAQAgAAAAIgEAAGRycy9lMm9Eb2MueG1sUEsFBgAAAAAGAAYAWQEAAHAFAAAAAA==&#10;">
            <v:path arrowok="t"/>
            <v:fill focussize="0,0"/>
            <v:stroke/>
            <v:imagedata o:title=""/>
            <o:lock v:ext="edit"/>
          </v:line>
        </w:pict>
      </w:r>
      <w:r>
        <w:rPr>
          <w:rFonts w:hint="default" w:ascii="Times New Roman" w:hAnsi="Times New Roman" w:eastAsia="方正仿宋_GB2312" w:cs="Times New Roman"/>
          <w:color w:val="000000"/>
          <w:sz w:val="32"/>
          <w:szCs w:val="32"/>
        </w:rPr>
        <w:t>主办：环境影响评价科               督办：环境影响评价科</w:t>
      </w:r>
    </w:p>
    <w:p>
      <w:pPr>
        <w:spacing w:line="580" w:lineRule="exact"/>
        <w:ind w:left="908" w:hanging="912" w:hangingChars="300"/>
        <w:rPr>
          <w:rFonts w:hint="default" w:ascii="Times New Roman" w:hAnsi="Times New Roman" w:eastAsia="方正仿宋_GB2312" w:cs="Times New Roman"/>
          <w:color w:val="000000"/>
          <w:w w:val="92"/>
          <w:sz w:val="32"/>
          <w:szCs w:val="32"/>
        </w:rPr>
      </w:pPr>
      <w:r>
        <w:rPr>
          <w:rFonts w:hint="default" w:ascii="Times New Roman" w:hAnsi="Times New Roman" w:eastAsia="方正仿宋_GB2312" w:cs="Times New Roman"/>
          <w:color w:val="000000"/>
          <w:w w:val="95"/>
          <w:sz w:val="32"/>
          <w:szCs w:val="32"/>
        </w:rPr>
        <w:pict>
          <v:shape id="自选图形 3" o:spid="_x0000_s1030" o:spt="32" type="#_x0000_t32" style="position:absolute;left:0pt;margin-left:-3.75pt;margin-top:3.8pt;height:0pt;width:450pt;z-index:251663360;mso-width-relative:page;mso-height-relative:page;" filled="f"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3Ld7TAAAABgEAAA8AAAAAAAAAAQAgAAAAIgAAAGRycy9kb3ducmV2LnhtbFBLAQIUABQA&#10;AAAIAIdO4kAsgSgt9QEAAOMDAAAOAAAAAAAAAAEAIAAAACIBAABkcnMvZTJvRG9jLnhtbFBLBQYA&#10;AAAABgAGAFkBAACJBQAAAAA=&#10;">
            <v:path arrowok="t"/>
            <v:fill on="f" focussize="0,0"/>
            <v:stroke/>
            <v:imagedata o:title=""/>
            <o:lock v:ext="edit"/>
          </v:shape>
        </w:pict>
      </w:r>
      <w:r>
        <w:rPr>
          <w:rFonts w:hint="default" w:ascii="Times New Roman" w:hAnsi="Times New Roman" w:eastAsia="方正仿宋_GB2312" w:cs="Times New Roman"/>
          <w:color w:val="000000"/>
          <w:w w:val="95"/>
          <w:sz w:val="32"/>
          <w:szCs w:val="32"/>
        </w:rPr>
        <w:t>抄送：</w:t>
      </w:r>
      <w:r>
        <w:rPr>
          <w:rFonts w:hint="default" w:ascii="Times New Roman" w:hAnsi="Times New Roman" w:eastAsia="方正仿宋_GB2312" w:cs="Times New Roman"/>
          <w:color w:val="000000"/>
          <w:sz w:val="32"/>
          <w:szCs w:val="32"/>
        </w:rPr>
        <w:t>滑县环境监察大队、</w:t>
      </w:r>
      <w:r>
        <w:rPr>
          <w:rFonts w:hint="default" w:ascii="Times New Roman" w:hAnsi="Times New Roman" w:eastAsia="方正仿宋_GB2312" w:cs="Times New Roman"/>
          <w:color w:val="000000"/>
          <w:sz w:val="32"/>
          <w:szCs w:val="32"/>
          <w:lang w:val="en-US" w:eastAsia="zh-CN"/>
        </w:rPr>
        <w:t>枣村乡</w:t>
      </w:r>
      <w:r>
        <w:rPr>
          <w:rFonts w:hint="default" w:ascii="Times New Roman" w:hAnsi="Times New Roman" w:eastAsia="方正仿宋_GB2312" w:cs="Times New Roman"/>
          <w:color w:val="000000"/>
          <w:sz w:val="32"/>
          <w:szCs w:val="32"/>
        </w:rPr>
        <w:t>环保所。</w:t>
      </w:r>
    </w:p>
    <w:p>
      <w:pPr>
        <w:spacing w:line="580" w:lineRule="exact"/>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pict>
          <v:line id="Line 13" o:spid="_x0000_s1029" o:spt="20" style="position:absolute;left:0pt;margin-left:-2.6pt;margin-top:34.2pt;height:0pt;width:450pt;z-index:251662336;mso-width-relative:page;mso-height-relative:page;"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7pKFtYAAAAIAQAADwAAAAAA&#10;AAABACAAAAAiAAAAZHJzL2Rvd25yZXYueG1sUEsBAhQAFAAAAAgAh07iQLkJ/WXcAQAA2gMAAA4A&#10;AAAAAAAAAQAgAAAAJQEAAGRycy9lMm9Eb2MueG1sUEsFBgAAAAAGAAYAWQEAAHMFAAAAAA==&#10;">
            <v:path arrowok="t"/>
            <v:fill focussize="0,0"/>
            <v:stroke/>
            <v:imagedata o:title=""/>
            <o:lock v:ext="edit"/>
          </v:line>
        </w:pict>
      </w:r>
      <w:r>
        <w:rPr>
          <w:rFonts w:hint="default" w:ascii="Times New Roman" w:hAnsi="Times New Roman" w:eastAsia="方正仿宋_GB2312" w:cs="Times New Roman"/>
          <w:color w:val="000000"/>
          <w:sz w:val="32"/>
          <w:szCs w:val="32"/>
        </w:rPr>
        <w:t xml:space="preserve">安阳市生态环境局滑县分局办公室 </w:t>
      </w:r>
      <w:r>
        <w:rPr>
          <w:rFonts w:hint="default" w:ascii="Times New Roman" w:hAnsi="Times New Roman" w:eastAsia="方正仿宋_GB2312" w:cs="Times New Roman"/>
          <w:color w:val="000000"/>
          <w:sz w:val="32"/>
          <w:szCs w:val="32"/>
        </w:rPr>
        <w:pict>
          <v:line id="Line 11" o:spid="_x0000_s1028" o:spt="20" style="position:absolute;left:0pt;margin-left:-4pt;margin-top:4pt;height:0pt;width:450pt;z-index:251660288;mso-width-relative:page;mso-height-relative:page;"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7gKP0wAAAAYBAAAPAAAAAAAAAAEA&#10;IAAAACIAAABkcnMvZG93bnJldi54bWxQSwECFAAUAAAACACHTuJAf0oBg9sBAADaAwAADgAAAAAA&#10;AAABACAAAAAiAQAAZHJzL2Uyb0RvYy54bWxQSwUGAAAAAAYABgBZAQAAbwUAAAAA&#10;">
            <v:path arrowok="t"/>
            <v:fill focussize="0,0"/>
            <v:stroke/>
            <v:imagedata o:title=""/>
            <o:lock v:ext="edit"/>
          </v:line>
        </w:pict>
      </w:r>
      <w:r>
        <w:rPr>
          <w:rFonts w:hint="default" w:ascii="Times New Roman" w:hAnsi="Times New Roman" w:eastAsia="方正仿宋_GB2312" w:cs="Times New Roman"/>
          <w:color w:val="000000"/>
          <w:sz w:val="32"/>
          <w:szCs w:val="32"/>
        </w:rPr>
        <w:pict>
          <v:line id="Line 10" o:spid="_x0000_s1027" o:spt="20" style="position:absolute;left:0pt;margin-left:9pt;margin-top:696pt;height:0pt;width:441pt;z-index:251659264;mso-width-relative:page;mso-height-relative:page;"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jTn1QAAAAwBAAAPAAAAAAAAAAEA&#10;IAAAACIAAABkcnMvZG93bnJldi54bWxQSwECFAAUAAAACACHTuJAlf4LU9kBAADaAwAADgAAAAAA&#10;AAABACAAAAAkAQAAZHJzL2Uyb0RvYy54bWxQSwUGAAAAAAYABgBZAQAAbwUAAAAA&#10;">
            <v:path arrowok="t"/>
            <v:fill focussize="0,0"/>
            <v:stroke/>
            <v:imagedata o:title=""/>
            <o:lock v:ext="edit"/>
          </v:line>
        </w:pict>
      </w:r>
      <w:r>
        <w:rPr>
          <w:rFonts w:hint="default" w:ascii="Times New Roman" w:hAnsi="Times New Roman" w:eastAsia="方正仿宋_GB2312" w:cs="Times New Roman"/>
          <w:color w:val="000000"/>
          <w:sz w:val="32"/>
          <w:szCs w:val="32"/>
        </w:rPr>
        <w:t xml:space="preserve">    2023年</w:t>
      </w:r>
      <w:r>
        <w:rPr>
          <w:rFonts w:hint="default" w:ascii="Times New Roman" w:hAnsi="Times New Roman" w:eastAsia="方正仿宋_GB2312" w:cs="Times New Roman"/>
          <w:color w:val="000000"/>
          <w:sz w:val="32"/>
          <w:szCs w:val="32"/>
          <w:lang w:val="en-US" w:eastAsia="zh-CN"/>
        </w:rPr>
        <w:t>11</w:t>
      </w:r>
      <w:r>
        <w:rPr>
          <w:rFonts w:hint="default" w:ascii="Times New Roman" w:hAnsi="Times New Roman" w:eastAsia="方正仿宋_GB2312" w:cs="Times New Roman"/>
          <w:color w:val="000000"/>
          <w:sz w:val="32"/>
          <w:szCs w:val="32"/>
        </w:rPr>
        <w:t>月</w:t>
      </w:r>
      <w:r>
        <w:rPr>
          <w:rFonts w:hint="eastAsia" w:ascii="Times New Roman" w:hAnsi="Times New Roman" w:eastAsia="方正仿宋_GB2312" w:cs="Times New Roman"/>
          <w:color w:val="000000"/>
          <w:sz w:val="32"/>
          <w:szCs w:val="32"/>
          <w:lang w:val="en-US" w:eastAsia="zh-CN"/>
        </w:rPr>
        <w:t>23</w:t>
      </w:r>
      <w:r>
        <w:rPr>
          <w:rFonts w:hint="default" w:ascii="Times New Roman" w:hAnsi="Times New Roman" w:eastAsia="方正仿宋_GB2312" w:cs="Times New Roman"/>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2B3E7AC1-EA39-425B-965E-EDEA5739D4EA}"/>
  </w:font>
  <w:font w:name="方正小标宋简体">
    <w:panose1 w:val="03000509000000000000"/>
    <w:charset w:val="86"/>
    <w:family w:val="script"/>
    <w:pitch w:val="default"/>
    <w:sig w:usb0="00000001" w:usb1="080E0000" w:usb2="00000000" w:usb3="00000000" w:csb0="00040000" w:csb1="00000000"/>
    <w:embedRegular r:id="rId2" w:fontKey="{7733DE32-1816-4DCB-B860-A2773156BAAD}"/>
  </w:font>
  <w:font w:name="方正仿宋_GB2312">
    <w:panose1 w:val="02010600010101010101"/>
    <w:charset w:val="86"/>
    <w:family w:val="auto"/>
    <w:pitch w:val="default"/>
    <w:sig w:usb0="00000001" w:usb1="080E0000" w:usb2="00000000" w:usb3="00000000" w:csb0="00040000" w:csb1="00000000"/>
    <w:embedRegular r:id="rId3" w:fontKey="{830F9268-EBAA-4C9C-A089-7BAA1B314B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4"/>
        <w:rFonts w:ascii="宋体"/>
        <w:sz w:val="28"/>
        <w:szCs w:val="28"/>
      </w:rPr>
    </w:pPr>
    <w:r>
      <w:rPr>
        <w:rFonts w:ascii="宋体" w:hAnsi="宋体"/>
        <w:sz w:val="28"/>
        <w:szCs w:val="28"/>
      </w:rPr>
      <w:fldChar w:fldCharType="begin"/>
    </w:r>
    <w:r>
      <w:rPr>
        <w:rStyle w:val="24"/>
        <w:rFonts w:ascii="宋体" w:hAnsi="宋体"/>
        <w:sz w:val="28"/>
        <w:szCs w:val="28"/>
      </w:rPr>
      <w:instrText xml:space="preserve">PAGE  </w:instrText>
    </w:r>
    <w:r>
      <w:rPr>
        <w:rFonts w:ascii="宋体" w:hAnsi="宋体"/>
        <w:sz w:val="28"/>
        <w:szCs w:val="28"/>
      </w:rPr>
      <w:fldChar w:fldCharType="separate"/>
    </w:r>
    <w:r>
      <w:rPr>
        <w:rStyle w:val="24"/>
        <w:rFonts w:ascii="宋体" w:hAnsi="宋体"/>
        <w:sz w:val="28"/>
        <w:szCs w:val="28"/>
      </w:rPr>
      <w:t>- 4 -</w:t>
    </w:r>
    <w:r>
      <w:rPr>
        <w:rFonts w:ascii="宋体" w:hAnsi="宋体"/>
        <w:sz w:val="28"/>
        <w:szCs w:val="28"/>
      </w:rPr>
      <w:fldChar w:fldCharType="end"/>
    </w:r>
  </w:p>
  <w:p>
    <w:pPr>
      <w:pStyle w:val="15"/>
      <w:ind w:right="360" w:firstLine="360"/>
    </w:pPr>
    <w:r>
      <w:pict>
        <v:shape id="文本框3" o:spid="_x0000_s2049"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bNzTAAAABwEAAA8AAAAAAAAAAQAgAAAAIgAAAGRycy9k&#10;b3ducmV2LnhtbFBLAQIUABQAAAAIAIdO4kAlper7zgEAAJYDAAAOAAAAAAAAAAEAIAAAACIBAABk&#10;cnMvZTJvRG9jLnhtbFBLBQYAAAAABgAGAFkBAABiBQAAAAA=&#10;">
          <v:path/>
          <v:fill on="f" focussize="0,0"/>
          <v:stroke on="f" joinstyle="miter"/>
          <v:imagedata o:title=""/>
          <o:lock v:ext="edit"/>
          <v:textbox inset="0mm,0mm,0mm,0mm" style="mso-fit-shape-to-text:t;">
            <w:txbxContent>
              <w:p>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4"/>
      </w:rPr>
    </w:pPr>
    <w:r>
      <w:fldChar w:fldCharType="begin"/>
    </w:r>
    <w:r>
      <w:rPr>
        <w:rStyle w:val="24"/>
      </w:rPr>
      <w:instrText xml:space="preserve">PAGE  </w:instrText>
    </w:r>
    <w:r>
      <w:fldChar w:fldCharType="separate"/>
    </w:r>
    <w:r>
      <w:rPr>
        <w:rStyle w:val="24"/>
      </w:rPr>
      <w:t>- 13 -</w: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0F60088"/>
    <w:multiLevelType w:val="singleLevel"/>
    <w:tmpl w:val="10F60088"/>
    <w:lvl w:ilvl="0" w:tentative="0">
      <w:start w:val="4"/>
      <w:numFmt w:val="chineseCounting"/>
      <w:suff w:val="nothing"/>
      <w:lvlText w:val="（%1）"/>
      <w:lvlJc w:val="left"/>
      <w:rPr>
        <w:rFonts w:hint="eastAsia"/>
      </w:rPr>
    </w:lvl>
  </w:abstractNum>
  <w:abstractNum w:abstractNumId="2">
    <w:nsid w:val="11CE8ABD"/>
    <w:multiLevelType w:val="multilevel"/>
    <w:tmpl w:val="11CE8ABD"/>
    <w:lvl w:ilvl="0" w:tentative="0">
      <w:start w:val="1"/>
      <w:numFmt w:val="decimal"/>
      <w:lvlText w:val="%1"/>
      <w:lvlJc w:val="left"/>
      <w:pPr>
        <w:ind w:left="0" w:firstLine="0"/>
      </w:pPr>
      <w:rPr>
        <w:rFonts w:hint="default" w:ascii="Times New Roman" w:hAnsi="Times New Roman" w:eastAsia="宋体"/>
        <w:b/>
        <w:i w:val="0"/>
        <w:color w:val="auto"/>
        <w:sz w:val="32"/>
        <w:szCs w:val="32"/>
      </w:rPr>
    </w:lvl>
    <w:lvl w:ilvl="1" w:tentative="0">
      <w:start w:val="1"/>
      <w:numFmt w:val="decimal"/>
      <w:pStyle w:val="6"/>
      <w:lvlText w:val="%1.%2"/>
      <w:lvlJc w:val="left"/>
      <w:pPr>
        <w:ind w:left="425" w:hanging="425"/>
      </w:pPr>
      <w:rPr>
        <w:rFonts w:hint="default" w:ascii="Times New Roman" w:hAnsi="Times New Roman" w:eastAsia="宋体"/>
        <w:b/>
        <w:i w:val="0"/>
        <w:color w:val="auto"/>
        <w:sz w:val="30"/>
        <w:szCs w:val="30"/>
      </w:rPr>
    </w:lvl>
    <w:lvl w:ilvl="2" w:tentative="0">
      <w:start w:val="1"/>
      <w:numFmt w:val="decimal"/>
      <w:suff w:val="space"/>
      <w:lvlText w:val="%1.%2.%3"/>
      <w:lvlJc w:val="left"/>
      <w:pPr>
        <w:ind w:left="709" w:firstLine="0"/>
      </w:pPr>
      <w:rPr>
        <w:b/>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lvlText w:val="%1.%2.%3.%4"/>
      <w:lvlJc w:val="left"/>
      <w:pPr>
        <w:ind w:left="708"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lang w:val="en-US"/>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DA216F0"/>
    <w:multiLevelType w:val="multilevel"/>
    <w:tmpl w:val="1DA216F0"/>
    <w:lvl w:ilvl="0" w:tentative="0">
      <w:start w:val="1"/>
      <w:numFmt w:val="chineseCountingThousand"/>
      <w:pStyle w:val="18"/>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EyZGYyMWJhNzliMThlM2ViYzM1NjRjNjNlMTZlNzAifQ=="/>
  </w:docVars>
  <w:rsids>
    <w:rsidRoot w:val="272649BD"/>
    <w:rsid w:val="00001834"/>
    <w:rsid w:val="00005C5F"/>
    <w:rsid w:val="000066C0"/>
    <w:rsid w:val="00014B9C"/>
    <w:rsid w:val="000152A8"/>
    <w:rsid w:val="000154CE"/>
    <w:rsid w:val="00015ED9"/>
    <w:rsid w:val="00037F83"/>
    <w:rsid w:val="00060AC0"/>
    <w:rsid w:val="00066EE1"/>
    <w:rsid w:val="00094068"/>
    <w:rsid w:val="000B0518"/>
    <w:rsid w:val="000C6A02"/>
    <w:rsid w:val="000D1CA4"/>
    <w:rsid w:val="000E3959"/>
    <w:rsid w:val="000E58BC"/>
    <w:rsid w:val="000E7112"/>
    <w:rsid w:val="00106F15"/>
    <w:rsid w:val="00134826"/>
    <w:rsid w:val="001427E8"/>
    <w:rsid w:val="00144D02"/>
    <w:rsid w:val="00157D23"/>
    <w:rsid w:val="00182063"/>
    <w:rsid w:val="00186AE7"/>
    <w:rsid w:val="0019790E"/>
    <w:rsid w:val="001B1C5D"/>
    <w:rsid w:val="001B31C8"/>
    <w:rsid w:val="001E5308"/>
    <w:rsid w:val="001E657F"/>
    <w:rsid w:val="00225A75"/>
    <w:rsid w:val="00241B9B"/>
    <w:rsid w:val="002712E4"/>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15AF9"/>
    <w:rsid w:val="00422A16"/>
    <w:rsid w:val="00441ABC"/>
    <w:rsid w:val="00453FB1"/>
    <w:rsid w:val="0045407F"/>
    <w:rsid w:val="0048573C"/>
    <w:rsid w:val="004B62D9"/>
    <w:rsid w:val="004D0844"/>
    <w:rsid w:val="004E037D"/>
    <w:rsid w:val="004E604F"/>
    <w:rsid w:val="00523765"/>
    <w:rsid w:val="00545C76"/>
    <w:rsid w:val="005512AB"/>
    <w:rsid w:val="00557858"/>
    <w:rsid w:val="00566265"/>
    <w:rsid w:val="00572452"/>
    <w:rsid w:val="0058585B"/>
    <w:rsid w:val="005C69DA"/>
    <w:rsid w:val="005F2C37"/>
    <w:rsid w:val="006126E7"/>
    <w:rsid w:val="00617100"/>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12D6"/>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62F23"/>
    <w:rsid w:val="00B85690"/>
    <w:rsid w:val="00BB3035"/>
    <w:rsid w:val="00BB419B"/>
    <w:rsid w:val="00BD62C5"/>
    <w:rsid w:val="00BF5269"/>
    <w:rsid w:val="00C256B7"/>
    <w:rsid w:val="00C266A8"/>
    <w:rsid w:val="00C271BD"/>
    <w:rsid w:val="00C314F2"/>
    <w:rsid w:val="00C47F4A"/>
    <w:rsid w:val="00C60A52"/>
    <w:rsid w:val="00C61FE6"/>
    <w:rsid w:val="00C72FF4"/>
    <w:rsid w:val="00C8086C"/>
    <w:rsid w:val="00C86B5A"/>
    <w:rsid w:val="00C8768F"/>
    <w:rsid w:val="00C978E2"/>
    <w:rsid w:val="00CA5713"/>
    <w:rsid w:val="00D22B85"/>
    <w:rsid w:val="00D86A02"/>
    <w:rsid w:val="00DA555D"/>
    <w:rsid w:val="00DC2B29"/>
    <w:rsid w:val="00DF73B2"/>
    <w:rsid w:val="00E03424"/>
    <w:rsid w:val="00E162A5"/>
    <w:rsid w:val="00E227D3"/>
    <w:rsid w:val="00E42C90"/>
    <w:rsid w:val="00E44315"/>
    <w:rsid w:val="00E46459"/>
    <w:rsid w:val="00E60233"/>
    <w:rsid w:val="00EB65D7"/>
    <w:rsid w:val="00EC2978"/>
    <w:rsid w:val="00ED5756"/>
    <w:rsid w:val="00EF41AA"/>
    <w:rsid w:val="00F17781"/>
    <w:rsid w:val="00F17E1A"/>
    <w:rsid w:val="00F30D93"/>
    <w:rsid w:val="00F32273"/>
    <w:rsid w:val="00F652A2"/>
    <w:rsid w:val="00FF3AC2"/>
    <w:rsid w:val="01214DE1"/>
    <w:rsid w:val="0158377A"/>
    <w:rsid w:val="018941C8"/>
    <w:rsid w:val="01A90C48"/>
    <w:rsid w:val="020468C6"/>
    <w:rsid w:val="02763DDB"/>
    <w:rsid w:val="02832A46"/>
    <w:rsid w:val="02954528"/>
    <w:rsid w:val="029C481C"/>
    <w:rsid w:val="02CA7DC1"/>
    <w:rsid w:val="02CC60C0"/>
    <w:rsid w:val="03070F2F"/>
    <w:rsid w:val="030F1185"/>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E72366"/>
    <w:rsid w:val="07181283"/>
    <w:rsid w:val="07AC0CE9"/>
    <w:rsid w:val="07B03B75"/>
    <w:rsid w:val="08382C55"/>
    <w:rsid w:val="084B2E8E"/>
    <w:rsid w:val="08852CE9"/>
    <w:rsid w:val="089D20C0"/>
    <w:rsid w:val="08C92F71"/>
    <w:rsid w:val="08E3697C"/>
    <w:rsid w:val="08EA05E4"/>
    <w:rsid w:val="0945664D"/>
    <w:rsid w:val="094C4F0E"/>
    <w:rsid w:val="094D1D58"/>
    <w:rsid w:val="09946235"/>
    <w:rsid w:val="09A869C6"/>
    <w:rsid w:val="09C72B30"/>
    <w:rsid w:val="09D11369"/>
    <w:rsid w:val="0A313921"/>
    <w:rsid w:val="0A520345"/>
    <w:rsid w:val="0A727D32"/>
    <w:rsid w:val="0AAD6121"/>
    <w:rsid w:val="0B5807E8"/>
    <w:rsid w:val="0B8403C6"/>
    <w:rsid w:val="0C764164"/>
    <w:rsid w:val="0C9C6A7C"/>
    <w:rsid w:val="0CF14EC2"/>
    <w:rsid w:val="0D902255"/>
    <w:rsid w:val="0DA06C82"/>
    <w:rsid w:val="0DE45FC2"/>
    <w:rsid w:val="0E2D09A5"/>
    <w:rsid w:val="0E777BEB"/>
    <w:rsid w:val="0EA81BCB"/>
    <w:rsid w:val="0EDD528C"/>
    <w:rsid w:val="0F082EB5"/>
    <w:rsid w:val="0F17034E"/>
    <w:rsid w:val="0F181587"/>
    <w:rsid w:val="0FC64B55"/>
    <w:rsid w:val="0FF978AA"/>
    <w:rsid w:val="100E7F3E"/>
    <w:rsid w:val="10A6792B"/>
    <w:rsid w:val="10D555A2"/>
    <w:rsid w:val="10DF0E5B"/>
    <w:rsid w:val="10F34B0A"/>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E3696"/>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F23ACB"/>
    <w:rsid w:val="1B2F0FEB"/>
    <w:rsid w:val="1B7A5610"/>
    <w:rsid w:val="1BA41896"/>
    <w:rsid w:val="1BBF682E"/>
    <w:rsid w:val="1BC47737"/>
    <w:rsid w:val="1C4813A6"/>
    <w:rsid w:val="1C6E1C1A"/>
    <w:rsid w:val="1D021B61"/>
    <w:rsid w:val="1D0D59B7"/>
    <w:rsid w:val="1D2A6F20"/>
    <w:rsid w:val="1D393634"/>
    <w:rsid w:val="1D575E75"/>
    <w:rsid w:val="1DA84CB7"/>
    <w:rsid w:val="1DCD5629"/>
    <w:rsid w:val="1EE362C1"/>
    <w:rsid w:val="1F870493"/>
    <w:rsid w:val="1F957C80"/>
    <w:rsid w:val="1FAD0E9D"/>
    <w:rsid w:val="1FF526DF"/>
    <w:rsid w:val="20916237"/>
    <w:rsid w:val="20AD475D"/>
    <w:rsid w:val="211C7E96"/>
    <w:rsid w:val="2121158D"/>
    <w:rsid w:val="21DB4AD4"/>
    <w:rsid w:val="221C2C8B"/>
    <w:rsid w:val="227A1BED"/>
    <w:rsid w:val="22897F7B"/>
    <w:rsid w:val="22A81137"/>
    <w:rsid w:val="22B63B7C"/>
    <w:rsid w:val="23377E43"/>
    <w:rsid w:val="237E47C8"/>
    <w:rsid w:val="239679BC"/>
    <w:rsid w:val="23A94227"/>
    <w:rsid w:val="23CF4666"/>
    <w:rsid w:val="243A0633"/>
    <w:rsid w:val="2470074D"/>
    <w:rsid w:val="24946440"/>
    <w:rsid w:val="249A6E83"/>
    <w:rsid w:val="24F17882"/>
    <w:rsid w:val="250B5581"/>
    <w:rsid w:val="255F3DE6"/>
    <w:rsid w:val="259F48FF"/>
    <w:rsid w:val="26731C08"/>
    <w:rsid w:val="272649BD"/>
    <w:rsid w:val="272E180E"/>
    <w:rsid w:val="27843C3F"/>
    <w:rsid w:val="27876856"/>
    <w:rsid w:val="27D21F3A"/>
    <w:rsid w:val="281E00A2"/>
    <w:rsid w:val="2826566A"/>
    <w:rsid w:val="285A5748"/>
    <w:rsid w:val="286964CD"/>
    <w:rsid w:val="28DF6EA3"/>
    <w:rsid w:val="28F226E1"/>
    <w:rsid w:val="29312176"/>
    <w:rsid w:val="2A15016E"/>
    <w:rsid w:val="2A636050"/>
    <w:rsid w:val="2A724F8F"/>
    <w:rsid w:val="2B4F2110"/>
    <w:rsid w:val="2B740692"/>
    <w:rsid w:val="2B843E3A"/>
    <w:rsid w:val="2BF30523"/>
    <w:rsid w:val="2C02131E"/>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B67B7"/>
    <w:rsid w:val="2EB05BB4"/>
    <w:rsid w:val="2EC91E4A"/>
    <w:rsid w:val="2ECA15B0"/>
    <w:rsid w:val="2ED20946"/>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E3303B"/>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2F0938"/>
    <w:rsid w:val="3A452F16"/>
    <w:rsid w:val="3A4746FD"/>
    <w:rsid w:val="3A8E2E23"/>
    <w:rsid w:val="3AB87631"/>
    <w:rsid w:val="3AC570EC"/>
    <w:rsid w:val="3AD74858"/>
    <w:rsid w:val="3C2123AD"/>
    <w:rsid w:val="3C65673D"/>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B31F30"/>
    <w:rsid w:val="41E122CE"/>
    <w:rsid w:val="42366127"/>
    <w:rsid w:val="426A2FE7"/>
    <w:rsid w:val="42B577DB"/>
    <w:rsid w:val="42C910A8"/>
    <w:rsid w:val="431B21D3"/>
    <w:rsid w:val="43594D88"/>
    <w:rsid w:val="43845CEF"/>
    <w:rsid w:val="438B661E"/>
    <w:rsid w:val="43C162D4"/>
    <w:rsid w:val="4403008C"/>
    <w:rsid w:val="444F2415"/>
    <w:rsid w:val="44637640"/>
    <w:rsid w:val="44752287"/>
    <w:rsid w:val="44780C5A"/>
    <w:rsid w:val="44B904F2"/>
    <w:rsid w:val="44C43168"/>
    <w:rsid w:val="44F90D12"/>
    <w:rsid w:val="45011E46"/>
    <w:rsid w:val="45C049E4"/>
    <w:rsid w:val="45C350B4"/>
    <w:rsid w:val="45CD575C"/>
    <w:rsid w:val="45DA7C2F"/>
    <w:rsid w:val="460A3F80"/>
    <w:rsid w:val="46626B52"/>
    <w:rsid w:val="46723589"/>
    <w:rsid w:val="46AE3806"/>
    <w:rsid w:val="470D6D07"/>
    <w:rsid w:val="471136A9"/>
    <w:rsid w:val="474F65B5"/>
    <w:rsid w:val="476249DD"/>
    <w:rsid w:val="47982BEE"/>
    <w:rsid w:val="47F170D7"/>
    <w:rsid w:val="48277E57"/>
    <w:rsid w:val="486727CE"/>
    <w:rsid w:val="488471B1"/>
    <w:rsid w:val="4A2347E2"/>
    <w:rsid w:val="4A2D1429"/>
    <w:rsid w:val="4A326174"/>
    <w:rsid w:val="4A364280"/>
    <w:rsid w:val="4A4D4DAF"/>
    <w:rsid w:val="4A5B68EE"/>
    <w:rsid w:val="4A873D4E"/>
    <w:rsid w:val="4A897A9B"/>
    <w:rsid w:val="4ADF6E9E"/>
    <w:rsid w:val="4B150A72"/>
    <w:rsid w:val="4B2B621A"/>
    <w:rsid w:val="4B4064FC"/>
    <w:rsid w:val="4BB112C9"/>
    <w:rsid w:val="4BD92043"/>
    <w:rsid w:val="4BF452C0"/>
    <w:rsid w:val="4C9D1DB7"/>
    <w:rsid w:val="4CCE0173"/>
    <w:rsid w:val="4CDB54D5"/>
    <w:rsid w:val="4D47743D"/>
    <w:rsid w:val="4D990A34"/>
    <w:rsid w:val="4D9C35BC"/>
    <w:rsid w:val="4DA22536"/>
    <w:rsid w:val="4DD22136"/>
    <w:rsid w:val="4DEC6EC2"/>
    <w:rsid w:val="4E270D03"/>
    <w:rsid w:val="4E5D0189"/>
    <w:rsid w:val="4E68793A"/>
    <w:rsid w:val="4F98111F"/>
    <w:rsid w:val="4FB97F25"/>
    <w:rsid w:val="4FC94116"/>
    <w:rsid w:val="500A08E9"/>
    <w:rsid w:val="50AA5DC6"/>
    <w:rsid w:val="50F03993"/>
    <w:rsid w:val="513E1167"/>
    <w:rsid w:val="51AE4346"/>
    <w:rsid w:val="51CE70BE"/>
    <w:rsid w:val="51ED7159"/>
    <w:rsid w:val="52242B72"/>
    <w:rsid w:val="525932D7"/>
    <w:rsid w:val="52932411"/>
    <w:rsid w:val="52CC0639"/>
    <w:rsid w:val="53232D25"/>
    <w:rsid w:val="53257877"/>
    <w:rsid w:val="532B28CC"/>
    <w:rsid w:val="538F27E9"/>
    <w:rsid w:val="53AB3ED4"/>
    <w:rsid w:val="54857B21"/>
    <w:rsid w:val="550D3076"/>
    <w:rsid w:val="551E6029"/>
    <w:rsid w:val="55604DFF"/>
    <w:rsid w:val="55632E2B"/>
    <w:rsid w:val="556C77D6"/>
    <w:rsid w:val="55C23BDB"/>
    <w:rsid w:val="56A96DCF"/>
    <w:rsid w:val="56C7210A"/>
    <w:rsid w:val="56CD1784"/>
    <w:rsid w:val="571F1CDE"/>
    <w:rsid w:val="57364A03"/>
    <w:rsid w:val="57440888"/>
    <w:rsid w:val="57AC6AB6"/>
    <w:rsid w:val="57CC546B"/>
    <w:rsid w:val="581D09B0"/>
    <w:rsid w:val="581D5296"/>
    <w:rsid w:val="58526349"/>
    <w:rsid w:val="588C1BED"/>
    <w:rsid w:val="58AA60E9"/>
    <w:rsid w:val="59215130"/>
    <w:rsid w:val="5932782F"/>
    <w:rsid w:val="59CA374B"/>
    <w:rsid w:val="5A5A0618"/>
    <w:rsid w:val="5A6E711F"/>
    <w:rsid w:val="5A9A71B6"/>
    <w:rsid w:val="5AC946C1"/>
    <w:rsid w:val="5ACE7239"/>
    <w:rsid w:val="5ADA13F0"/>
    <w:rsid w:val="5AFB151B"/>
    <w:rsid w:val="5B1245B7"/>
    <w:rsid w:val="5B78012A"/>
    <w:rsid w:val="5BCA1373"/>
    <w:rsid w:val="5BD1358C"/>
    <w:rsid w:val="5C5437CD"/>
    <w:rsid w:val="5C7C583F"/>
    <w:rsid w:val="5D115084"/>
    <w:rsid w:val="5D1F7DEB"/>
    <w:rsid w:val="5D2C211F"/>
    <w:rsid w:val="5DAB0AD4"/>
    <w:rsid w:val="5DD00EDD"/>
    <w:rsid w:val="5E35097B"/>
    <w:rsid w:val="5E8918A8"/>
    <w:rsid w:val="5F171D4D"/>
    <w:rsid w:val="5F5A6C31"/>
    <w:rsid w:val="5FA24E47"/>
    <w:rsid w:val="5FAD3C4B"/>
    <w:rsid w:val="5FCE6346"/>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E63A76"/>
    <w:rsid w:val="644E7832"/>
    <w:rsid w:val="648620CE"/>
    <w:rsid w:val="64F631CF"/>
    <w:rsid w:val="651A3541"/>
    <w:rsid w:val="65881C3A"/>
    <w:rsid w:val="658D1F99"/>
    <w:rsid w:val="65C17989"/>
    <w:rsid w:val="663126E9"/>
    <w:rsid w:val="66542B2E"/>
    <w:rsid w:val="66D72272"/>
    <w:rsid w:val="66D91ACA"/>
    <w:rsid w:val="66DE380F"/>
    <w:rsid w:val="66E24FB5"/>
    <w:rsid w:val="6734350F"/>
    <w:rsid w:val="67376452"/>
    <w:rsid w:val="675E42E4"/>
    <w:rsid w:val="67CD5013"/>
    <w:rsid w:val="67F65BEC"/>
    <w:rsid w:val="683127C9"/>
    <w:rsid w:val="6862722E"/>
    <w:rsid w:val="689479F4"/>
    <w:rsid w:val="68F60C0B"/>
    <w:rsid w:val="69BF3BB4"/>
    <w:rsid w:val="6A4520A3"/>
    <w:rsid w:val="6A4F5059"/>
    <w:rsid w:val="6A8963CC"/>
    <w:rsid w:val="6AD050CC"/>
    <w:rsid w:val="6B780252"/>
    <w:rsid w:val="6B805659"/>
    <w:rsid w:val="6B886FCF"/>
    <w:rsid w:val="6BA54625"/>
    <w:rsid w:val="6BAB73E8"/>
    <w:rsid w:val="6BE56201"/>
    <w:rsid w:val="6C8716FB"/>
    <w:rsid w:val="6CF054C8"/>
    <w:rsid w:val="6DE14CD2"/>
    <w:rsid w:val="6DE76A93"/>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67D38AD"/>
    <w:rsid w:val="76C3499E"/>
    <w:rsid w:val="76F25A23"/>
    <w:rsid w:val="76F519BF"/>
    <w:rsid w:val="77062E3A"/>
    <w:rsid w:val="77210202"/>
    <w:rsid w:val="77DA2E34"/>
    <w:rsid w:val="77EB0B9E"/>
    <w:rsid w:val="78185B18"/>
    <w:rsid w:val="784E0829"/>
    <w:rsid w:val="785275B1"/>
    <w:rsid w:val="78850FF2"/>
    <w:rsid w:val="78B57C59"/>
    <w:rsid w:val="78FF0275"/>
    <w:rsid w:val="79106E0E"/>
    <w:rsid w:val="79A100AE"/>
    <w:rsid w:val="79D313F3"/>
    <w:rsid w:val="7A350B28"/>
    <w:rsid w:val="7A5E7E3A"/>
    <w:rsid w:val="7B9C32AB"/>
    <w:rsid w:val="7C1323B5"/>
    <w:rsid w:val="7C55074B"/>
    <w:rsid w:val="7C7325F3"/>
    <w:rsid w:val="7D020E63"/>
    <w:rsid w:val="7D071922"/>
    <w:rsid w:val="7D334F0C"/>
    <w:rsid w:val="7D693FC4"/>
    <w:rsid w:val="7DAA50AD"/>
    <w:rsid w:val="7E15410B"/>
    <w:rsid w:val="7E590854"/>
    <w:rsid w:val="7E777418"/>
    <w:rsid w:val="7EDA72C9"/>
    <w:rsid w:val="7F8E45CD"/>
    <w:rsid w:val="7F8F6BFA"/>
    <w:rsid w:val="7FBF0C74"/>
    <w:rsid w:val="7FD5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0"/>
    <w:pPr>
      <w:keepNext/>
      <w:keepLines/>
      <w:spacing w:beforeAutospacing="1" w:afterAutospacing="1"/>
      <w:jc w:val="center"/>
      <w:outlineLvl w:val="0"/>
    </w:pPr>
    <w:rPr>
      <w:b/>
      <w:kern w:val="44"/>
      <w:sz w:val="44"/>
    </w:rPr>
  </w:style>
  <w:style w:type="paragraph" w:styleId="6">
    <w:name w:val="heading 2"/>
    <w:basedOn w:val="1"/>
    <w:next w:val="1"/>
    <w:semiHidden/>
    <w:unhideWhenUsed/>
    <w:qFormat/>
    <w:locked/>
    <w:uiPriority w:val="0"/>
    <w:pPr>
      <w:keepNext/>
      <w:keepLines/>
      <w:numPr>
        <w:ilvl w:val="1"/>
        <w:numId w:val="1"/>
      </w:numPr>
      <w:adjustRightInd w:val="0"/>
      <w:snapToGrid w:val="0"/>
      <w:spacing w:line="600" w:lineRule="exact"/>
      <w:ind w:left="425" w:hanging="425" w:firstLineChars="0"/>
      <w:jc w:val="left"/>
      <w:outlineLvl w:val="1"/>
    </w:pPr>
    <w:rPr>
      <w:rFonts w:ascii="Times New Roman" w:hAnsi="Times New Roman" w:eastAsia="宋体" w:cs="Times New Roman"/>
      <w:b/>
      <w:sz w:val="30"/>
      <w:szCs w:val="24"/>
      <w:lang w:val="zh-CN"/>
    </w:rPr>
  </w:style>
  <w:style w:type="paragraph" w:styleId="7">
    <w:name w:val="heading 4"/>
    <w:basedOn w:val="1"/>
    <w:next w:val="1"/>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23">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4">
    <w:name w:val="index 5"/>
    <w:basedOn w:val="1"/>
    <w:next w:val="1"/>
    <w:semiHidden/>
    <w:qFormat/>
    <w:uiPriority w:val="0"/>
    <w:pPr>
      <w:ind w:left="1680"/>
    </w:pPr>
    <w:rPr>
      <w:rFonts w:eastAsia="Times New Roman"/>
      <w:sz w:val="32"/>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qFormat/>
    <w:uiPriority w:val="0"/>
    <w:rPr>
      <w:b/>
      <w:bCs/>
      <w:sz w:val="24"/>
    </w:rPr>
  </w:style>
  <w:style w:type="paragraph" w:styleId="11">
    <w:name w:val="Body Text Indent"/>
    <w:basedOn w:val="1"/>
    <w:next w:val="10"/>
    <w:qFormat/>
    <w:uiPriority w:val="0"/>
    <w:pPr>
      <w:spacing w:line="360" w:lineRule="auto"/>
      <w:ind w:firstLine="480"/>
    </w:pPr>
    <w:rPr>
      <w:sz w:val="24"/>
    </w:rPr>
  </w:style>
  <w:style w:type="paragraph" w:styleId="12">
    <w:name w:val="Block Text"/>
    <w:basedOn w:val="1"/>
    <w:qFormat/>
    <w:uiPriority w:val="0"/>
    <w:pPr>
      <w:spacing w:line="320" w:lineRule="exact"/>
      <w:ind w:left="113" w:right="113"/>
      <w:jc w:val="center"/>
    </w:pPr>
    <w:rPr>
      <w:b/>
      <w:sz w:val="13"/>
      <w:szCs w:val="15"/>
    </w:rPr>
  </w:style>
  <w:style w:type="paragraph" w:styleId="13">
    <w:name w:val="Date"/>
    <w:basedOn w:val="1"/>
    <w:next w:val="1"/>
    <w:qFormat/>
    <w:uiPriority w:val="0"/>
    <w:pPr>
      <w:ind w:left="100" w:leftChars="2500"/>
    </w:pPr>
  </w:style>
  <w:style w:type="paragraph" w:styleId="14">
    <w:name w:val="Balloon Text"/>
    <w:basedOn w:val="1"/>
    <w:link w:val="58"/>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spacing w:line="320" w:lineRule="exact"/>
      <w:jc w:val="center"/>
    </w:pPr>
    <w:rPr>
      <w:sz w:val="22"/>
    </w:rPr>
  </w:style>
  <w:style w:type="paragraph" w:styleId="18">
    <w:name w:val="Body Text 2"/>
    <w:basedOn w:val="1"/>
    <w:qFormat/>
    <w:uiPriority w:val="99"/>
    <w:pPr>
      <w:numPr>
        <w:ilvl w:val="0"/>
        <w:numId w:val="2"/>
      </w:numPr>
      <w:spacing w:beforeLines="50" w:line="336" w:lineRule="auto"/>
      <w:ind w:left="0" w:firstLine="0"/>
    </w:pPr>
    <w:rPr>
      <w:rFonts w:eastAsia="仿宋_GB2312"/>
      <w:kern w:val="0"/>
      <w:lang w:val="en-GB" w:eastAsia="en-US"/>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Body Text First Indent"/>
    <w:basedOn w:val="10"/>
    <w:qFormat/>
    <w:uiPriority w:val="0"/>
    <w:pPr>
      <w:spacing w:after="120"/>
      <w:ind w:firstLine="420" w:firstLineChars="100"/>
    </w:pPr>
    <w:rPr>
      <w:sz w:val="21"/>
    </w:rPr>
  </w:style>
  <w:style w:type="paragraph" w:styleId="21">
    <w:name w:val="Body Text First Indent 2"/>
    <w:basedOn w:val="11"/>
    <w:qFormat/>
    <w:uiPriority w:val="0"/>
    <w:pPr>
      <w:ind w:firstLine="200" w:firstLineChars="200"/>
    </w:pPr>
    <w:rPr>
      <w:szCs w:val="21"/>
    </w:rPr>
  </w:style>
  <w:style w:type="character" w:styleId="24">
    <w:name w:val="page number"/>
    <w:basedOn w:val="23"/>
    <w:qFormat/>
    <w:uiPriority w:val="0"/>
    <w:rPr>
      <w:rFonts w:cs="Times New Roman"/>
    </w:rPr>
  </w:style>
  <w:style w:type="character" w:styleId="25">
    <w:name w:val="FollowedHyperlink"/>
    <w:basedOn w:val="23"/>
    <w:qFormat/>
    <w:uiPriority w:val="0"/>
    <w:rPr>
      <w:color w:val="333333"/>
      <w:u w:val="none"/>
    </w:rPr>
  </w:style>
  <w:style w:type="character" w:styleId="26">
    <w:name w:val="Emphasis"/>
    <w:basedOn w:val="23"/>
    <w:qFormat/>
    <w:locked/>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qFormat/>
    <w:uiPriority w:val="0"/>
    <w:rPr>
      <w:color w:val="333333"/>
      <w:u w:val="none"/>
    </w:rPr>
  </w:style>
  <w:style w:type="character" w:styleId="30">
    <w:name w:val="annotation reference"/>
    <w:basedOn w:val="23"/>
    <w:qFormat/>
    <w:uiPriority w:val="0"/>
    <w:rPr>
      <w:sz w:val="21"/>
      <w:szCs w:val="21"/>
    </w:rPr>
  </w:style>
  <w:style w:type="character" w:styleId="31">
    <w:name w:val="HTML Cite"/>
    <w:basedOn w:val="23"/>
    <w:qFormat/>
    <w:uiPriority w:val="0"/>
  </w:style>
  <w:style w:type="paragraph" w:customStyle="1" w:styleId="32">
    <w:name w:val="表格文字"/>
    <w:basedOn w:val="1"/>
    <w:qFormat/>
    <w:uiPriority w:val="0"/>
    <w:pPr>
      <w:adjustRightInd w:val="0"/>
      <w:jc w:val="center"/>
    </w:pPr>
  </w:style>
  <w:style w:type="character" w:customStyle="1" w:styleId="33">
    <w:name w:val="hover18"/>
    <w:basedOn w:val="23"/>
    <w:qFormat/>
    <w:uiPriority w:val="0"/>
    <w:rPr>
      <w:color w:val="5FB878"/>
    </w:rPr>
  </w:style>
  <w:style w:type="character" w:customStyle="1" w:styleId="34">
    <w:name w:val="hover19"/>
    <w:basedOn w:val="23"/>
    <w:qFormat/>
    <w:uiPriority w:val="0"/>
    <w:rPr>
      <w:color w:val="5FB878"/>
    </w:rPr>
  </w:style>
  <w:style w:type="character" w:customStyle="1" w:styleId="35">
    <w:name w:val="layui-laypage-curr"/>
    <w:basedOn w:val="23"/>
    <w:qFormat/>
    <w:uiPriority w:val="0"/>
  </w:style>
  <w:style w:type="character" w:customStyle="1" w:styleId="36">
    <w:name w:val="hover20"/>
    <w:basedOn w:val="23"/>
    <w:qFormat/>
    <w:uiPriority w:val="0"/>
    <w:rPr>
      <w:color w:val="FFFFFF"/>
    </w:rPr>
  </w:style>
  <w:style w:type="character" w:customStyle="1" w:styleId="37">
    <w:name w:val="layui-this"/>
    <w:basedOn w:val="23"/>
    <w:qFormat/>
    <w:uiPriority w:val="0"/>
    <w:rPr>
      <w:bdr w:val="single" w:color="EEEEEE" w:sz="6" w:space="0"/>
      <w:shd w:val="clear" w:color="auto" w:fill="FFFFFF"/>
    </w:rPr>
  </w:style>
  <w:style w:type="character" w:customStyle="1" w:styleId="38">
    <w:name w:val="first-child"/>
    <w:basedOn w:val="23"/>
    <w:qFormat/>
    <w:uiPriority w:val="0"/>
  </w:style>
  <w:style w:type="paragraph" w:customStyle="1" w:styleId="39">
    <w:name w:val="p0"/>
    <w:basedOn w:val="1"/>
    <w:qFormat/>
    <w:uiPriority w:val="0"/>
    <w:pPr>
      <w:widowControl/>
    </w:pPr>
    <w:rPr>
      <w:kern w:val="0"/>
      <w:szCs w:val="21"/>
    </w:rPr>
  </w:style>
  <w:style w:type="paragraph" w:customStyle="1" w:styleId="40">
    <w:name w:val="Char"/>
    <w:basedOn w:val="1"/>
    <w:qFormat/>
    <w:uiPriority w:val="0"/>
  </w:style>
  <w:style w:type="paragraph" w:customStyle="1" w:styleId="41">
    <w:name w:val="Char1"/>
    <w:basedOn w:val="1"/>
    <w:qFormat/>
    <w:uiPriority w:val="0"/>
  </w:style>
  <w:style w:type="character" w:customStyle="1" w:styleId="42">
    <w:name w:val="uni-font-connect"/>
    <w:basedOn w:val="23"/>
    <w:qFormat/>
    <w:uiPriority w:val="0"/>
  </w:style>
  <w:style w:type="character" w:customStyle="1" w:styleId="43">
    <w:name w:val="tmpztreemove_arrow"/>
    <w:basedOn w:val="23"/>
    <w:qFormat/>
    <w:uiPriority w:val="0"/>
  </w:style>
  <w:style w:type="character" w:customStyle="1" w:styleId="44">
    <w:name w:val="l-btn-icon-left"/>
    <w:basedOn w:val="23"/>
    <w:qFormat/>
    <w:uiPriority w:val="0"/>
  </w:style>
  <w:style w:type="character" w:customStyle="1" w:styleId="45">
    <w:name w:val="layui-layer-tabnow"/>
    <w:basedOn w:val="23"/>
    <w:qFormat/>
    <w:uiPriority w:val="0"/>
    <w:rPr>
      <w:bdr w:val="single" w:color="CCCCCC" w:sz="6" w:space="0"/>
      <w:shd w:val="clear" w:color="auto" w:fill="FFFFFF"/>
    </w:rPr>
  </w:style>
  <w:style w:type="character" w:customStyle="1" w:styleId="46">
    <w:name w:val="l-btn-icon-right"/>
    <w:basedOn w:val="23"/>
    <w:qFormat/>
    <w:uiPriority w:val="0"/>
  </w:style>
  <w:style w:type="character" w:customStyle="1" w:styleId="47">
    <w:name w:val="l-btn-left"/>
    <w:basedOn w:val="23"/>
    <w:qFormat/>
    <w:uiPriority w:val="0"/>
  </w:style>
  <w:style w:type="character" w:customStyle="1" w:styleId="48">
    <w:name w:val="l-btn-left1"/>
    <w:basedOn w:val="23"/>
    <w:qFormat/>
    <w:uiPriority w:val="0"/>
  </w:style>
  <w:style w:type="character" w:customStyle="1" w:styleId="49">
    <w:name w:val="l-btn-left2"/>
    <w:basedOn w:val="23"/>
    <w:qFormat/>
    <w:uiPriority w:val="0"/>
  </w:style>
  <w:style w:type="character" w:customStyle="1" w:styleId="50">
    <w:name w:val="l-btn-left3"/>
    <w:basedOn w:val="23"/>
    <w:qFormat/>
    <w:uiPriority w:val="0"/>
  </w:style>
  <w:style w:type="character" w:customStyle="1" w:styleId="51">
    <w:name w:val="l-btn-text"/>
    <w:basedOn w:val="23"/>
    <w:qFormat/>
    <w:uiPriority w:val="0"/>
    <w:rPr>
      <w:vertAlign w:val="baseline"/>
    </w:rPr>
  </w:style>
  <w:style w:type="character" w:customStyle="1" w:styleId="52">
    <w:name w:val="l-btn-empty"/>
    <w:basedOn w:val="23"/>
    <w:qFormat/>
    <w:uiPriority w:val="0"/>
  </w:style>
  <w:style w:type="character" w:customStyle="1" w:styleId="53">
    <w:name w:val="button"/>
    <w:basedOn w:val="23"/>
    <w:qFormat/>
    <w:uiPriority w:val="0"/>
  </w:style>
  <w:style w:type="character" w:customStyle="1" w:styleId="54">
    <w:name w:val="l-btn-left4"/>
    <w:basedOn w:val="23"/>
    <w:qFormat/>
    <w:uiPriority w:val="0"/>
  </w:style>
  <w:style w:type="character" w:customStyle="1" w:styleId="55">
    <w:name w:val="l-btn-left5"/>
    <w:basedOn w:val="23"/>
    <w:qFormat/>
    <w:uiPriority w:val="0"/>
  </w:style>
  <w:style w:type="paragraph" w:customStyle="1" w:styleId="56">
    <w:name w:val="表格"/>
    <w:basedOn w:val="17"/>
    <w:next w:val="1"/>
    <w:qFormat/>
    <w:uiPriority w:val="0"/>
    <w:pPr>
      <w:adjustRightInd w:val="0"/>
      <w:snapToGrid w:val="0"/>
      <w:spacing w:line="240" w:lineRule="auto"/>
    </w:pPr>
    <w:rPr>
      <w:kern w:val="0"/>
      <w:sz w:val="21"/>
      <w:szCs w:val="20"/>
    </w:rPr>
  </w:style>
  <w:style w:type="paragraph" w:customStyle="1" w:styleId="57">
    <w:name w:val="正"/>
    <w:basedOn w:val="1"/>
    <w:qFormat/>
    <w:uiPriority w:val="0"/>
    <w:pPr>
      <w:adjustRightInd w:val="0"/>
      <w:spacing w:line="360" w:lineRule="auto"/>
      <w:ind w:left="23" w:leftChars="11" w:firstLine="480" w:firstLineChars="200"/>
    </w:pPr>
    <w:rPr>
      <w:sz w:val="24"/>
    </w:rPr>
  </w:style>
  <w:style w:type="character" w:customStyle="1" w:styleId="58">
    <w:name w:val="批注框文本 Char"/>
    <w:basedOn w:val="23"/>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hbj</Company>
  <Pages>6</Pages>
  <Words>1816</Words>
  <Characters>2023</Characters>
  <Lines>2</Lines>
  <Paragraphs>5</Paragraphs>
  <TotalTime>0</TotalTime>
  <ScaleCrop>false</ScaleCrop>
  <LinksUpToDate>false</LinksUpToDate>
  <CharactersWithSpaces>2051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小小的大人物</cp:lastModifiedBy>
  <cp:lastPrinted>2023-08-02T07:43:00Z</cp:lastPrinted>
  <dcterms:modified xsi:type="dcterms:W3CDTF">2023-11-23T03:23:38Z</dcterms:modified>
  <dc:title>滑环〔2016〕  号                    签发人：陈建峰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0BA7D67F6870492A89C12212F13EB690_13</vt:lpwstr>
  </property>
</Properties>
</file>